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61C7D" w:rsidP="00D61C7D" w:rsidRDefault="00D61C7D" w14:paraId="7B355C83" w14:textId="532EB14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8240"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1C7D" w:rsidP="00D61C7D" w:rsidRDefault="00D61C7D" w14:paraId="14666A2C" w14:textId="77777777">
      <w:pPr>
        <w:pStyle w:val="Heading1"/>
        <w:jc w:val="center"/>
        <w:rPr>
          <w:rFonts w:ascii="CG Times" w:hAnsi="CG Times"/>
          <w:sz w:val="24"/>
        </w:rPr>
      </w:pPr>
    </w:p>
    <w:p w:rsidRPr="003E02C6" w:rsidR="00D61C7D" w:rsidP="00D61C7D" w:rsidRDefault="00D61C7D" w14:paraId="116FB115" w14:textId="3EDC84C8">
      <w:pPr>
        <w:pStyle w:val="Heading1"/>
        <w:jc w:val="center"/>
        <w:rPr>
          <w:rFonts w:ascii="CG Times" w:hAnsi="CG Times"/>
          <w:sz w:val="24"/>
        </w:rPr>
      </w:pPr>
      <w:r w:rsidRPr="003E02C6">
        <w:rPr>
          <w:rFonts w:ascii="CG Times" w:hAnsi="CG Times"/>
          <w:sz w:val="24"/>
        </w:rPr>
        <w:t>TC/TG/MTG/TRG</w:t>
      </w:r>
    </w:p>
    <w:p w:rsidRPr="003E02C6" w:rsidR="00D61C7D" w:rsidP="00D61C7D" w:rsidRDefault="00D61C7D" w14:paraId="04E9346B"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Pr="003E02C6" w:rsidR="00D61C7D" w:rsidP="00D61C7D" w:rsidRDefault="00D61C7D" w14:paraId="018CB2C9"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rsidRPr="003E02C6" w:rsidR="00D61C7D" w:rsidP="00D61C7D" w:rsidRDefault="00D61C7D" w14:paraId="0DB36831"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Pr="003E02C6" w:rsidR="00D61C7D" w:rsidP="0AF96143" w:rsidRDefault="00D61C7D" w14:paraId="36B0E8DC" w14:textId="2C6A6C3C">
      <w:pPr>
        <w:tabs>
          <w:tab w:val="left" w:leader="none" w:pos="0"/>
          <w:tab w:val="left" w:leader="none" w:pos="720"/>
          <w:tab w:val="left" w:leader="none" w:pos="1440"/>
          <w:tab w:val="left" w:leader="none" w:pos="1714"/>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s>
        <w:suppressAutoHyphens/>
        <w:spacing w:line="216" w:lineRule="auto"/>
        <w:jc w:val="both"/>
        <w:rPr>
          <w:rFonts w:ascii="CG Times" w:hAnsi="CG Times"/>
          <w:spacing w:val="-1"/>
          <w:u w:val="single"/>
        </w:rPr>
      </w:pPr>
      <w:r w:rsidRPr="003E02C6" w:rsidR="71D4B475">
        <w:rPr>
          <w:rFonts w:ascii="CG Times" w:hAnsi="CG Times"/>
          <w:spacing w:val="-1"/>
        </w:rPr>
        <w:t>TC/TG/MTG/TRG N</w:t>
      </w:r>
      <w:r w:rsidR="71D4B475">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71D4B475">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sidR="71D4B475">
        <w:rPr>
          <w:rFonts w:ascii="CG Times" w:hAnsi="CG Times"/>
          <w:spacing w:val="-1"/>
        </w:rPr>
        <w:t>D</w:t>
      </w:r>
      <w:r w:rsidRPr="003E02C6" w:rsidR="71D4B475">
        <w:rPr>
          <w:rFonts w:ascii="CG Times" w:hAnsi="CG Times"/>
          <w:spacing w:val="-1"/>
        </w:rPr>
        <w:t>ATE</w:t>
      </w:r>
      <w:r w:rsidRPr="003E02C6" w:rsidR="0DA8A1E3">
        <w:rPr>
          <w:rFonts w:ascii="CG Times" w:hAnsi="CG Times"/>
          <w:spacing w:val="-1"/>
        </w:rPr>
        <w:t>:</w:t>
      </w:r>
      <w:r w:rsidRPr="003E02C6">
        <w:rPr>
          <w:rFonts w:ascii="CG Times" w:hAnsi="CG Times"/>
          <w:spacing w:val="-1"/>
          <w:u w:val="single"/>
        </w:rPr>
        <w:tab/>
      </w:r>
      <w:r w:rsidR="7A390B72">
        <w:rPr>
          <w:rFonts w:ascii="CG Times" w:hAnsi="CG Times"/>
          <w:spacing w:val="-1"/>
          <w:u w:val="single"/>
        </w:rPr>
        <w:t>June</w:t>
      </w:r>
      <w:r w:rsidR="477FF4C8">
        <w:rPr>
          <w:rFonts w:ascii="CG Times" w:hAnsi="CG Times"/>
          <w:spacing w:val="-1"/>
          <w:u w:val="single"/>
        </w:rPr>
        <w:t xml:space="preserve"> 3</w:t>
      </w:r>
      <w:r w:rsidR="2C325C2B">
        <w:rPr>
          <w:rFonts w:ascii="CG Times" w:hAnsi="CG Times"/>
          <w:spacing w:val="-1"/>
          <w:u w:val="single"/>
        </w:rPr>
        <w:t>0</w:t>
      </w:r>
      <w:r w:rsidR="71D4B475">
        <w:rPr>
          <w:rFonts w:ascii="CG Times" w:hAnsi="CG Times"/>
          <w:spacing w:val="-1"/>
          <w:u w:val="single"/>
        </w:rPr>
        <w:t>, 202</w:t>
      </w:r>
      <w:r w:rsidR="477FF4C8">
        <w:rPr>
          <w:rFonts w:ascii="CG Times" w:hAnsi="CG Times"/>
          <w:spacing w:val="-1"/>
          <w:u w:val="single"/>
        </w:rPr>
        <w:t>6</w:t>
      </w:r>
      <w:r w:rsidR="71D4B475">
        <w:rPr>
          <w:rFonts w:ascii="CG Times" w:hAnsi="CG Times"/>
          <w:spacing w:val="-1"/>
          <w:u w:val="single"/>
        </w:rPr>
        <w:t xml:space="preserve"> </w:t>
      </w:r>
    </w:p>
    <w:p w:rsidRPr="003E02C6" w:rsidR="00D61C7D" w:rsidP="00D61C7D" w:rsidRDefault="00D61C7D" w14:paraId="3BE202B9"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D61C7D" w:rsidP="00D61C7D" w:rsidRDefault="00D61C7D" w14:paraId="688F373D"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rsidRPr="003E02C6" w:rsidR="00D61C7D" w:rsidP="00D61C7D" w:rsidRDefault="00D61C7D" w14:paraId="59471CAA"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0D55BD" w:rsidP="0AF96143" w:rsidRDefault="00D61C7D" w14:paraId="36B06EB0" w14:textId="5A2E2FB7">
      <w:pPr>
        <w:tabs>
          <w:tab w:val="left" w:leader="none" w:pos="0"/>
          <w:tab w:val="left" w:leader="none" w:pos="720"/>
          <w:tab w:val="left" w:leader="none" w:pos="1440"/>
          <w:tab w:val="left" w:leader="none" w:pos="1714"/>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s>
        <w:suppressAutoHyphens/>
        <w:spacing w:line="216" w:lineRule="auto"/>
        <w:jc w:val="both"/>
        <w:rPr>
          <w:rFonts w:ascii="CG Times" w:hAnsi="CG Times"/>
          <w:spacing w:val="-1"/>
          <w:u w:val="single"/>
        </w:rPr>
      </w:pPr>
      <w:r w:rsidRPr="003E02C6" w:rsidR="71D4B475">
        <w:rPr>
          <w:rFonts w:ascii="CG Times" w:hAnsi="CG Times"/>
          <w:spacing w:val="-1"/>
        </w:rPr>
        <w:t>DATE OF MEETING</w:t>
      </w:r>
      <w:r w:rsidRPr="003E02C6" w:rsidR="7CCAA201">
        <w:rPr>
          <w:rFonts w:ascii="CG Times" w:hAnsi="CG Times"/>
          <w:spacing w:val="-1"/>
        </w:rPr>
        <w:t>:</w:t>
      </w:r>
      <w:r w:rsidRPr="003E02C6">
        <w:rPr>
          <w:rFonts w:ascii="CG Times" w:hAnsi="CG Times"/>
          <w:spacing w:val="-1"/>
          <w:u w:val="single"/>
        </w:rPr>
        <w:tab/>
      </w:r>
      <w:r w:rsidR="2E39CC53">
        <w:rPr>
          <w:rFonts w:ascii="CG Times" w:hAnsi="CG Times"/>
          <w:spacing w:val="-1"/>
          <w:u w:val="single"/>
        </w:rPr>
        <w:t>June</w:t>
      </w:r>
      <w:r w:rsidR="48E87A28">
        <w:rPr>
          <w:rFonts w:ascii="CG Times" w:hAnsi="CG Times"/>
          <w:spacing w:val="-1"/>
          <w:u w:val="single"/>
        </w:rPr>
        <w:t xml:space="preserve"> 3</w:t>
      </w:r>
      <w:r w:rsidR="3F04D9E4">
        <w:rPr>
          <w:rFonts w:ascii="CG Times" w:hAnsi="CG Times"/>
          <w:spacing w:val="-1"/>
          <w:u w:val="single"/>
        </w:rPr>
        <w:t>0</w:t>
      </w:r>
      <w:r w:rsidR="71D4B475">
        <w:rPr>
          <w:rFonts w:ascii="CG Times" w:hAnsi="CG Times"/>
          <w:spacing w:val="-1"/>
          <w:u w:val="single"/>
        </w:rPr>
        <w:t>, 202</w:t>
      </w:r>
      <w:r w:rsidR="48E87A28">
        <w:rPr>
          <w:rFonts w:ascii="CG Times" w:hAnsi="CG Times"/>
          <w:spacing w:val="-1"/>
          <w:u w:val="single"/>
        </w:rPr>
        <w:t>6</w:t>
      </w:r>
      <w:r>
        <w:tab/>
      </w:r>
      <w:r w:rsidRPr="003E02C6">
        <w:rPr>
          <w:rFonts w:ascii="CG Times" w:hAnsi="CG Times"/>
          <w:spacing w:val="-1"/>
          <w:u w:val="single"/>
        </w:rPr>
        <w:tab/>
      </w:r>
      <w:r w:rsidRPr="003E02C6" w:rsidR="71D4B475">
        <w:rPr>
          <w:rFonts w:ascii="CG Times" w:hAnsi="CG Times"/>
          <w:spacing w:val="-1"/>
        </w:rPr>
        <w:t>LOCATION</w:t>
      </w:r>
      <w:r w:rsidRPr="003E02C6" w:rsidR="2DD6DD23">
        <w:rPr>
          <w:rFonts w:ascii="CG Times" w:hAnsi="CG Times"/>
          <w:spacing w:val="-1"/>
        </w:rPr>
        <w:t>:</w:t>
      </w:r>
      <w:r w:rsidRPr="003E02C6">
        <w:rPr>
          <w:rFonts w:ascii="CG Times" w:hAnsi="CG Times"/>
          <w:spacing w:val="-1"/>
          <w:u w:val="single"/>
        </w:rPr>
        <w:tab/>
      </w:r>
      <w:r w:rsidRPr="0AF96143" w:rsidR="56B23D75">
        <w:rPr>
          <w:rFonts w:ascii="CG Times" w:hAnsi="CG Times"/>
          <w:u w:val="single"/>
        </w:rPr>
        <w:t>JW Marriott Austin, JW - 407 - L4</w:t>
      </w:r>
    </w:p>
    <w:p w:rsidRPr="000D55BD" w:rsidR="000D55BD" w:rsidP="00D61C7D" w:rsidRDefault="000D55BD" w14:paraId="2B041360"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316" w:type="dxa"/>
        <w:tblInd w:w="-116" w:type="dxa"/>
        <w:tblLayout w:type="fixed"/>
        <w:tblCellMar>
          <w:left w:w="120" w:type="dxa"/>
          <w:right w:w="120" w:type="dxa"/>
        </w:tblCellMar>
        <w:tblLook w:val="0000" w:firstRow="0" w:lastRow="0" w:firstColumn="0" w:lastColumn="0" w:noHBand="0" w:noVBand="0"/>
      </w:tblPr>
      <w:tblGrid>
        <w:gridCol w:w="236"/>
        <w:gridCol w:w="2430"/>
        <w:gridCol w:w="1350"/>
        <w:gridCol w:w="1605"/>
        <w:gridCol w:w="735"/>
        <w:gridCol w:w="1170"/>
        <w:gridCol w:w="2775"/>
        <w:gridCol w:w="15"/>
      </w:tblGrid>
      <w:tr w:rsidRPr="003E02C6" w:rsidR="00AA73E2" w:rsidTr="0AF96143" w14:paraId="77C6D3E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gridAfter w:val="1"/>
          <w:wAfter w:w="15" w:type="dxa"/>
          <w:cantSplit/>
          <w:trHeight w:val="372"/>
        </w:trPr>
        <w:tc>
          <w:tcPr>
            <w:tcW w:w="10301" w:type="dxa"/>
            <w:gridSpan w:val="7"/>
            <w:tcBorders>
              <w:top w:val="single" w:color="auto" w:sz="4"/>
              <w:left w:val="single" w:color="auto" w:sz="4"/>
              <w:bottom w:val="single" w:color="auto" w:sz="4"/>
              <w:right w:val="single" w:color="auto" w:sz="4"/>
            </w:tcBorders>
            <w:tcMar/>
            <w:vAlign w:val="center"/>
          </w:tcPr>
          <w:p w:rsidR="00AA73E2" w:rsidP="005D3502" w:rsidRDefault="00AA73E2" w14:paraId="3E8B3CF3"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rsidRPr="003E02C6" w:rsidR="00AA73E2" w:rsidP="005D3502" w:rsidRDefault="00AA73E2" w14:paraId="7EAE1775"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Pr="00DE2887" w:rsidR="00AA73E2" w:rsidTr="0AF96143" w14:paraId="3026EF8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gridAfter w:val="1"/>
          <w:wAfter w:w="15" w:type="dxa"/>
          <w:trHeight w:val="665"/>
        </w:trPr>
        <w:tc>
          <w:tcPr>
            <w:tcW w:w="5621" w:type="dxa"/>
            <w:gridSpan w:val="4"/>
            <w:tcBorders>
              <w:top w:val="single" w:color="auto" w:sz="4"/>
              <w:left w:val="single" w:color="auto" w:sz="4"/>
              <w:bottom w:val="single" w:color="auto" w:sz="4"/>
              <w:right w:val="single" w:color="auto" w:sz="4"/>
            </w:tcBorders>
            <w:tcMar/>
          </w:tcPr>
          <w:p w:rsidRPr="003E02C6" w:rsidR="00AA73E2" w:rsidP="005D3502" w:rsidRDefault="00AA73E2" w14:paraId="21BBE3B7"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Pr="003E02C6" w:rsidR="00AA73E2" w:rsidP="005D3502" w:rsidRDefault="00AA73E2" w14:paraId="401BB022"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tcBorders>
              <w:top w:val="single" w:color="auto" w:sz="4"/>
              <w:left w:val="single" w:color="auto" w:sz="4"/>
              <w:bottom w:val="single" w:color="auto" w:sz="4"/>
              <w:right w:val="single" w:color="auto" w:sz="4"/>
            </w:tcBorders>
            <w:tcMar/>
            <w:vAlign w:val="center"/>
          </w:tcPr>
          <w:p w:rsidRPr="00DE2887" w:rsidR="00AA73E2" w:rsidP="005D3502" w:rsidRDefault="00AA73E2" w14:paraId="0140DB3A"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w:history="1" r:id="rId9">
              <w:r>
                <w:rPr>
                  <w:rStyle w:val="Hyperlink"/>
                  <w:rFonts w:ascii="CG Times" w:hAnsi="CG Times"/>
                  <w:spacing w:val="-1"/>
                </w:rPr>
                <w:t>SH1@ashrae.net</w:t>
              </w:r>
            </w:hyperlink>
          </w:p>
        </w:tc>
      </w:tr>
      <w:tr w:rsidRPr="003E02C6" w:rsidR="00AA73E2" w:rsidTr="0AF96143" w14:paraId="0151ED5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gridAfter w:val="1"/>
          <w:wAfter w:w="15" w:type="dxa"/>
          <w:trHeight w:val="1160"/>
        </w:trPr>
        <w:tc>
          <w:tcPr>
            <w:tcW w:w="5621" w:type="dxa"/>
            <w:gridSpan w:val="4"/>
            <w:tcBorders>
              <w:top w:val="single" w:color="auto" w:sz="4"/>
              <w:left w:val="single" w:color="auto" w:sz="4"/>
              <w:bottom w:val="single" w:color="auto" w:sz="4" w:space="0"/>
              <w:right w:val="single" w:color="auto" w:sz="4"/>
            </w:tcBorders>
            <w:tcMar/>
          </w:tcPr>
          <w:p w:rsidRPr="003E02C6" w:rsidR="00AA73E2" w:rsidP="005D3502" w:rsidRDefault="00AA73E2" w14:paraId="60BEDA84"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Pr="003E02C6" w:rsidR="00AA73E2" w:rsidP="005D3502" w:rsidRDefault="00AA73E2" w14:paraId="14D1D734"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gridSpan w:val="3"/>
            <w:tcBorders>
              <w:top w:val="single" w:color="auto" w:sz="4"/>
              <w:left w:val="single" w:color="auto" w:sz="4"/>
              <w:bottom w:val="single" w:color="auto" w:sz="4" w:space="0"/>
              <w:right w:val="single" w:color="auto" w:sz="4"/>
            </w:tcBorders>
            <w:tcMar/>
          </w:tcPr>
          <w:p w:rsidR="00AA73E2" w:rsidP="005D3502" w:rsidRDefault="00AA73E2" w14:paraId="5139AE92"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rsidR="00AA73E2" w:rsidP="005D3502" w:rsidRDefault="00AA73E2" w14:paraId="2CEAF839"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w:history="1" r:id="rId10">
              <w:r>
                <w:rPr>
                  <w:rStyle w:val="Hyperlink"/>
                  <w:rFonts w:ascii="CG Times" w:hAnsi="CG Times"/>
                  <w:spacing w:val="-1"/>
                </w:rPr>
                <w:t>TACchair@ashrae.net</w:t>
              </w:r>
            </w:hyperlink>
          </w:p>
          <w:p w:rsidR="00AA73E2" w:rsidP="005D3502" w:rsidRDefault="00AA73E2" w14:paraId="4D416CBC"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w:history="1" r:id="rId11">
              <w:r>
                <w:rPr>
                  <w:rStyle w:val="Hyperlink"/>
                  <w:rFonts w:ascii="CG Times" w:hAnsi="CG Times"/>
                  <w:spacing w:val="-1"/>
                </w:rPr>
                <w:t>CTTC1@ashrae.net</w:t>
              </w:r>
            </w:hyperlink>
          </w:p>
          <w:p w:rsidR="00AA73E2" w:rsidP="005D3502" w:rsidRDefault="00AA73E2" w14:paraId="61F553D1"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w:history="1" r:id="rId12">
              <w:r>
                <w:rPr>
                  <w:rStyle w:val="Hyperlink"/>
                  <w:rFonts w:ascii="CG Times" w:hAnsi="CG Times"/>
                  <w:spacing w:val="-1"/>
                </w:rPr>
                <w:t>RL1@ashrae.net</w:t>
              </w:r>
            </w:hyperlink>
          </w:p>
          <w:p w:rsidR="00AA73E2" w:rsidP="005D3502" w:rsidRDefault="00AA73E2" w14:paraId="1B9D6BDE"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w:history="1" r:id="rId13">
              <w:r>
                <w:rPr>
                  <w:rStyle w:val="Hyperlink"/>
                  <w:rFonts w:ascii="CG Times" w:hAnsi="CG Times"/>
                  <w:spacing w:val="-1"/>
                </w:rPr>
                <w:t>HBS3@ashrae.net</w:t>
              </w:r>
            </w:hyperlink>
          </w:p>
          <w:p w:rsidR="00AA73E2" w:rsidP="005D3502" w:rsidRDefault="00AA73E2" w14:paraId="013FEF8E"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w:history="1" r:id="rId14">
              <w:r>
                <w:rPr>
                  <w:rStyle w:val="Hyperlink"/>
                  <w:rFonts w:ascii="CG Times" w:hAnsi="CG Times"/>
                  <w:spacing w:val="-1"/>
                </w:rPr>
                <w:t>SL1@ashrae.net</w:t>
              </w:r>
            </w:hyperlink>
          </w:p>
          <w:p w:rsidRPr="003E02C6" w:rsidR="00AA73E2" w:rsidP="005D3502" w:rsidRDefault="00AA73E2" w14:paraId="0CD5CE24"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Pr="003E02C6" w:rsidR="00AA73E2" w:rsidTr="0AF96143" w14:paraId="062F895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gridAfter w:val="1"/>
          <w:wAfter w:w="15" w:type="dxa"/>
          <w:cantSplit/>
          <w:trHeight w:val="620"/>
        </w:trPr>
        <w:tc>
          <w:tcPr>
            <w:tcW w:w="5621" w:type="dxa"/>
            <w:gridSpan w:val="4"/>
            <w:tcBorders>
              <w:top w:val="single" w:color="auto" w:sz="4"/>
              <w:left w:val="single" w:color="auto" w:sz="4"/>
              <w:bottom w:val="single" w:color="auto" w:sz="4"/>
              <w:right w:val="single" w:color="auto" w:sz="4"/>
            </w:tcBorders>
            <w:tcMar/>
            <w:vAlign w:val="center"/>
          </w:tcPr>
          <w:p w:rsidR="00AA73E2" w:rsidP="005D3502" w:rsidRDefault="00F27FDD" w14:paraId="3F0B9CD4" w14:textId="1794217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Steve Hammerling</w:t>
            </w:r>
            <w:r w:rsidR="00AA73E2">
              <w:rPr>
                <w:rFonts w:ascii="CG Times" w:hAnsi="CG Times"/>
                <w:spacing w:val="-1"/>
              </w:rPr>
              <w:t>,</w:t>
            </w:r>
          </w:p>
          <w:p w:rsidRPr="003E02C6" w:rsidR="00AA73E2" w:rsidP="005D3502" w:rsidRDefault="00AA73E2" w14:paraId="3B8C4E44"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gridSpan w:val="3"/>
            <w:tcBorders>
              <w:top w:val="single" w:color="auto" w:sz="4"/>
              <w:left w:val="single" w:color="auto" w:sz="4"/>
              <w:bottom w:val="single" w:color="auto" w:sz="4"/>
              <w:right w:val="single" w:color="auto" w:sz="4"/>
            </w:tcBorders>
            <w:tcMar/>
          </w:tcPr>
          <w:p w:rsidR="00AA73E2" w:rsidP="005D3502" w:rsidRDefault="00AA73E2" w14:paraId="10A35ADA"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Pr="003E02C6" w:rsidR="00AA73E2" w:rsidP="005D3502" w:rsidRDefault="00AA73E2" w14:paraId="65E10FFF" w14:textId="7777777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tbl>
      <w:tblPr>
        <w:tblW w:w="957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15" w:type="dxa"/>
          <w:right w:w="115" w:type="dxa"/>
        </w:tblCellMar>
        <w:tblLook w:val="0400" w:firstRow="0" w:lastRow="0" w:firstColumn="0" w:lastColumn="0" w:noHBand="0" w:noVBand="1"/>
      </w:tblPr>
      <w:tblGrid>
        <w:gridCol w:w="3190"/>
        <w:gridCol w:w="3190"/>
        <w:gridCol w:w="3190"/>
      </w:tblGrid>
      <w:tr w:rsidR="00BF4B01" w:rsidTr="0AF96143" w14:paraId="1C6A5871" w14:textId="77777777">
        <w:trPr/>
        <w:tc>
          <w:tcPr>
            <w:tcW w:w="6380" w:type="dxa"/>
            <w:gridSpan w:val="2"/>
            <w:tcBorders>
              <w:top w:val="nil"/>
              <w:left w:val="nil"/>
              <w:bottom w:val="nil"/>
              <w:right w:val="nil"/>
            </w:tcBorders>
            <w:tcMar/>
          </w:tcPr>
          <w:p w:rsidR="00BF4B01" w:rsidP="0AF96143" w:rsidRDefault="00BF4B01" w14:paraId="674B7AC5" w14:textId="0887536F">
            <w:pPr>
              <w:spacing w:after="0" w:line="240" w:lineRule="auto"/>
              <w:rPr>
                <w:b w:val="1"/>
                <w:bCs w:val="1"/>
                <w:sz w:val="40"/>
                <w:szCs w:val="40"/>
              </w:rPr>
            </w:pPr>
            <w:r w:rsidRPr="0AF96143" w:rsidR="175197D6">
              <w:rPr>
                <w:b w:val="1"/>
                <w:bCs w:val="1"/>
                <w:sz w:val="40"/>
                <w:szCs w:val="40"/>
              </w:rPr>
              <w:t>DRAFT AGENDA</w:t>
            </w:r>
          </w:p>
        </w:tc>
        <w:tc>
          <w:tcPr>
            <w:tcW w:w="3190" w:type="dxa"/>
            <w:tcBorders>
              <w:top w:val="nil"/>
              <w:left w:val="nil"/>
              <w:bottom w:val="nil"/>
              <w:right w:val="nil"/>
            </w:tcBorders>
            <w:tcMar/>
          </w:tcPr>
          <w:p w:rsidR="00BF4B01" w:rsidP="0AF96143" w:rsidRDefault="00B21258" w14:paraId="55B1D30C" w14:textId="7CAB292F">
            <w:pPr>
              <w:spacing w:after="0" w:line="240" w:lineRule="auto"/>
              <w:jc w:val="right"/>
              <w:rPr>
                <w:b w:val="1"/>
                <w:bCs w:val="1"/>
              </w:rPr>
            </w:pPr>
            <w:r w:rsidRPr="0AF96143" w:rsidR="5610AB56">
              <w:rPr>
                <w:b w:val="1"/>
                <w:bCs w:val="1"/>
              </w:rPr>
              <w:t xml:space="preserve">Tuesday, </w:t>
            </w:r>
            <w:r w:rsidRPr="0AF96143" w:rsidR="3F250140">
              <w:rPr>
                <w:b w:val="1"/>
                <w:bCs w:val="1"/>
              </w:rPr>
              <w:t xml:space="preserve">June </w:t>
            </w:r>
            <w:r w:rsidRPr="0AF96143" w:rsidR="1E77B935">
              <w:rPr>
                <w:b w:val="1"/>
                <w:bCs w:val="1"/>
              </w:rPr>
              <w:t>3</w:t>
            </w:r>
            <w:r w:rsidRPr="0AF96143" w:rsidR="2527B10B">
              <w:rPr>
                <w:b w:val="1"/>
                <w:bCs w:val="1"/>
              </w:rPr>
              <w:t>0</w:t>
            </w:r>
            <w:r w:rsidRPr="0AF96143" w:rsidR="5610AB56">
              <w:rPr>
                <w:b w:val="1"/>
                <w:bCs w:val="1"/>
              </w:rPr>
              <w:t>, 202</w:t>
            </w:r>
            <w:r w:rsidRPr="0AF96143" w:rsidR="1E77B935">
              <w:rPr>
                <w:b w:val="1"/>
                <w:bCs w:val="1"/>
              </w:rPr>
              <w:t>6</w:t>
            </w:r>
          </w:p>
          <w:p w:rsidR="00BF4B01" w:rsidP="0AF96143" w:rsidRDefault="006F4C92" w14:paraId="21FA5A63" w14:textId="53B3782E">
            <w:pPr>
              <w:spacing w:after="0" w:line="240" w:lineRule="auto"/>
              <w:jc w:val="right"/>
              <w:rPr>
                <w:b w:val="1"/>
                <w:bCs w:val="1"/>
              </w:rPr>
            </w:pPr>
            <w:r w:rsidRPr="0AF96143" w:rsidR="5CDEAC0F">
              <w:rPr>
                <w:b w:val="1"/>
                <w:bCs w:val="1"/>
              </w:rPr>
              <w:t>1</w:t>
            </w:r>
            <w:r w:rsidRPr="0AF96143" w:rsidR="5610AB56">
              <w:rPr>
                <w:b w:val="1"/>
                <w:bCs w:val="1"/>
              </w:rPr>
              <w:t>:</w:t>
            </w:r>
            <w:r w:rsidRPr="0AF96143" w:rsidR="11C83421">
              <w:rPr>
                <w:b w:val="1"/>
                <w:bCs w:val="1"/>
              </w:rPr>
              <w:t>0</w:t>
            </w:r>
            <w:r w:rsidRPr="0AF96143" w:rsidR="5610AB56">
              <w:rPr>
                <w:b w:val="1"/>
                <w:bCs w:val="1"/>
              </w:rPr>
              <w:t xml:space="preserve">0 PM </w:t>
            </w:r>
            <w:r w:rsidRPr="0AF96143" w:rsidR="54750551">
              <w:rPr>
                <w:b w:val="1"/>
                <w:bCs w:val="1"/>
              </w:rPr>
              <w:t>Central</w:t>
            </w:r>
            <w:r w:rsidRPr="0AF96143" w:rsidR="141DBB60">
              <w:rPr>
                <w:b w:val="1"/>
                <w:bCs w:val="1"/>
              </w:rPr>
              <w:t xml:space="preserve"> </w:t>
            </w:r>
            <w:r w:rsidRPr="0AF96143" w:rsidR="5610AB56">
              <w:rPr>
                <w:b w:val="1"/>
                <w:bCs w:val="1"/>
              </w:rPr>
              <w:t>Time</w:t>
            </w:r>
          </w:p>
        </w:tc>
      </w:tr>
      <w:tr w:rsidR="00BF4B01" w:rsidTr="0AF96143" w14:paraId="55E0B948" w14:textId="77777777">
        <w:trPr/>
        <w:tc>
          <w:tcPr>
            <w:tcW w:w="9570" w:type="dxa"/>
            <w:gridSpan w:val="3"/>
            <w:tcBorders>
              <w:top w:val="nil"/>
              <w:left w:val="nil"/>
              <w:bottom w:val="nil"/>
              <w:right w:val="nil"/>
            </w:tcBorders>
            <w:tcMar/>
          </w:tcPr>
          <w:p w:rsidR="00BF4B01" w:rsidRDefault="00BF4B01" w14:paraId="36CF9DAD" w14:textId="77777777">
            <w:pPr>
              <w:spacing w:after="0" w:line="240" w:lineRule="auto"/>
            </w:pPr>
          </w:p>
        </w:tc>
      </w:tr>
      <w:tr w:rsidRPr="00413948" w:rsidR="00413948" w:rsidTr="0AF96143" w14:paraId="1CB9E241" w14:textId="77777777">
        <w:trPr/>
        <w:tc>
          <w:tcPr>
            <w:tcW w:w="9570" w:type="dxa"/>
            <w:gridSpan w:val="3"/>
            <w:tcBorders>
              <w:top w:val="nil"/>
              <w:left w:val="nil"/>
              <w:bottom w:val="nil"/>
              <w:right w:val="nil"/>
            </w:tcBorders>
            <w:tcMar/>
          </w:tcPr>
          <w:p w:rsidRPr="00B656AB" w:rsidR="00B656AB" w:rsidP="0AF96143" w:rsidRDefault="00B656AB" w14:paraId="31C7D1C5" w14:textId="359C644C">
            <w:pPr>
              <w:pStyle w:val="Normal"/>
              <w:rPr>
                <w:rFonts w:ascii="CG Times" w:hAnsi="CG Times"/>
                <w:u w:val="single"/>
              </w:rPr>
            </w:pPr>
            <w:r w:rsidRPr="0AF96143" w:rsidR="5DC313EE">
              <w:rPr>
                <w:rStyle w:val="me-email-text"/>
                <w:rFonts w:ascii="Calibri" w:hAnsi="Calibri" w:cs="Calibri" w:asciiTheme="majorAscii" w:hAnsiTheme="majorAscii" w:cstheme="majorAscii"/>
                <w:b w:val="1"/>
                <w:bCs w:val="1"/>
                <w:color w:val="242424"/>
              </w:rPr>
              <w:t xml:space="preserve">Room for in-person: </w:t>
            </w:r>
            <w:r w:rsidRPr="0AF96143" w:rsidR="1AF6B8F8">
              <w:rPr>
                <w:rFonts w:ascii="CG Times" w:hAnsi="CG Times"/>
                <w:u w:val="single"/>
              </w:rPr>
              <w:t>JW Marriott Austin, JW - 407 - L4</w:t>
            </w:r>
          </w:p>
          <w:p w:rsidRPr="00B656AB" w:rsidR="00BF4B01" w:rsidP="0AF96143" w:rsidRDefault="00BF4B01" w14:paraId="098F8FB4" w14:textId="0568D0AF">
            <w:pPr>
              <w:spacing w:after="180" w:afterAutospacing="off" w:line="240" w:lineRule="auto"/>
              <w:textAlignment w:val="baseline"/>
            </w:pPr>
            <w:r w:rsidRPr="0AF96143" w:rsidR="1EC67F94">
              <w:rPr>
                <w:rFonts w:ascii="Segoe UI" w:hAnsi="Segoe UI" w:eastAsia="Segoe UI" w:cs="Segoe UI"/>
                <w:b w:val="1"/>
                <w:bCs w:val="1"/>
                <w:noProof w:val="0"/>
                <w:color w:val="242424"/>
                <w:sz w:val="30"/>
                <w:szCs w:val="30"/>
                <w:lang w:val="en-US"/>
              </w:rPr>
              <w:t>Microsoft Teams meeting</w:t>
            </w:r>
            <w:r w:rsidRPr="0AF96143" w:rsidR="1EC67F94">
              <w:rPr>
                <w:rFonts w:ascii="Segoe UI" w:hAnsi="Segoe UI" w:eastAsia="Segoe UI" w:cs="Segoe UI"/>
                <w:noProof w:val="0"/>
                <w:color w:val="242424"/>
                <w:sz w:val="24"/>
                <w:szCs w:val="24"/>
                <w:lang w:val="en-US"/>
              </w:rPr>
              <w:t xml:space="preserve"> </w:t>
            </w:r>
          </w:p>
          <w:p w:rsidRPr="00B656AB" w:rsidR="00BF4B01" w:rsidP="0AF96143" w:rsidRDefault="00BF4B01" w14:paraId="37883BDD" w14:textId="5D1F758B">
            <w:pPr>
              <w:spacing w:after="180" w:afterAutospacing="off" w:line="240" w:lineRule="auto"/>
              <w:textAlignment w:val="baseline"/>
            </w:pPr>
            <w:r w:rsidRPr="0AF96143" w:rsidR="1EC67F94">
              <w:rPr>
                <w:rFonts w:ascii="Segoe UI" w:hAnsi="Segoe UI" w:eastAsia="Segoe UI" w:cs="Segoe UI"/>
                <w:b w:val="1"/>
                <w:bCs w:val="1"/>
                <w:noProof w:val="0"/>
                <w:color w:val="242424"/>
                <w:sz w:val="30"/>
                <w:szCs w:val="30"/>
                <w:lang w:val="en-US"/>
              </w:rPr>
              <w:t xml:space="preserve">Join: </w:t>
            </w:r>
            <w:hyperlink r:id="R60cc0f95295f452c">
              <w:r w:rsidRPr="0AF96143" w:rsidR="1EC67F94">
                <w:rPr>
                  <w:rStyle w:val="Hyperlink"/>
                  <w:noProof w:val="0"/>
                  <w:color w:val="5B5FC7"/>
                  <w:u w:val="single"/>
                  <w:lang w:val="en-US"/>
                </w:rPr>
                <w:t>https://teams.microsoft.com/meet/25069143738494?p=UnjYynUP5KxfvNwTy7</w:t>
              </w:r>
            </w:hyperlink>
            <w:r w:rsidRPr="0AF96143" w:rsidR="1EC67F94">
              <w:rPr>
                <w:rFonts w:ascii="Segoe UI" w:hAnsi="Segoe UI" w:eastAsia="Segoe UI" w:cs="Segoe UI"/>
                <w:noProof w:val="0"/>
                <w:color w:val="242424"/>
                <w:sz w:val="24"/>
                <w:szCs w:val="24"/>
                <w:lang w:val="en-US"/>
              </w:rPr>
              <w:t xml:space="preserve"> </w:t>
            </w:r>
          </w:p>
          <w:p w:rsidRPr="00B656AB" w:rsidR="00BF4B01" w:rsidP="0AF96143" w:rsidRDefault="00BF4B01" w14:paraId="753D13F7" w14:textId="0F1B98BB">
            <w:pPr>
              <w:spacing w:after="90" w:afterAutospacing="off" w:line="240" w:lineRule="auto"/>
              <w:textAlignment w:val="baseline"/>
            </w:pPr>
            <w:r w:rsidRPr="0AF96143" w:rsidR="1EC67F94">
              <w:rPr>
                <w:rFonts w:ascii="Segoe UI" w:hAnsi="Segoe UI" w:eastAsia="Segoe UI" w:cs="Segoe UI"/>
                <w:noProof w:val="0"/>
                <w:color w:val="616161"/>
                <w:sz w:val="21"/>
                <w:szCs w:val="21"/>
                <w:lang w:val="en-US"/>
              </w:rPr>
              <w:t xml:space="preserve">Meeting ID: </w:t>
            </w:r>
            <w:r w:rsidRPr="0AF96143" w:rsidR="1EC67F94">
              <w:rPr>
                <w:rFonts w:ascii="Segoe UI" w:hAnsi="Segoe UI" w:eastAsia="Segoe UI" w:cs="Segoe UI"/>
                <w:noProof w:val="0"/>
                <w:color w:val="242424"/>
                <w:sz w:val="21"/>
                <w:szCs w:val="21"/>
                <w:lang w:val="en-US"/>
              </w:rPr>
              <w:t>250 691 437 384 94</w:t>
            </w:r>
            <w:r w:rsidRPr="0AF96143" w:rsidR="1EC67F94">
              <w:rPr>
                <w:rFonts w:ascii="Segoe UI" w:hAnsi="Segoe UI" w:eastAsia="Segoe UI" w:cs="Segoe UI"/>
                <w:noProof w:val="0"/>
                <w:color w:val="242424"/>
                <w:sz w:val="24"/>
                <w:szCs w:val="24"/>
                <w:lang w:val="en-US"/>
              </w:rPr>
              <w:t xml:space="preserve"> </w:t>
            </w:r>
          </w:p>
          <w:p w:rsidRPr="00B656AB" w:rsidR="00BF4B01" w:rsidP="0AF96143" w:rsidRDefault="00BF4B01" w14:paraId="22D0D8BA" w14:textId="6219FA85">
            <w:pPr>
              <w:spacing w:after="480" w:afterAutospacing="off" w:line="240" w:lineRule="auto"/>
              <w:textAlignment w:val="baseline"/>
              <w:rPr>
                <w:rFonts w:ascii="Segoe UI" w:hAnsi="Segoe UI" w:eastAsia="Segoe UI" w:cs="Segoe UI"/>
                <w:noProof w:val="0"/>
                <w:color w:val="242424"/>
                <w:sz w:val="24"/>
                <w:szCs w:val="24"/>
                <w:lang w:val="en-US"/>
              </w:rPr>
            </w:pPr>
            <w:r w:rsidRPr="0AF96143" w:rsidR="1EC67F94">
              <w:rPr>
                <w:rFonts w:ascii="Segoe UI" w:hAnsi="Segoe UI" w:eastAsia="Segoe UI" w:cs="Segoe UI"/>
                <w:noProof w:val="0"/>
                <w:color w:val="616161"/>
                <w:sz w:val="21"/>
                <w:szCs w:val="21"/>
                <w:lang w:val="en-US"/>
              </w:rPr>
              <w:t xml:space="preserve">Passcode: </w:t>
            </w:r>
            <w:r w:rsidRPr="0AF96143" w:rsidR="1EC67F94">
              <w:rPr>
                <w:rFonts w:ascii="Segoe UI" w:hAnsi="Segoe UI" w:eastAsia="Segoe UI" w:cs="Segoe UI"/>
                <w:noProof w:val="0"/>
                <w:color w:val="242424"/>
                <w:sz w:val="21"/>
                <w:szCs w:val="21"/>
                <w:lang w:val="en-US"/>
              </w:rPr>
              <w:t>T4ra7my2</w:t>
            </w:r>
          </w:p>
          <w:p w:rsidRPr="00B656AB" w:rsidR="00BF4B01" w:rsidP="0AF96143" w:rsidRDefault="00BF4B01" w14:paraId="1EFAC2E3" w14:textId="312A1A03">
            <w:pPr>
              <w:spacing w:after="90" w:afterAutospacing="off" w:line="240" w:lineRule="auto"/>
              <w:textAlignment w:val="baseline"/>
            </w:pPr>
            <w:r w:rsidRPr="0AF96143" w:rsidR="1EC67F94">
              <w:rPr>
                <w:rFonts w:ascii="Segoe UI" w:hAnsi="Segoe UI" w:eastAsia="Segoe UI" w:cs="Segoe UI"/>
                <w:b w:val="1"/>
                <w:bCs w:val="1"/>
                <w:noProof w:val="0"/>
                <w:color w:val="242424"/>
                <w:sz w:val="24"/>
                <w:szCs w:val="24"/>
                <w:lang w:val="en-US"/>
              </w:rPr>
              <w:t>Dial in by phone</w:t>
            </w:r>
            <w:r w:rsidRPr="0AF96143" w:rsidR="1EC67F94">
              <w:rPr>
                <w:rFonts w:ascii="Segoe UI" w:hAnsi="Segoe UI" w:eastAsia="Segoe UI" w:cs="Segoe UI"/>
                <w:noProof w:val="0"/>
                <w:color w:val="242424"/>
                <w:sz w:val="24"/>
                <w:szCs w:val="24"/>
                <w:lang w:val="en-US"/>
              </w:rPr>
              <w:t xml:space="preserve"> </w:t>
            </w:r>
          </w:p>
          <w:p w:rsidRPr="00B656AB" w:rsidR="00BF4B01" w:rsidP="0AF96143" w:rsidRDefault="00BF4B01" w14:paraId="08D6747C" w14:textId="0430A3FC">
            <w:pPr>
              <w:spacing w:after="90" w:afterAutospacing="off" w:line="240" w:lineRule="auto"/>
              <w:textAlignment w:val="baseline"/>
            </w:pPr>
            <w:hyperlink r:id="R74ba7c2c13344a75">
              <w:r w:rsidRPr="0AF96143" w:rsidR="1EC67F94">
                <w:rPr>
                  <w:rStyle w:val="Hyperlink"/>
                  <w:noProof w:val="0"/>
                  <w:color w:val="5B5FC7"/>
                  <w:u w:val="single"/>
                  <w:lang w:val="en-US"/>
                </w:rPr>
                <w:t>+1 919-232-2888,,749925449#</w:t>
              </w:r>
            </w:hyperlink>
            <w:r w:rsidRPr="0AF96143" w:rsidR="1EC67F94">
              <w:rPr>
                <w:rFonts w:ascii="Segoe UI" w:hAnsi="Segoe UI" w:eastAsia="Segoe UI" w:cs="Segoe UI"/>
                <w:noProof w:val="0"/>
                <w:color w:val="242424"/>
                <w:sz w:val="24"/>
                <w:szCs w:val="24"/>
                <w:lang w:val="en-US"/>
              </w:rPr>
              <w:t xml:space="preserve"> </w:t>
            </w:r>
            <w:r w:rsidRPr="0AF96143" w:rsidR="1EC67F94">
              <w:rPr>
                <w:rFonts w:ascii="Segoe UI" w:hAnsi="Segoe UI" w:eastAsia="Segoe UI" w:cs="Segoe UI"/>
                <w:noProof w:val="0"/>
                <w:color w:val="616161"/>
                <w:sz w:val="21"/>
                <w:szCs w:val="21"/>
                <w:lang w:val="en-US"/>
              </w:rPr>
              <w:t>United States, Raleigh</w:t>
            </w:r>
          </w:p>
          <w:p w:rsidRPr="00B656AB" w:rsidR="00BF4B01" w:rsidP="0AF96143" w:rsidRDefault="00BF4B01" w14:paraId="5E8CD054" w14:textId="7BFDD09B">
            <w:pPr>
              <w:spacing w:after="90" w:afterAutospacing="off" w:line="240" w:lineRule="auto"/>
              <w:textAlignment w:val="baseline"/>
            </w:pPr>
            <w:hyperlink r:id="R258be5d49a5245c7">
              <w:r w:rsidRPr="0AF96143" w:rsidR="1EC67F94">
                <w:rPr>
                  <w:rStyle w:val="Hyperlink"/>
                  <w:noProof w:val="0"/>
                  <w:color w:val="5B5FC7"/>
                  <w:u w:val="single"/>
                  <w:lang w:val="en-US"/>
                </w:rPr>
                <w:t>Find a local number</w:t>
              </w:r>
            </w:hyperlink>
          </w:p>
          <w:p w:rsidRPr="00B656AB" w:rsidR="00BF4B01" w:rsidP="0AF96143" w:rsidRDefault="00BF4B01" w14:paraId="413155EB" w14:textId="11C8A8E5">
            <w:pPr>
              <w:spacing w:after="360" w:afterAutospacing="off" w:line="240" w:lineRule="auto"/>
              <w:textAlignment w:val="baseline"/>
            </w:pPr>
            <w:r w:rsidRPr="0AF96143" w:rsidR="1EC67F94">
              <w:rPr>
                <w:rFonts w:ascii="Segoe UI" w:hAnsi="Segoe UI" w:eastAsia="Segoe UI" w:cs="Segoe UI"/>
                <w:noProof w:val="0"/>
                <w:color w:val="616161"/>
                <w:sz w:val="21"/>
                <w:szCs w:val="21"/>
                <w:lang w:val="en-US"/>
              </w:rPr>
              <w:t xml:space="preserve">Phone conference ID: </w:t>
            </w:r>
            <w:r w:rsidRPr="0AF96143" w:rsidR="1EC67F94">
              <w:rPr>
                <w:rFonts w:ascii="Segoe UI" w:hAnsi="Segoe UI" w:eastAsia="Segoe UI" w:cs="Segoe UI"/>
                <w:noProof w:val="0"/>
                <w:color w:val="242424"/>
                <w:sz w:val="21"/>
                <w:szCs w:val="21"/>
                <w:lang w:val="en-US"/>
              </w:rPr>
              <w:t>749 925 449#</w:t>
            </w:r>
          </w:p>
        </w:tc>
      </w:tr>
      <w:tr w:rsidR="00BF4B01" w:rsidTr="0AF96143" w14:paraId="52839530" w14:textId="77777777">
        <w:trPr/>
        <w:tc>
          <w:tcPr>
            <w:tcW w:w="3190" w:type="dxa"/>
            <w:tcBorders>
              <w:top w:val="nil"/>
              <w:left w:val="nil"/>
              <w:bottom w:val="nil"/>
              <w:right w:val="nil"/>
            </w:tcBorders>
            <w:tcMar/>
          </w:tcPr>
          <w:p w:rsidR="00BF4B01" w:rsidRDefault="00BF4B01" w14:paraId="22298ED6" w14:textId="77777777">
            <w:pPr>
              <w:spacing w:after="0" w:line="240" w:lineRule="auto"/>
              <w:rPr>
                <w:b/>
              </w:rPr>
            </w:pPr>
          </w:p>
        </w:tc>
        <w:tc>
          <w:tcPr>
            <w:tcW w:w="3190" w:type="dxa"/>
            <w:tcBorders>
              <w:top w:val="nil"/>
              <w:left w:val="nil"/>
              <w:bottom w:val="nil"/>
              <w:right w:val="nil"/>
            </w:tcBorders>
            <w:tcMar/>
          </w:tcPr>
          <w:p w:rsidR="00BF4B01" w:rsidRDefault="00BF4B01" w14:paraId="2F597C90" w14:textId="77777777">
            <w:pPr>
              <w:spacing w:after="0" w:line="240" w:lineRule="auto"/>
              <w:rPr>
                <w:b/>
              </w:rPr>
            </w:pPr>
          </w:p>
        </w:tc>
        <w:tc>
          <w:tcPr>
            <w:tcW w:w="3190" w:type="dxa"/>
            <w:tcBorders>
              <w:top w:val="nil"/>
              <w:left w:val="nil"/>
              <w:bottom w:val="nil"/>
              <w:right w:val="nil"/>
            </w:tcBorders>
            <w:tcMar/>
          </w:tcPr>
          <w:p w:rsidR="00BF4B01" w:rsidRDefault="00BF4B01" w14:paraId="170C6B78" w14:textId="77777777">
            <w:pPr>
              <w:spacing w:after="0" w:line="240" w:lineRule="auto"/>
              <w:rPr>
                <w:b/>
              </w:rPr>
            </w:pPr>
          </w:p>
        </w:tc>
      </w:tr>
    </w:tbl>
    <w:p w:rsidR="00BF4B01" w:rsidP="0AF96143" w:rsidRDefault="00B21258" w14:paraId="1CFF2DED" w14:textId="79F5EDAB">
      <w:pPr>
        <w:numPr>
          <w:ilvl w:val="0"/>
          <w:numId w:val="4"/>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pPr>
      <w:r w:rsidRPr="0AF96143" w:rsidR="5610AB56">
        <w:rPr>
          <w:b w:val="1"/>
          <w:bCs w:val="1"/>
          <w:color w:val="000000" w:themeColor="text1" w:themeTint="FF" w:themeShade="FF"/>
        </w:rPr>
        <w:t>Call to Order</w:t>
      </w:r>
      <w:r>
        <w:br/>
      </w:r>
    </w:p>
    <w:p w:rsidR="00BF4B01" w:rsidRDefault="00B21258" w14:paraId="0491AEA0" w14:textId="6A967E33">
      <w:pPr>
        <w:numPr>
          <w:ilvl w:val="0"/>
          <w:numId w:val="4"/>
        </w:numPr>
        <w:pBdr>
          <w:top w:val="nil"/>
          <w:left w:val="nil"/>
          <w:bottom w:val="nil"/>
          <w:right w:val="nil"/>
          <w:between w:val="nil"/>
        </w:pBdr>
        <w:spacing w:after="0" w:line="240" w:lineRule="auto"/>
      </w:pPr>
      <w:r>
        <w:rPr>
          <w:b/>
          <w:color w:val="000000"/>
        </w:rPr>
        <w:t>Roll Ca</w:t>
      </w:r>
      <w:r w:rsidRPr="00D50DEB">
        <w:rPr>
          <w:b/>
          <w:color w:val="000000"/>
        </w:rPr>
        <w:t>ll</w:t>
      </w: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rsidTr="0AF96143" w14:paraId="5DAA87C7" w14:textId="77777777">
        <w:tc>
          <w:tcPr>
            <w:tcW w:w="5133" w:type="dxa"/>
            <w:tcMar/>
          </w:tcPr>
          <w:p w:rsidR="00BF4B01" w:rsidRDefault="00BF4B01" w14:paraId="63E4D536" w14:textId="77777777">
            <w:pPr>
              <w:rPr>
                <w:u w:val="single"/>
              </w:rPr>
            </w:pPr>
          </w:p>
        </w:tc>
        <w:tc>
          <w:tcPr>
            <w:tcW w:w="4227" w:type="dxa"/>
            <w:tcMar/>
          </w:tcPr>
          <w:p w:rsidR="00BF4B01" w:rsidRDefault="00BF4B01" w14:paraId="5CD47572" w14:textId="77777777">
            <w:pPr>
              <w:rPr>
                <w:u w:val="single"/>
              </w:rPr>
            </w:pPr>
          </w:p>
        </w:tc>
      </w:tr>
      <w:tr w:rsidR="008C3F8D" w:rsidTr="0AF96143" w14:paraId="6F61949C" w14:textId="77777777">
        <w:trPr>
          <w:trHeight w:val="300"/>
        </w:trPr>
        <w:tc>
          <w:tcPr>
            <w:tcW w:w="513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C3F8D" w:rsidP="008C3F8D" w:rsidRDefault="008C3F8D" w14:paraId="7227D6AD" w14:textId="67A6E108">
            <w:pPr>
              <w:rPr>
                <w:b/>
                <w:color w:val="000000"/>
                <w:u w:val="single"/>
              </w:rPr>
            </w:pPr>
            <w:r>
              <w:rPr>
                <w:b/>
                <w:color w:val="000000"/>
                <w:u w:val="single"/>
              </w:rPr>
              <w:t>Voting members:</w:t>
            </w:r>
          </w:p>
        </w:tc>
        <w:tc>
          <w:tcPr>
            <w:tcW w:w="422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C3F8D" w:rsidP="008C3F8D" w:rsidRDefault="008C3F8D" w14:paraId="7D638E93" w14:textId="7B4EE91F">
            <w:pPr>
              <w:rPr>
                <w:b/>
                <w:color w:val="000000"/>
                <w:u w:val="single"/>
              </w:rPr>
            </w:pPr>
            <w:r>
              <w:rPr>
                <w:b/>
                <w:color w:val="000000"/>
                <w:u w:val="single"/>
              </w:rPr>
              <w:t>Non-Voting S/C Chairs:</w:t>
            </w:r>
          </w:p>
        </w:tc>
      </w:tr>
      <w:tr w:rsidR="00393667" w:rsidTr="0AF96143" w14:paraId="5F3D641F" w14:textId="77777777">
        <w:trPr>
          <w:trHeight w:val="300"/>
        </w:trPr>
        <w:tc>
          <w:tcPr>
            <w:tcW w:w="51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B56D00" w:rsidR="00393667" w:rsidP="00393667" w:rsidRDefault="00393667" w14:paraId="347D1D0E" w14:textId="3FC84F2A">
            <w:pPr>
              <w:rPr>
                <w:b w:val="1"/>
                <w:bCs w:val="1"/>
              </w:rPr>
            </w:pPr>
            <w:r w:rsidRPr="0AF96143" w:rsidR="63C4D8A0">
              <w:rPr>
                <w:b w:val="1"/>
                <w:bCs w:val="1"/>
                <w:color w:val="000000" w:themeColor="text1" w:themeTint="FF" w:themeShade="FF"/>
              </w:rPr>
              <w:t>Abdur-Rahman Quadri – Secretary / Webmaster</w:t>
            </w:r>
          </w:p>
        </w:tc>
        <w:tc>
          <w:tcPr>
            <w:tcW w:w="4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B56D00" w:rsidR="00393667" w:rsidP="0AF96143" w:rsidRDefault="00393667" w14:paraId="3ED07C4D" w14:textId="74E6B39E">
            <w:pPr>
              <w:rPr>
                <w:b w:val="1"/>
                <w:bCs w:val="1"/>
              </w:rPr>
            </w:pPr>
            <w:r w:rsidRPr="0AF96143" w:rsidR="63C4D8A0">
              <w:rPr>
                <w:b w:val="1"/>
                <w:bCs w:val="1"/>
              </w:rPr>
              <w:t>Ben Sykora – Handbook</w:t>
            </w:r>
          </w:p>
        </w:tc>
      </w:tr>
      <w:tr w:rsidR="00393667" w:rsidTr="0AF96143" w14:paraId="17AA0B09" w14:textId="77777777">
        <w:trPr>
          <w:trHeight w:val="300"/>
        </w:trPr>
        <w:tc>
          <w:tcPr>
            <w:tcW w:w="51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B56D00" w:rsidR="00393667" w:rsidP="00393667" w:rsidRDefault="00393667" w14:paraId="5136E469" w14:textId="1082F6E2">
            <w:pPr>
              <w:rPr>
                <w:b w:val="1"/>
                <w:bCs w:val="1"/>
              </w:rPr>
            </w:pPr>
            <w:r w:rsidRPr="0AF96143" w:rsidR="63C4D8A0">
              <w:rPr>
                <w:b w:val="1"/>
                <w:bCs w:val="1"/>
              </w:rPr>
              <w:t>Armin Hauer – Vice Chair</w:t>
            </w:r>
          </w:p>
        </w:tc>
        <w:tc>
          <w:tcPr>
            <w:tcW w:w="4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B56D00" w:rsidR="00393667" w:rsidP="00393667" w:rsidRDefault="00393667" w14:paraId="41E5603E" w14:textId="55630168">
            <w:pPr>
              <w:rPr>
                <w:b w:val="1"/>
                <w:bCs w:val="1"/>
              </w:rPr>
            </w:pPr>
            <w:r w:rsidRPr="0AF96143" w:rsidR="63C4D8A0">
              <w:rPr>
                <w:b w:val="1"/>
                <w:bCs w:val="1"/>
              </w:rPr>
              <w:t>Nicolas Rosner – Programs</w:t>
            </w:r>
          </w:p>
        </w:tc>
      </w:tr>
      <w:tr w:rsidR="00393667" w:rsidTr="0AF96143" w14:paraId="3A16DB9D" w14:textId="77777777">
        <w:trPr>
          <w:trHeight w:val="300"/>
        </w:trPr>
        <w:tc>
          <w:tcPr>
            <w:tcW w:w="51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B56D00" w:rsidR="00393667" w:rsidP="00393667" w:rsidRDefault="00393667" w14:paraId="717609F2" w14:textId="0B45F99F">
            <w:pPr>
              <w:rPr>
                <w:b w:val="1"/>
                <w:bCs w:val="1"/>
              </w:rPr>
            </w:pPr>
            <w:r w:rsidRPr="0AF96143" w:rsidR="63C4D8A0">
              <w:rPr>
                <w:b w:val="1"/>
                <w:bCs w:val="1"/>
                <w:color w:val="000000" w:themeColor="text1" w:themeTint="FF" w:themeShade="FF"/>
              </w:rPr>
              <w:t>Bevan Christiansen</w:t>
            </w:r>
          </w:p>
        </w:tc>
        <w:tc>
          <w:tcPr>
            <w:tcW w:w="4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B56D00" w:rsidR="00393667" w:rsidP="00393667" w:rsidRDefault="00393667" w14:paraId="58687329" w14:textId="057EA86D">
            <w:pPr>
              <w:rPr>
                <w:b w:val="1"/>
                <w:bCs w:val="1"/>
              </w:rPr>
            </w:pPr>
          </w:p>
        </w:tc>
      </w:tr>
      <w:tr w:rsidR="00393667" w:rsidTr="0AF96143" w14:paraId="5019737B" w14:textId="77777777">
        <w:trPr>
          <w:trHeight w:val="300"/>
        </w:trPr>
        <w:tc>
          <w:tcPr>
            <w:tcW w:w="51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B56D00" w:rsidR="00393667" w:rsidP="00393667" w:rsidRDefault="00393667" w14:paraId="19F3E935" w14:textId="1686011C">
            <w:pPr>
              <w:rPr>
                <w:b w:val="1"/>
                <w:bCs w:val="1"/>
              </w:rPr>
            </w:pPr>
            <w:r w:rsidRPr="0AF96143" w:rsidR="63C4D8A0">
              <w:rPr>
                <w:b w:val="1"/>
                <w:bCs w:val="1"/>
              </w:rPr>
              <w:t>David Nowak - Standards</w:t>
            </w:r>
          </w:p>
        </w:tc>
        <w:tc>
          <w:tcPr>
            <w:tcW w:w="4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B56D00" w:rsidR="00393667" w:rsidP="00393667" w:rsidRDefault="00393667" w14:paraId="3D46618F" w14:textId="6C663875"/>
        </w:tc>
      </w:tr>
      <w:tr w:rsidR="00393667" w:rsidTr="0AF96143" w14:paraId="470C44DB" w14:textId="77777777">
        <w:trPr>
          <w:trHeight w:val="300"/>
        </w:trPr>
        <w:tc>
          <w:tcPr>
            <w:tcW w:w="51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B56D00" w:rsidR="00393667" w:rsidP="00393667" w:rsidRDefault="00393667" w14:paraId="7B7008ED" w14:textId="2DE5596D">
            <w:pPr>
              <w:rPr>
                <w:b w:val="1"/>
                <w:bCs w:val="1"/>
              </w:rPr>
            </w:pPr>
            <w:r w:rsidRPr="0AF96143" w:rsidR="63C4D8A0">
              <w:rPr>
                <w:b w:val="1"/>
                <w:bCs w:val="1"/>
                <w:color w:val="000000" w:themeColor="text1" w:themeTint="FF" w:themeShade="FF"/>
              </w:rPr>
              <w:t>David Williams – Research</w:t>
            </w:r>
          </w:p>
        </w:tc>
        <w:tc>
          <w:tcPr>
            <w:tcW w:w="4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B56D00" w:rsidR="00393667" w:rsidP="00393667" w:rsidRDefault="00393667" w14:paraId="141364BC" w14:textId="77777777"/>
        </w:tc>
      </w:tr>
      <w:tr w:rsidR="00393667" w:rsidTr="0AF96143" w14:paraId="26065CB3" w14:textId="77777777">
        <w:trPr>
          <w:trHeight w:val="300"/>
        </w:trPr>
        <w:tc>
          <w:tcPr>
            <w:tcW w:w="51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175BB0" w:rsidR="00393667" w:rsidP="0AF96143" w:rsidRDefault="00393667" w14:paraId="3CBA671E" w14:textId="52A484A9">
            <w:pPr/>
            <w:r w:rsidRPr="0AF96143" w:rsidR="63C4D8A0">
              <w:rPr>
                <w:b w:val="1"/>
                <w:bCs w:val="1"/>
                <w:color w:val="000000" w:themeColor="text1" w:themeTint="FF" w:themeShade="FF"/>
              </w:rPr>
              <w:t>Daryl Collerman</w:t>
            </w:r>
          </w:p>
        </w:tc>
        <w:tc>
          <w:tcPr>
            <w:tcW w:w="4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B56D00" w:rsidR="00393667" w:rsidP="00393667" w:rsidRDefault="00393667" w14:paraId="5612B068" w14:textId="7EDE990E"/>
        </w:tc>
      </w:tr>
      <w:tr w:rsidR="00393667" w:rsidTr="0AF96143" w14:paraId="526E19CC" w14:textId="77777777">
        <w:trPr>
          <w:trHeight w:val="300"/>
        </w:trPr>
        <w:tc>
          <w:tcPr>
            <w:tcW w:w="51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175BB0" w:rsidR="00393667" w:rsidP="0AF96143" w:rsidRDefault="00393667" w14:paraId="5D1F0D7A" w14:textId="0C822DFA">
            <w:pPr>
              <w:rPr>
                <w:b w:val="1"/>
                <w:bCs w:val="1"/>
              </w:rPr>
            </w:pPr>
            <w:r w:rsidRPr="0AF96143" w:rsidR="63C4D8A0">
              <w:rPr>
                <w:b w:val="1"/>
                <w:bCs w:val="1"/>
                <w:color w:val="000000" w:themeColor="text1" w:themeTint="FF" w:themeShade="FF"/>
              </w:rPr>
              <w:t>Ken Fonstad</w:t>
            </w:r>
          </w:p>
        </w:tc>
        <w:tc>
          <w:tcPr>
            <w:tcW w:w="4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B56D00" w:rsidR="00393667" w:rsidP="00393667" w:rsidRDefault="00393667" w14:paraId="0B54E1FB" w14:textId="77777777"/>
        </w:tc>
      </w:tr>
      <w:tr w:rsidR="00393667" w:rsidTr="0AF96143" w14:paraId="319548C0" w14:textId="77777777">
        <w:trPr>
          <w:trHeight w:val="300"/>
        </w:trPr>
        <w:tc>
          <w:tcPr>
            <w:tcW w:w="51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B56D00" w:rsidR="00393667" w:rsidP="00393667" w:rsidRDefault="00393667" w14:paraId="64E0891D" w14:textId="792A767B">
            <w:pPr>
              <w:rPr>
                <w:b w:val="1"/>
                <w:bCs w:val="1"/>
              </w:rPr>
            </w:pPr>
            <w:r w:rsidRPr="0AF96143" w:rsidR="63C4D8A0">
              <w:rPr>
                <w:b w:val="1"/>
                <w:bCs w:val="1"/>
                <w:color w:val="000000" w:themeColor="text1" w:themeTint="FF" w:themeShade="FF"/>
              </w:rPr>
              <w:t>Michael Lyda – Chair</w:t>
            </w:r>
          </w:p>
        </w:tc>
        <w:tc>
          <w:tcPr>
            <w:tcW w:w="4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B56D00" w:rsidR="00393667" w:rsidP="00393667" w:rsidRDefault="00393667" w14:paraId="14F90DDB" w14:textId="77777777"/>
        </w:tc>
      </w:tr>
      <w:tr w:rsidR="00393667" w:rsidTr="0AF96143" w14:paraId="4B9A46C5" w14:textId="77777777">
        <w:trPr>
          <w:trHeight w:val="300"/>
        </w:trPr>
        <w:tc>
          <w:tcPr>
            <w:tcW w:w="51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C5256C" w:rsidR="00393667" w:rsidP="00393667" w:rsidRDefault="00393667" w14:paraId="4714BE73" w14:textId="21CD43AF">
            <w:pPr>
              <w:rPr>
                <w:b w:val="1"/>
                <w:bCs w:val="1"/>
              </w:rPr>
            </w:pPr>
            <w:r w:rsidRPr="0AF96143" w:rsidR="63C4D8A0">
              <w:rPr>
                <w:b w:val="1"/>
                <w:bCs w:val="1"/>
                <w:color w:val="000000" w:themeColor="text1" w:themeTint="FF" w:themeShade="FF"/>
              </w:rPr>
              <w:t>Michael Todd - Membership</w:t>
            </w:r>
          </w:p>
        </w:tc>
        <w:tc>
          <w:tcPr>
            <w:tcW w:w="4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0101A8" w:rsidR="00393667" w:rsidP="00393667" w:rsidRDefault="00393667" w14:paraId="01DB0D4F" w14:textId="088D4B19"/>
        </w:tc>
      </w:tr>
      <w:tr w:rsidR="00393667" w:rsidTr="0AF96143" w14:paraId="5A9C0358" w14:textId="77777777">
        <w:trPr>
          <w:trHeight w:val="300"/>
        </w:trPr>
        <w:tc>
          <w:tcPr>
            <w:tcW w:w="513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A125CC" w:rsidR="00393667" w:rsidP="0AF96143" w:rsidRDefault="00393667" w14:paraId="4665347A" w14:textId="688B7CBB">
            <w:pPr>
              <w:rPr>
                <w:b w:val="1"/>
                <w:bCs w:val="1"/>
              </w:rPr>
            </w:pPr>
            <w:r w:rsidRPr="0AF96143" w:rsidR="63C4D8A0">
              <w:rPr>
                <w:b w:val="1"/>
                <w:bCs w:val="1"/>
                <w:color w:val="000000" w:themeColor="text1" w:themeTint="FF" w:themeShade="FF"/>
              </w:rPr>
              <w:t>Timothy Mathson - MNQ</w:t>
            </w:r>
          </w:p>
        </w:tc>
        <w:tc>
          <w:tcPr>
            <w:tcW w:w="422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Mar/>
          </w:tcPr>
          <w:p w:rsidRPr="000101A8" w:rsidR="00393667" w:rsidP="00393667" w:rsidRDefault="00393667" w14:paraId="339AF454" w14:textId="047E16E5"/>
        </w:tc>
      </w:tr>
      <w:tr w:rsidR="00393667" w:rsidTr="0AF96143" w14:paraId="70843582" w14:textId="77777777">
        <w:tc>
          <w:tcPr>
            <w:tcW w:w="5133" w:type="dxa"/>
            <w:tcMar/>
          </w:tcPr>
          <w:p w:rsidR="00393667" w:rsidP="00393667" w:rsidRDefault="00393667" w14:paraId="48EF878C" w14:textId="77777777"/>
          <w:p w:rsidR="00393667" w:rsidP="00393667" w:rsidRDefault="00393667" w14:paraId="6527716B" w14:textId="77777777">
            <w:r>
              <w:t xml:space="preserve">Physically Present Attendees: marked in </w:t>
            </w:r>
            <w:r w:rsidRPr="00ED33C3">
              <w:rPr>
                <w:shd w:val="clear" w:color="auto" w:fill="92D050"/>
              </w:rPr>
              <w:t>green</w:t>
            </w:r>
          </w:p>
          <w:p w:rsidR="00393667" w:rsidP="00393667" w:rsidRDefault="00393667" w14:paraId="3D7888A0" w14:textId="66765854">
            <w:r>
              <w:t xml:space="preserve">Virtual Attendees: marked in </w:t>
            </w:r>
            <w:r w:rsidRPr="00ED33C3">
              <w:rPr>
                <w:shd w:val="clear" w:color="auto" w:fill="FFFF00"/>
              </w:rPr>
              <w:t>yellow</w:t>
            </w:r>
          </w:p>
          <w:p w:rsidR="00393667" w:rsidP="00393667" w:rsidRDefault="00393667" w14:paraId="09FF45C9" w14:textId="05C4109C">
            <w:r>
              <w:t xml:space="preserve">Absent Attendees: marked in </w:t>
            </w:r>
            <w:r w:rsidRPr="00BD744F">
              <w:rPr>
                <w:highlight w:val="lightGray"/>
                <w:shd w:val="clear" w:color="auto" w:fill="FF0000"/>
              </w:rPr>
              <w:t>gray</w:t>
            </w:r>
          </w:p>
          <w:p w:rsidR="00393667" w:rsidP="00393667" w:rsidRDefault="00393667" w14:paraId="7899E0D0" w14:textId="511E69FE"/>
        </w:tc>
        <w:tc>
          <w:tcPr>
            <w:tcW w:w="4227" w:type="dxa"/>
            <w:tcMar/>
          </w:tcPr>
          <w:p w:rsidR="00393667" w:rsidP="00393667" w:rsidRDefault="00393667" w14:paraId="425275F6" w14:textId="77777777"/>
        </w:tc>
      </w:tr>
    </w:tbl>
    <w:p w:rsidR="00070EBF" w:rsidP="00070EBF" w:rsidRDefault="00070EBF" w14:paraId="5EA810F4" w14:textId="0EEC996D">
      <w:pPr>
        <w:numPr>
          <w:ilvl w:val="1"/>
          <w:numId w:val="4"/>
        </w:numPr>
        <w:pBdr>
          <w:top w:val="nil"/>
          <w:left w:val="nil"/>
          <w:bottom w:val="nil"/>
          <w:right w:val="nil"/>
          <w:between w:val="nil"/>
        </w:pBdr>
        <w:spacing w:after="0" w:line="240" w:lineRule="auto"/>
        <w:rPr>
          <w:b/>
          <w:color w:val="000000"/>
        </w:rPr>
      </w:pPr>
      <w:r>
        <w:rPr>
          <w:b/>
          <w:color w:val="000000"/>
        </w:rPr>
        <w:t>Determination of Quorum</w:t>
      </w:r>
    </w:p>
    <w:p w:rsidRPr="00B41F14" w:rsidR="004834BE" w:rsidP="0AF96143" w:rsidRDefault="004834BE" w14:paraId="1173794E" w14:textId="5DE4D0DD">
      <w:pPr>
        <w:numPr>
          <w:ilvl w:val="2"/>
          <w:numId w:val="4"/>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color w:val="000000"/>
        </w:rPr>
      </w:pPr>
    </w:p>
    <w:p w:rsidR="00B41F14" w:rsidP="00B41F14" w:rsidRDefault="00B41F14" w14:paraId="75134658" w14:textId="77777777">
      <w:pPr>
        <w:pBdr>
          <w:top w:val="nil"/>
          <w:left w:val="nil"/>
          <w:bottom w:val="nil"/>
          <w:right w:val="nil"/>
          <w:between w:val="nil"/>
        </w:pBdr>
        <w:spacing w:after="0" w:line="240" w:lineRule="auto"/>
        <w:ind w:left="1224"/>
        <w:rPr>
          <w:b/>
          <w:color w:val="000000"/>
        </w:rPr>
      </w:pPr>
    </w:p>
    <w:p w:rsidR="007D1AAB" w:rsidP="007D1AAB" w:rsidRDefault="007D1AAB" w14:paraId="0ABABD1C" w14:textId="77777777">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rsidRPr="00070EBF" w:rsidR="00153C20" w:rsidP="0AF96143" w:rsidRDefault="008E2005" w14:paraId="25E4477E" w14:textId="122869D9">
      <w:pPr>
        <w:numPr>
          <w:ilvl w:val="1"/>
          <w:numId w:val="4"/>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color w:val="000000"/>
        </w:rPr>
      </w:pPr>
      <w:r w:rsidRPr="0AF96143" w:rsidR="58D47BD9">
        <w:rPr>
          <w:color w:val="000000" w:themeColor="text1" w:themeTint="FF" w:themeShade="FF"/>
        </w:rPr>
        <w:t xml:space="preserve"> </w:t>
      </w:r>
    </w:p>
    <w:p w:rsidR="007D1AAB" w:rsidP="007D1AAB" w:rsidRDefault="007D1AAB" w14:paraId="38F59864" w14:textId="77777777">
      <w:pPr>
        <w:spacing w:after="0" w:line="240" w:lineRule="auto"/>
      </w:pPr>
    </w:p>
    <w:p w:rsidR="00874BC5" w:rsidP="0AF96143" w:rsidRDefault="00274B5C" w14:paraId="489B8DF5" w14:textId="51399A9F">
      <w:pPr>
        <w:numPr>
          <w:ilvl w:val="0"/>
          <w:numId w:val="4"/>
        </w:numPr>
        <w:pBdr>
          <w:top w:val="nil" w:color="FF000000" w:sz="0" w:space="0"/>
          <w:left w:val="nil" w:color="FF000000" w:sz="0" w:space="0"/>
          <w:bottom w:val="nil" w:color="FF000000" w:sz="0" w:space="0"/>
          <w:right w:val="nil" w:color="FF000000" w:sz="0" w:space="0"/>
          <w:between w:val="nil" w:color="FF000000" w:sz="0" w:space="0"/>
        </w:pBdr>
        <w:spacing w:after="0" w:line="240" w:lineRule="auto"/>
        <w:ind/>
        <w:rPr>
          <w:b w:val="1"/>
          <w:bCs w:val="1"/>
          <w:color w:val="000000"/>
        </w:rPr>
      </w:pPr>
      <w:r w:rsidRPr="0AF96143" w:rsidR="4043B88F">
        <w:rPr>
          <w:b w:val="1"/>
          <w:bCs w:val="1"/>
          <w:color w:val="000000" w:themeColor="text1" w:themeTint="FF" w:themeShade="FF"/>
        </w:rPr>
        <w:t>Approval of the Previous Meeting Minutes</w:t>
      </w:r>
    </w:p>
    <w:p w:rsidR="0AF96143" w:rsidP="0AF96143" w:rsidRDefault="0AF96143" w14:paraId="35644963" w14:textId="285CB0F5">
      <w:pPr>
        <w:numPr>
          <w:ilvl w:val="1"/>
          <w:numId w:val="4"/>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b w:val="0"/>
          <w:bCs w:val="0"/>
          <w:color w:val="000000" w:themeColor="text1" w:themeTint="FF" w:themeShade="FF"/>
        </w:rPr>
      </w:pPr>
    </w:p>
    <w:p w:rsidR="0012473D" w:rsidP="0012473D" w:rsidRDefault="0012473D" w14:paraId="7ABFCF9E" w14:textId="77777777">
      <w:pPr>
        <w:pBdr>
          <w:top w:val="nil"/>
          <w:left w:val="nil"/>
          <w:bottom w:val="nil"/>
          <w:right w:val="nil"/>
          <w:between w:val="nil"/>
        </w:pBdr>
        <w:spacing w:after="0" w:line="240" w:lineRule="auto"/>
        <w:ind w:left="792"/>
        <w:rPr>
          <w:b/>
          <w:color w:val="000000"/>
        </w:rPr>
      </w:pPr>
    </w:p>
    <w:p w:rsidR="007D1AAB" w:rsidP="007D1AAB" w:rsidRDefault="007D1AAB" w14:paraId="048DE100" w14:textId="21CA0885">
      <w:pPr>
        <w:pStyle w:val="ListParagraph"/>
        <w:numPr>
          <w:ilvl w:val="0"/>
          <w:numId w:val="4"/>
        </w:numPr>
        <w:spacing w:after="0" w:line="240" w:lineRule="auto"/>
        <w:rPr/>
      </w:pPr>
      <w:r w:rsidR="4043B88F">
        <w:rPr/>
        <w:t xml:space="preserve">The last meeting of this committee was held on </w:t>
      </w:r>
      <w:r w:rsidR="29A888D0">
        <w:rPr/>
        <w:t>February 3</w:t>
      </w:r>
      <w:r w:rsidR="4043B88F">
        <w:rPr/>
        <w:t xml:space="preserve">, </w:t>
      </w:r>
      <w:r w:rsidR="4043B88F">
        <w:rPr/>
        <w:t>202</w:t>
      </w:r>
      <w:r w:rsidR="144F9D50">
        <w:rPr/>
        <w:t>6</w:t>
      </w:r>
      <w:r w:rsidR="4043B88F">
        <w:rPr/>
        <w:t xml:space="preserve"> in hybrid format online and at </w:t>
      </w:r>
      <w:r w:rsidR="4D9E3C69">
        <w:rPr/>
        <w:t>Caesers</w:t>
      </w:r>
      <w:r w:rsidR="4D9E3C69">
        <w:rPr/>
        <w:t xml:space="preserve"> Palace, Palermo (P)</w:t>
      </w:r>
      <w:r w:rsidR="4043B88F">
        <w:rPr/>
        <w:t xml:space="preserve">. The </w:t>
      </w:r>
      <w:hyperlink r:id="R4802efdfdd864b81">
        <w:r w:rsidRPr="0AF96143" w:rsidR="4043B88F">
          <w:rPr>
            <w:rStyle w:val="Hyperlink"/>
          </w:rPr>
          <w:t>draft minutes</w:t>
        </w:r>
      </w:hyperlink>
      <w:r w:rsidR="4043B88F">
        <w:rPr/>
        <w:t xml:space="preserve"> have been posted on </w:t>
      </w:r>
      <w:r w:rsidR="42D2B424">
        <w:rPr/>
        <w:t>February 10</w:t>
      </w:r>
      <w:r w:rsidR="4043B88F">
        <w:rPr/>
        <w:t>, 202</w:t>
      </w:r>
      <w:r w:rsidR="22416217">
        <w:rPr/>
        <w:t>6</w:t>
      </w:r>
      <w:r w:rsidR="4043B88F">
        <w:rPr/>
        <w:t xml:space="preserve"> on the</w:t>
      </w:r>
      <w:r w:rsidR="7FB89E08">
        <w:rPr/>
        <w:t xml:space="preserve"> </w:t>
      </w:r>
      <w:hyperlink r:id="Rb4abc8f3a00449c3">
        <w:r w:rsidRPr="0AF96143" w:rsidR="7FB89E08">
          <w:rPr>
            <w:rStyle w:val="Hyperlink"/>
          </w:rPr>
          <w:t>TC 1.11 Basecamp</w:t>
        </w:r>
      </w:hyperlink>
      <w:r w:rsidR="7FB89E08">
        <w:rPr/>
        <w:t xml:space="preserve"> and </w:t>
      </w:r>
      <w:hyperlink r:id="R236badcb186b4bff">
        <w:r w:rsidRPr="0AF96143" w:rsidR="7FB89E08">
          <w:rPr>
            <w:rStyle w:val="Hyperlink"/>
          </w:rPr>
          <w:t>TC 1.11 website</w:t>
        </w:r>
      </w:hyperlink>
      <w:r w:rsidR="4043B88F">
        <w:rPr/>
        <w:t>.</w:t>
      </w:r>
    </w:p>
    <w:p w:rsidR="007D1AAB" w:rsidP="007D1AAB" w:rsidRDefault="007D1AAB" w14:paraId="51FD6F34" w14:textId="77777777">
      <w:pPr>
        <w:spacing w:after="0" w:line="240" w:lineRule="auto"/>
      </w:pPr>
    </w:p>
    <w:p w:rsidR="007D1AAB" w:rsidP="007D1AAB" w:rsidRDefault="007D1AAB" w14:paraId="029FEC32" w14:textId="77777777">
      <w:pPr>
        <w:numPr>
          <w:ilvl w:val="0"/>
          <w:numId w:val="4"/>
        </w:numPr>
        <w:pBdr>
          <w:top w:val="nil"/>
          <w:left w:val="nil"/>
          <w:bottom w:val="nil"/>
          <w:right w:val="nil"/>
          <w:between w:val="nil"/>
        </w:pBdr>
        <w:spacing w:after="0" w:line="240" w:lineRule="auto"/>
        <w:rPr>
          <w:b/>
          <w:color w:val="000000"/>
        </w:rPr>
      </w:pPr>
      <w:r>
        <w:rPr>
          <w:b/>
          <w:color w:val="000000"/>
        </w:rPr>
        <w:t>Items of business</w:t>
      </w:r>
    </w:p>
    <w:p w:rsidRPr="00FE57AC" w:rsidR="00FE57AC" w:rsidP="00FE57AC" w:rsidRDefault="007D1AAB" w14:paraId="465BD619" w14:textId="18219FD4">
      <w:pPr>
        <w:numPr>
          <w:ilvl w:val="1"/>
          <w:numId w:val="4"/>
        </w:numPr>
        <w:pBdr>
          <w:top w:val="nil"/>
          <w:left w:val="nil"/>
          <w:bottom w:val="nil"/>
          <w:right w:val="nil"/>
          <w:between w:val="nil"/>
        </w:pBdr>
        <w:spacing w:after="0" w:line="240" w:lineRule="auto"/>
        <w:rPr>
          <w:rStyle w:val="Emphasis"/>
          <w:b/>
          <w:i w:val="0"/>
          <w:iCs w:val="0"/>
          <w:color w:val="000000"/>
        </w:rPr>
      </w:pPr>
      <w:r>
        <w:rPr>
          <w:b/>
          <w:color w:val="000000"/>
        </w:rPr>
        <w:t>ASHRAE Code of Ethics</w:t>
      </w:r>
      <w:r w:rsidR="00FE57AC">
        <w:rPr>
          <w:b/>
          <w:color w:val="000000"/>
        </w:rPr>
        <w:t xml:space="preserve"> - </w:t>
      </w:r>
      <w:r>
        <w:t>In this and all other ASHRAE meetings, the ASHRAE Code of Conduct requires us to act with honesty, fairness, courtesy, competence, in</w:t>
      </w:r>
      <w:r w:rsidR="001405E3">
        <w:t>clusiveness</w:t>
      </w:r>
      <w:r>
        <w:t xml:space="preserve"> and respect for others, </w:t>
      </w:r>
      <w:r w:rsidR="00C83697">
        <w:t xml:space="preserve">which exemplify </w:t>
      </w:r>
      <w:r w:rsidR="00511941">
        <w:t xml:space="preserve">our core values of excellence, commitment, </w:t>
      </w:r>
      <w:r w:rsidR="006914AF">
        <w:t>integrity</w:t>
      </w:r>
      <w:r w:rsidR="00924505">
        <w:t>, collaboration, volunteerism</w:t>
      </w:r>
      <w:r w:rsidR="007F6302">
        <w:t xml:space="preserve"> and diversity</w:t>
      </w:r>
      <w:r w:rsidR="0083491B">
        <w:t xml:space="preserve">, </w:t>
      </w:r>
      <w:r>
        <w:t xml:space="preserve">and </w:t>
      </w:r>
      <w:r w:rsidR="00C44133">
        <w:t xml:space="preserve">shall </w:t>
      </w:r>
      <w:r>
        <w:t xml:space="preserve">avoid all real or </w:t>
      </w:r>
      <w:r w:rsidRPr="00FE57AC">
        <w:t xml:space="preserve">perceived </w:t>
      </w:r>
      <w:r w:rsidRPr="00447540">
        <w:t>confl</w:t>
      </w:r>
      <w:r w:rsidRPr="00447540">
        <w:rPr>
          <w:rFonts w:asciiTheme="majorHAnsi" w:hAnsiTheme="majorHAnsi" w:cstheme="majorHAnsi"/>
        </w:rPr>
        <w:t>icts of interes</w:t>
      </w:r>
      <w:r w:rsidR="00664298">
        <w:rPr>
          <w:rFonts w:asciiTheme="majorHAnsi" w:hAnsiTheme="majorHAnsi" w:cstheme="majorHAnsi"/>
        </w:rPr>
        <w:t xml:space="preserve">t. </w:t>
      </w:r>
      <w:r w:rsidRPr="00FE57AC" w:rsidR="00FE57AC">
        <w:rPr>
          <w:rStyle w:val="Emphasis"/>
          <w:rFonts w:asciiTheme="majorHAnsi" w:hAnsiTheme="majorHAnsi" w:cstheme="majorHAnsi"/>
          <w:i w:val="0"/>
          <w:iCs w:val="0"/>
          <w:shd w:val="clear" w:color="auto" w:fill="FFFFFF"/>
        </w:rPr>
        <w:t>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rsidR="007D1AAB" w:rsidP="007D1AAB" w:rsidRDefault="007D1AAB" w14:paraId="247C6A8A" w14:textId="3CA5F95A">
      <w:pPr>
        <w:spacing w:after="0" w:line="240" w:lineRule="auto"/>
        <w:ind w:left="360"/>
      </w:pPr>
      <w:r>
        <w:t xml:space="preserve">See full Code of Ethics: </w:t>
      </w:r>
      <w:hyperlink r:id="rId24">
        <w:r>
          <w:rPr>
            <w:color w:val="0000FF"/>
            <w:u w:val="single"/>
          </w:rPr>
          <w:t>https://www.ashrae.org/about/governance/code-of-ethics</w:t>
        </w:r>
      </w:hyperlink>
      <w:r>
        <w:t>.</w:t>
      </w:r>
    </w:p>
    <w:p w:rsidR="00FE57AC" w:rsidP="00B96055" w:rsidRDefault="00FE57AC" w14:paraId="76E40F05" w14:textId="77777777">
      <w:pPr>
        <w:pBdr>
          <w:top w:val="nil"/>
          <w:left w:val="nil"/>
          <w:bottom w:val="nil"/>
          <w:right w:val="nil"/>
          <w:between w:val="nil"/>
        </w:pBdr>
        <w:spacing w:after="0"/>
        <w:rPr>
          <w:b/>
          <w:color w:val="000000"/>
        </w:rPr>
      </w:pPr>
    </w:p>
    <w:p w:rsidR="007D1AAB" w:rsidP="007D1AAB" w:rsidRDefault="00BA1EB1" w14:paraId="08E9BFF9" w14:textId="5F71AFD8">
      <w:pPr>
        <w:numPr>
          <w:ilvl w:val="1"/>
          <w:numId w:val="4"/>
        </w:numPr>
        <w:pBdr>
          <w:top w:val="nil"/>
          <w:left w:val="nil"/>
          <w:bottom w:val="nil"/>
          <w:right w:val="nil"/>
          <w:between w:val="nil"/>
        </w:pBdr>
        <w:spacing w:after="0"/>
        <w:rPr>
          <w:b/>
          <w:color w:val="000000"/>
        </w:rPr>
      </w:pPr>
      <w:r>
        <w:rPr>
          <w:b/>
          <w:color w:val="000000"/>
        </w:rPr>
        <w:t>Functional Group (FG)</w:t>
      </w:r>
      <w:r w:rsidR="006E3851">
        <w:rPr>
          <w:b/>
          <w:color w:val="000000"/>
        </w:rPr>
        <w:t xml:space="preserve"> </w:t>
      </w:r>
      <w:r w:rsidR="00574A55">
        <w:rPr>
          <w:b/>
          <w:color w:val="000000"/>
        </w:rPr>
        <w:t>Reference Manual</w:t>
      </w:r>
    </w:p>
    <w:p w:rsidR="0099088D" w:rsidP="0099088D" w:rsidRDefault="0099088D" w14:paraId="2570B48F" w14:textId="26819F6E">
      <w:pPr>
        <w:pBdr>
          <w:top w:val="nil"/>
          <w:left w:val="nil"/>
          <w:bottom w:val="nil"/>
          <w:right w:val="nil"/>
          <w:between w:val="nil"/>
        </w:pBdr>
        <w:spacing w:after="0"/>
        <w:ind w:left="360"/>
        <w:rPr>
          <w:rStyle w:val="Hyperlink"/>
          <w:b/>
        </w:rPr>
      </w:pPr>
      <w:hyperlink w:history="1" r:id="rId25">
        <w:r w:rsidRPr="00C9623F">
          <w:rPr>
            <w:rStyle w:val="Hyperlink"/>
            <w:b/>
          </w:rPr>
          <w:t>https://www.ashrae.org/technical-resources/technical-committees</w:t>
        </w:r>
      </w:hyperlink>
    </w:p>
    <w:p w:rsidR="00587AC2" w:rsidP="0099088D" w:rsidRDefault="00587AC2" w14:paraId="280D2D3E" w14:textId="77777777">
      <w:pPr>
        <w:pBdr>
          <w:top w:val="nil"/>
          <w:left w:val="nil"/>
          <w:bottom w:val="nil"/>
          <w:right w:val="nil"/>
          <w:between w:val="nil"/>
        </w:pBdr>
        <w:spacing w:after="0"/>
        <w:ind w:left="360"/>
        <w:rPr>
          <w:rStyle w:val="Hyperlink"/>
          <w:b/>
        </w:rPr>
      </w:pPr>
    </w:p>
    <w:p w:rsidR="0073422A" w:rsidP="0073422A" w:rsidRDefault="0073422A" w14:paraId="7356B520" w14:textId="77777777">
      <w:pPr>
        <w:pBdr>
          <w:top w:val="nil"/>
          <w:left w:val="nil"/>
          <w:bottom w:val="nil"/>
          <w:right w:val="nil"/>
          <w:between w:val="nil"/>
        </w:pBdr>
        <w:spacing w:after="0"/>
        <w:ind w:left="360"/>
        <w:rPr>
          <w:b/>
          <w:color w:val="000000"/>
        </w:rPr>
      </w:pPr>
      <w:hyperlink w:history="1" r:id="rId26">
        <w:r w:rsidRPr="00560DA0">
          <w:rPr>
            <w:rStyle w:val="Hyperlink"/>
            <w:b/>
          </w:rPr>
          <w:t>https://www.ashrae.org/file%20library/technical%20resources/technical%20committees/fg-reference-manual-1.11.2024.docx</w:t>
        </w:r>
      </w:hyperlink>
    </w:p>
    <w:p w:rsidR="007D1AAB" w:rsidP="007D1AAB" w:rsidRDefault="007D1AAB" w14:paraId="7D6E5870" w14:textId="77777777">
      <w:pPr>
        <w:spacing w:after="0" w:line="240" w:lineRule="auto"/>
        <w:ind w:left="360"/>
      </w:pPr>
    </w:p>
    <w:p w:rsidR="007D1AAB" w:rsidP="007D1AAB" w:rsidRDefault="007D1AAB" w14:paraId="0D43C131" w14:textId="77777777">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rsidRPr="00587AC2" w:rsidR="007D1AAB" w:rsidP="0AF96143" w:rsidRDefault="004F5A1E" w14:paraId="4395F242" w14:textId="1F1AFDED">
      <w:pPr>
        <w:pBdr>
          <w:top w:val="nil" w:color="FF000000" w:sz="0" w:space="0"/>
          <w:left w:val="nil" w:color="FF000000" w:sz="0" w:space="0"/>
          <w:bottom w:val="nil" w:color="FF000000" w:sz="0" w:space="0"/>
          <w:right w:val="nil" w:color="FF000000" w:sz="0" w:space="0"/>
          <w:between w:val="nil" w:color="FF000000" w:sz="0" w:space="0"/>
        </w:pBdr>
        <w:spacing w:after="0" w:line="240" w:lineRule="auto"/>
        <w:ind w:left="360"/>
        <w:rPr>
          <w:color w:val="000000"/>
        </w:rPr>
      </w:pPr>
      <w:r w:rsidRPr="0AF96143" w:rsidR="4043B88F">
        <w:rPr>
          <w:color w:val="000000" w:themeColor="text1" w:themeTint="FF" w:themeShade="FF"/>
        </w:rPr>
        <w:t>As per section 1.5 of the TC</w:t>
      </w:r>
      <w:r w:rsidRPr="0AF96143" w:rsidR="79AE8216">
        <w:rPr>
          <w:color w:val="000000" w:themeColor="text1" w:themeTint="FF" w:themeShade="FF"/>
        </w:rPr>
        <w:t>/FG Reference Manual</w:t>
      </w:r>
      <w:r w:rsidRPr="0AF96143" w:rsidR="4043B88F">
        <w:rPr>
          <w:color w:val="000000" w:themeColor="text1" w:themeTint="FF" w:themeShade="FF"/>
        </w:rPr>
        <w:t xml:space="preserve">, a review is due by each meeting. This is from the TC website: “TC 1.11 is concerned with electric motors (including hermetic) used in heating, </w:t>
      </w:r>
      <w:r w:rsidRPr="0AF96143" w:rsidR="4043B88F">
        <w:rPr>
          <w:color w:val="000000" w:themeColor="text1" w:themeTint="FF" w:themeShade="FF"/>
        </w:rPr>
        <w:t>ventilating, air-conditioning and refrigeration systems and the protection and control of such motors.”</w:t>
      </w:r>
    </w:p>
    <w:p w:rsidR="00587AC2" w:rsidP="00587AC2" w:rsidRDefault="00587AC2" w14:paraId="104319AF" w14:textId="77777777">
      <w:pPr>
        <w:pBdr>
          <w:top w:val="nil"/>
          <w:left w:val="nil"/>
          <w:bottom w:val="nil"/>
          <w:right w:val="nil"/>
          <w:between w:val="nil"/>
        </w:pBdr>
        <w:spacing w:after="0" w:line="240" w:lineRule="auto"/>
        <w:ind w:left="1224"/>
        <w:rPr>
          <w:b/>
          <w:color w:val="000000"/>
        </w:rPr>
      </w:pPr>
    </w:p>
    <w:p w:rsidR="008B7D46" w:rsidP="008B7D46" w:rsidRDefault="008B7D46" w14:paraId="298EE427" w14:textId="059B77C5">
      <w:pPr>
        <w:numPr>
          <w:ilvl w:val="1"/>
          <w:numId w:val="4"/>
        </w:numPr>
        <w:pBdr>
          <w:top w:val="nil"/>
          <w:left w:val="nil"/>
          <w:bottom w:val="nil"/>
          <w:right w:val="nil"/>
          <w:between w:val="nil"/>
        </w:pBdr>
        <w:spacing w:after="0" w:line="240" w:lineRule="auto"/>
        <w:rPr>
          <w:b/>
          <w:color w:val="000000"/>
        </w:rPr>
      </w:pPr>
      <w:r>
        <w:rPr>
          <w:b/>
          <w:color w:val="000000"/>
        </w:rPr>
        <w:t xml:space="preserve">Chairman's report – </w:t>
      </w:r>
      <w:r w:rsidR="003837DD">
        <w:rPr>
          <w:b/>
          <w:color w:val="000000"/>
        </w:rPr>
        <w:t>Michael Lyda</w:t>
      </w:r>
    </w:p>
    <w:p w:rsidRPr="00BE715E" w:rsidR="00613EED" w:rsidP="0AF96143" w:rsidRDefault="00613EED" w14:paraId="65ECC48A" w14:textId="4A389201">
      <w:pPr>
        <w:numPr>
          <w:ilvl w:val="2"/>
          <w:numId w:val="4"/>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color w:val="000000"/>
        </w:rPr>
      </w:pPr>
      <w:r w:rsidRPr="0AF96143" w:rsidR="2B267BD5">
        <w:rPr>
          <w:color w:val="000000" w:themeColor="text1" w:themeTint="FF" w:themeShade="FF"/>
        </w:rPr>
        <w:t xml:space="preserve"> Items of note:</w:t>
      </w:r>
    </w:p>
    <w:p w:rsidR="007D1AAB" w:rsidP="0067198C" w:rsidRDefault="007D1AAB" w14:paraId="58FB3DBE" w14:textId="2290E069">
      <w:pPr>
        <w:numPr>
          <w:ilvl w:val="1"/>
          <w:numId w:val="4"/>
        </w:numPr>
        <w:pBdr>
          <w:top w:val="nil"/>
          <w:left w:val="nil"/>
          <w:bottom w:val="nil"/>
          <w:right w:val="nil"/>
          <w:between w:val="nil"/>
        </w:pBdr>
        <w:spacing w:after="0" w:line="240" w:lineRule="auto"/>
        <w:rPr>
          <w:b/>
          <w:color w:val="000000"/>
        </w:rPr>
      </w:pPr>
      <w:r>
        <w:rPr>
          <w:b/>
          <w:color w:val="000000"/>
        </w:rPr>
        <w:t>Liaison Reports</w:t>
      </w:r>
      <w:r w:rsidR="0067198C">
        <w:rPr>
          <w:b/>
          <w:color w:val="000000"/>
        </w:rPr>
        <w:t xml:space="preserve"> – </w:t>
      </w:r>
      <w:r w:rsidR="00231C59">
        <w:rPr>
          <w:b/>
          <w:color w:val="000000"/>
        </w:rPr>
        <w:t>Natascha Miles</w:t>
      </w:r>
      <w:r w:rsidR="00E474FE">
        <w:rPr>
          <w:b/>
          <w:color w:val="000000"/>
        </w:rPr>
        <w:t>i</w:t>
      </w:r>
      <w:r w:rsidR="00231C59">
        <w:rPr>
          <w:b/>
          <w:color w:val="000000"/>
        </w:rPr>
        <w:t>-Ferret</w:t>
      </w:r>
      <w:r w:rsidR="00E474FE">
        <w:rPr>
          <w:b/>
          <w:color w:val="000000"/>
        </w:rPr>
        <w:t>t</w:t>
      </w:r>
      <w:r w:rsidR="00231C59">
        <w:rPr>
          <w:b/>
          <w:color w:val="000000"/>
        </w:rPr>
        <w:t>i</w:t>
      </w:r>
    </w:p>
    <w:p w:rsidRPr="00431D06" w:rsidR="00F12A04" w:rsidP="0AF96143" w:rsidRDefault="00F12A04" w14:paraId="35B892A8" w14:textId="06DF86CA">
      <w:pPr>
        <w:numPr>
          <w:ilvl w:val="2"/>
          <w:numId w:val="4"/>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color w:val="000000"/>
        </w:rPr>
      </w:pPr>
    </w:p>
    <w:p w:rsidRPr="0067198C" w:rsidR="0067198C" w:rsidP="0067198C" w:rsidRDefault="0067198C" w14:paraId="733EFD32" w14:textId="77777777">
      <w:pPr>
        <w:pBdr>
          <w:top w:val="nil"/>
          <w:left w:val="nil"/>
          <w:bottom w:val="nil"/>
          <w:right w:val="nil"/>
          <w:between w:val="nil"/>
        </w:pBdr>
        <w:spacing w:after="0" w:line="240" w:lineRule="auto"/>
        <w:ind w:left="1224"/>
        <w:rPr>
          <w:b/>
          <w:color w:val="000000"/>
        </w:rPr>
      </w:pPr>
    </w:p>
    <w:p w:rsidR="007D1AAB" w:rsidP="0AF96143" w:rsidRDefault="007D1AAB" w14:paraId="397C7C03"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b w:val="1"/>
          <w:bCs w:val="1"/>
          <w:color w:val="auto"/>
        </w:rPr>
      </w:pPr>
      <w:r w:rsidRPr="0AF96143" w:rsidR="4043B88F">
        <w:rPr>
          <w:b w:val="1"/>
          <w:bCs w:val="1"/>
          <w:color w:val="000000" w:themeColor="text1" w:themeTint="FF" w:themeShade="FF"/>
        </w:rPr>
        <w:t>Re</w:t>
      </w:r>
      <w:r w:rsidRPr="0AF96143" w:rsidR="4043B88F">
        <w:rPr>
          <w:b w:val="1"/>
          <w:bCs w:val="1"/>
          <w:color w:val="auto"/>
        </w:rPr>
        <w:t>view Action Items from Last Meeting</w:t>
      </w:r>
    </w:p>
    <w:p w:rsidRPr="00FB25CD" w:rsidR="007F3C36" w:rsidP="0AF96143" w:rsidRDefault="007F3C36" w14:paraId="6D3925FC" w14:textId="577A4477">
      <w:pPr>
        <w:numPr>
          <w:ilvl w:val="2"/>
          <w:numId w:val="9"/>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b w:val="0"/>
          <w:bCs w:val="0"/>
          <w:color w:val="auto"/>
        </w:rPr>
      </w:pPr>
      <w:r w:rsidRPr="0AF96143" w:rsidR="07753413">
        <w:rPr>
          <w:b w:val="0"/>
          <w:bCs w:val="0"/>
          <w:color w:val="auto"/>
        </w:rPr>
        <w:t xml:space="preserve">    </w:t>
      </w:r>
      <w:r w:rsidRPr="0AF96143" w:rsidR="70FCF87B">
        <w:rPr>
          <w:b w:val="0"/>
          <w:bCs w:val="0"/>
          <w:color w:val="auto"/>
        </w:rPr>
        <w:t>Review Armin’s spreadsheet upload to Basecamp (everyone)</w:t>
      </w:r>
    </w:p>
    <w:p w:rsidRPr="00FB25CD" w:rsidR="007F3C36" w:rsidP="0AF96143" w:rsidRDefault="007F3C36" w14:paraId="09B7B228" w14:textId="4A02EDF3">
      <w:pPr>
        <w:pStyle w:val="ListParagraph"/>
        <w:numPr>
          <w:ilvl w:val="2"/>
          <w:numId w:val="9"/>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b w:val="0"/>
          <w:bCs w:val="0"/>
          <w:color w:val="auto"/>
        </w:rPr>
      </w:pPr>
      <w:r w:rsidRPr="0AF96143" w:rsidR="05C497F0">
        <w:rPr>
          <w:b w:val="0"/>
          <w:bCs w:val="0"/>
          <w:color w:val="auto"/>
        </w:rPr>
        <w:t xml:space="preserve">    </w:t>
      </w:r>
      <w:r w:rsidRPr="0AF96143" w:rsidR="70FCF87B">
        <w:rPr>
          <w:b w:val="0"/>
          <w:bCs w:val="0"/>
          <w:color w:val="auto"/>
        </w:rPr>
        <w:t xml:space="preserve">David N. to review if IEC 61800-9-2 Annex has been </w:t>
      </w:r>
      <w:r w:rsidRPr="0AF96143" w:rsidR="70FCF87B">
        <w:rPr>
          <w:b w:val="0"/>
          <w:bCs w:val="0"/>
          <w:color w:val="auto"/>
        </w:rPr>
        <w:t>relocate</w:t>
      </w:r>
      <w:r w:rsidRPr="0AF96143" w:rsidR="70FCF87B">
        <w:rPr>
          <w:b w:val="0"/>
          <w:bCs w:val="0"/>
          <w:color w:val="auto"/>
        </w:rPr>
        <w:t>d</w:t>
      </w:r>
      <w:r w:rsidRPr="0AF96143" w:rsidR="70FCF87B">
        <w:rPr>
          <w:b w:val="0"/>
          <w:bCs w:val="0"/>
          <w:color w:val="auto"/>
        </w:rPr>
        <w:t xml:space="preserve"> to IEC </w:t>
      </w:r>
      <w:r w:rsidRPr="0AF96143" w:rsidR="70FCF87B">
        <w:rPr>
          <w:b w:val="0"/>
          <w:bCs w:val="0"/>
          <w:color w:val="auto"/>
        </w:rPr>
        <w:t>60034-2-3</w:t>
      </w:r>
    </w:p>
    <w:p w:rsidRPr="00E2060F" w:rsidR="00E2060F" w:rsidP="0AF96143" w:rsidRDefault="007D1AAB" w14:paraId="06FCEF98" w14:textId="49D07A20">
      <w:pPr>
        <w:pStyle w:val="ListParagraph"/>
        <w:numPr>
          <w:ilvl w:val="2"/>
          <w:numId w:val="9"/>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b w:val="0"/>
          <w:bCs w:val="0"/>
          <w:color w:val="auto" w:themeColor="text1"/>
        </w:rPr>
      </w:pPr>
      <w:r w:rsidRPr="0AF96143" w:rsidR="70FCF87B">
        <w:rPr>
          <w:b w:val="0"/>
          <w:bCs w:val="0"/>
          <w:color w:val="auto"/>
        </w:rPr>
        <w:t xml:space="preserve">    Michael Lyda get Dr. Gang Wang added as Programs co-chair</w:t>
      </w:r>
    </w:p>
    <w:p w:rsidRPr="00E2060F" w:rsidR="00E2060F" w:rsidP="0AF96143" w:rsidRDefault="007D1AAB" w14:paraId="069DFE57" w14:textId="78F92D42">
      <w:pPr>
        <w:pStyle w:val="ListParagraph"/>
        <w:numPr>
          <w:ilvl w:val="2"/>
          <w:numId w:val="9"/>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b w:val="0"/>
          <w:bCs w:val="0"/>
          <w:color w:val="auto" w:themeColor="text1"/>
        </w:rPr>
      </w:pPr>
      <w:r w:rsidRPr="0AF96143" w:rsidR="70FCF87B">
        <w:rPr>
          <w:b w:val="0"/>
          <w:bCs w:val="0"/>
          <w:color w:val="auto"/>
        </w:rPr>
        <w:t xml:space="preserve">    Michael Lyda d</w:t>
      </w:r>
      <w:r w:rsidRPr="0AF96143" w:rsidR="70FCF87B">
        <w:rPr>
          <w:b w:val="0"/>
          <w:bCs w:val="0"/>
          <w:color w:val="auto"/>
        </w:rPr>
        <w:t xml:space="preserve">iscuss </w:t>
      </w:r>
      <w:r w:rsidRPr="0AF96143" w:rsidR="70FCF87B">
        <w:rPr>
          <w:b w:val="0"/>
          <w:bCs w:val="0"/>
          <w:color w:val="auto"/>
        </w:rPr>
        <w:t>Nick to roll on as voting member in 2027</w:t>
      </w:r>
    </w:p>
    <w:p w:rsidRPr="00E2060F" w:rsidR="00E2060F" w:rsidP="0AF96143" w:rsidRDefault="007D1AAB" w14:paraId="2FF997ED" w14:textId="54451054">
      <w:pPr>
        <w:pStyle w:val="ListParagraph"/>
        <w:numPr>
          <w:ilvl w:val="2"/>
          <w:numId w:val="9"/>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b w:val="0"/>
          <w:bCs w:val="0"/>
          <w:color w:val="auto" w:themeColor="text1"/>
        </w:rPr>
      </w:pPr>
      <w:r w:rsidRPr="0AF96143" w:rsidR="70FCF87B">
        <w:rPr>
          <w:b w:val="0"/>
          <w:bCs w:val="0"/>
          <w:color w:val="auto"/>
        </w:rPr>
        <w:t xml:space="preserve">    Michael Lyda </w:t>
      </w:r>
      <w:r w:rsidRPr="0AF96143" w:rsidR="70FCF87B">
        <w:rPr>
          <w:b w:val="0"/>
          <w:bCs w:val="0"/>
          <w:color w:val="auto"/>
        </w:rPr>
        <w:t>reach</w:t>
      </w:r>
      <w:r w:rsidRPr="0AF96143" w:rsidR="70FCF87B">
        <w:rPr>
          <w:b w:val="0"/>
          <w:bCs w:val="0"/>
          <w:color w:val="auto"/>
        </w:rPr>
        <w:t xml:space="preserve"> out to Terry Davies to remove older LinkedIn page</w:t>
      </w:r>
    </w:p>
    <w:p w:rsidRPr="00E2060F" w:rsidR="00E2060F" w:rsidP="0AF96143" w:rsidRDefault="007D1AAB" w14:paraId="7FE8CC81" w14:textId="67B31918">
      <w:pPr>
        <w:pStyle w:val="ListParagraph"/>
        <w:numPr>
          <w:ilvl w:val="2"/>
          <w:numId w:val="9"/>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b w:val="0"/>
          <w:bCs w:val="0"/>
          <w:color w:val="auto" w:themeColor="text1"/>
        </w:rPr>
      </w:pPr>
      <w:r w:rsidRPr="0AF96143" w:rsidR="70FCF87B">
        <w:rPr>
          <w:b w:val="0"/>
          <w:bCs w:val="0"/>
          <w:color w:val="auto"/>
        </w:rPr>
        <w:t xml:space="preserve">    Vish and Ben to get together on joining subcommittee</w:t>
      </w:r>
    </w:p>
    <w:p w:rsidRPr="00E2060F" w:rsidR="00E2060F" w:rsidP="0AF96143" w:rsidRDefault="007D1AAB" w14:paraId="506493AF" w14:textId="2D0EB705">
      <w:pPr>
        <w:pStyle w:val="ListParagraph"/>
        <w:numPr>
          <w:ilvl w:val="2"/>
          <w:numId w:val="9"/>
        </w:numPr>
        <w:spacing w:after="0" w:line="240" w:lineRule="auto"/>
        <w:rPr>
          <w:b w:val="0"/>
          <w:bCs w:val="0"/>
          <w:color w:val="auto" w:themeColor="text1"/>
        </w:rPr>
      </w:pPr>
      <w:r w:rsidRPr="0AF96143" w:rsidR="70FCF87B">
        <w:rPr>
          <w:b w:val="0"/>
          <w:bCs w:val="0"/>
          <w:color w:val="auto"/>
        </w:rPr>
        <w:t xml:space="preserve">   </w:t>
      </w:r>
      <w:r w:rsidRPr="0AF96143" w:rsidR="1F22BE89">
        <w:rPr>
          <w:b w:val="0"/>
          <w:bCs w:val="0"/>
          <w:color w:val="auto"/>
        </w:rPr>
        <w:t xml:space="preserve"> </w:t>
      </w:r>
      <w:r w:rsidRPr="0AF96143" w:rsidR="70FCF87B">
        <w:rPr>
          <w:b w:val="0"/>
          <w:bCs w:val="0"/>
          <w:color w:val="auto"/>
        </w:rPr>
        <w:t xml:space="preserve">Dr. Wang to follow up with Ben on idea, provide feedback to TC if </w:t>
      </w:r>
      <w:r w:rsidRPr="0AF96143" w:rsidR="70FCF87B">
        <w:rPr>
          <w:b w:val="0"/>
          <w:bCs w:val="0"/>
          <w:color w:val="auto"/>
        </w:rPr>
        <w:t>still  desired</w:t>
      </w:r>
      <w:r w:rsidRPr="0AF96143" w:rsidR="70FCF87B">
        <w:rPr>
          <w:b w:val="0"/>
          <w:bCs w:val="0"/>
          <w:color w:val="auto"/>
        </w:rPr>
        <w:t xml:space="preserve"> to have TC1.11 co-sponsor</w:t>
      </w:r>
    </w:p>
    <w:p w:rsidRPr="00E2060F" w:rsidR="00E2060F" w:rsidP="0AF96143" w:rsidRDefault="007D1AAB" w14:paraId="32182D9C" w14:textId="08BB06B2">
      <w:pPr>
        <w:pStyle w:val="ListParagraph"/>
        <w:numPr>
          <w:ilvl w:val="2"/>
          <w:numId w:val="9"/>
        </w:numPr>
        <w:spacing w:after="0" w:line="240" w:lineRule="auto"/>
        <w:rPr>
          <w:b w:val="0"/>
          <w:bCs w:val="0"/>
          <w:color w:val="auto" w:themeColor="text1"/>
        </w:rPr>
      </w:pPr>
      <w:r w:rsidRPr="0AF96143" w:rsidR="70FCF87B">
        <w:rPr>
          <w:b w:val="0"/>
          <w:bCs w:val="0"/>
          <w:color w:val="auto"/>
        </w:rPr>
        <w:t xml:space="preserve">   </w:t>
      </w:r>
      <w:r w:rsidRPr="0AF96143" w:rsidR="06EF00C1">
        <w:rPr>
          <w:b w:val="0"/>
          <w:bCs w:val="0"/>
          <w:color w:val="auto"/>
        </w:rPr>
        <w:t xml:space="preserve"> </w:t>
      </w:r>
      <w:r w:rsidRPr="0AF96143" w:rsidR="70FCF87B">
        <w:rPr>
          <w:b w:val="0"/>
          <w:bCs w:val="0"/>
          <w:color w:val="auto"/>
        </w:rPr>
        <w:t xml:space="preserve">Michael Lyda to schedule interim </w:t>
      </w:r>
      <w:r w:rsidRPr="0AF96143" w:rsidR="70FCF87B">
        <w:rPr>
          <w:b w:val="0"/>
          <w:bCs w:val="0"/>
          <w:color w:val="auto"/>
        </w:rPr>
        <w:t>meeting</w:t>
      </w:r>
      <w:r w:rsidRPr="0AF96143" w:rsidR="70FCF87B">
        <w:rPr>
          <w:b w:val="0"/>
          <w:bCs w:val="0"/>
          <w:color w:val="auto"/>
        </w:rPr>
        <w:t xml:space="preserve"> for RTAR co-sponsor approval provided Dr. Wang decides to move forward with RTAR submission</w:t>
      </w:r>
    </w:p>
    <w:p w:rsidRPr="00676769" w:rsidR="006978C3" w:rsidP="0AF96143" w:rsidRDefault="006978C3" w14:paraId="6583692B" w14:textId="0844E7BD">
      <w:pPr>
        <w:pStyle w:val="ListParagraph"/>
        <w:numPr>
          <w:ilvl w:val="0"/>
          <w:numId w:val="9"/>
        </w:numPr>
        <w:spacing w:after="0" w:line="240" w:lineRule="auto"/>
        <w:rPr>
          <w:b w:val="1"/>
          <w:bCs w:val="1"/>
          <w:color w:val="000000"/>
        </w:rPr>
      </w:pPr>
      <w:r w:rsidRPr="0AF96143" w:rsidR="7A0A6CFC">
        <w:rPr>
          <w:b w:val="1"/>
          <w:bCs w:val="1"/>
          <w:color w:val="auto"/>
        </w:rPr>
        <w:t>Subcommittee reports</w:t>
      </w:r>
    </w:p>
    <w:p w:rsidRPr="00676769" w:rsidR="006978C3" w:rsidP="0AF96143" w:rsidRDefault="006978C3" w14:paraId="4D5ADFA0" w14:textId="22198E21">
      <w:pPr>
        <w:pStyle w:val="ListParagraph"/>
        <w:numPr>
          <w:ilvl w:val="1"/>
          <w:numId w:val="9"/>
        </w:numPr>
        <w:spacing w:after="0" w:line="240" w:lineRule="auto"/>
        <w:rPr>
          <w:b w:val="1"/>
          <w:bCs w:val="1"/>
          <w:color w:val="000000"/>
        </w:rPr>
      </w:pPr>
      <w:r w:rsidR="4043B88F">
        <w:rPr/>
        <w:t xml:space="preserve">Each subcommittee report should include a review of S/C roster, confirmation of S/C </w:t>
      </w:r>
      <w:r w:rsidR="4043B88F">
        <w:rPr/>
        <w:t>chairmanship</w:t>
      </w:r>
      <w:r w:rsidR="4043B88F">
        <w:rPr/>
        <w:t xml:space="preserve"> for next year, and actionable items with target dates and responsible persons (if different from S/C chair.) </w:t>
      </w:r>
    </w:p>
    <w:p w:rsidRPr="00676769" w:rsidR="006978C3" w:rsidP="0AF96143" w:rsidRDefault="006978C3" w14:paraId="1C5B9288" w14:textId="2FAE2540">
      <w:pPr>
        <w:pStyle w:val="ListParagraph"/>
        <w:numPr>
          <w:ilvl w:val="1"/>
          <w:numId w:val="9"/>
        </w:numPr>
        <w:spacing w:after="0" w:line="240" w:lineRule="auto"/>
        <w:rPr>
          <w:b w:val="1"/>
          <w:bCs w:val="1"/>
          <w:color w:val="000000"/>
        </w:rPr>
      </w:pPr>
      <w:r w:rsidRPr="0AF96143" w:rsidR="4043B88F">
        <w:rPr>
          <w:b w:val="1"/>
          <w:bCs w:val="1"/>
          <w:color w:val="000000" w:themeColor="text1" w:themeTint="FF" w:themeShade="FF"/>
        </w:rPr>
        <w:t xml:space="preserve">Standards Development subcommittee </w:t>
      </w:r>
      <w:r w:rsidRPr="0AF96143" w:rsidR="4043B88F">
        <w:rPr>
          <w:color w:val="000000" w:themeColor="text1" w:themeTint="FF" w:themeShade="FF"/>
        </w:rPr>
        <w:t xml:space="preserve">– </w:t>
      </w:r>
      <w:r w:rsidRPr="0AF96143" w:rsidR="749CA81F">
        <w:rPr>
          <w:b w:val="1"/>
          <w:bCs w:val="1"/>
          <w:color w:val="000000" w:themeColor="text1" w:themeTint="FF" w:themeShade="FF"/>
        </w:rPr>
        <w:t>David Nowak</w:t>
      </w:r>
    </w:p>
    <w:p w:rsidR="002E7375" w:rsidP="0AF96143" w:rsidRDefault="002E7375" w14:paraId="3BCB5D33" w14:textId="173AA9A9">
      <w:pPr>
        <w:pStyle w:val="ListParagraph"/>
        <w:numPr>
          <w:ilvl w:val="2"/>
          <w:numId w:val="9"/>
        </w:numPr>
        <w:spacing w:after="0" w:line="240" w:lineRule="auto"/>
        <w:ind/>
        <w:rPr>
          <w:b w:val="0"/>
          <w:bCs w:val="0"/>
          <w:i w:val="0"/>
          <w:iCs w:val="0"/>
          <w:color w:val="000000" w:themeColor="text1" w:themeTint="FF" w:themeShade="FF"/>
        </w:rPr>
      </w:pPr>
      <w:r w:rsidRPr="0AF96143" w:rsidR="12161C3F">
        <w:rPr>
          <w:b w:val="0"/>
          <w:bCs w:val="0"/>
          <w:i w:val="0"/>
          <w:iCs w:val="0"/>
          <w:color w:val="000000" w:themeColor="text1" w:themeTint="FF" w:themeShade="FF"/>
        </w:rPr>
        <w:t xml:space="preserve"> Items of note:</w:t>
      </w:r>
    </w:p>
    <w:p w:rsidR="002E7375" w:rsidP="0AF96143" w:rsidRDefault="002E7375" w14:paraId="672A6A9A" w14:textId="500C4643">
      <w:pPr>
        <w:pStyle w:val="ListParagraph"/>
        <w:numPr>
          <w:ilvl w:val="3"/>
          <w:numId w:val="9"/>
        </w:numPr>
        <w:spacing w:after="0" w:line="240" w:lineRule="auto"/>
        <w:ind/>
        <w:rPr>
          <w:b w:val="0"/>
          <w:bCs w:val="0"/>
          <w:i w:val="0"/>
          <w:iCs w:val="0"/>
          <w:color w:val="000000" w:themeColor="text1" w:themeTint="FF" w:themeShade="FF"/>
        </w:rPr>
      </w:pPr>
    </w:p>
    <w:p w:rsidR="002E7375" w:rsidP="0AF96143" w:rsidRDefault="002E7375" w14:paraId="3C2DF8A4" w14:textId="6DA1D389">
      <w:pPr>
        <w:pStyle w:val="ListParagraph"/>
        <w:numPr>
          <w:ilvl w:val="1"/>
          <w:numId w:val="9"/>
        </w:numPr>
        <w:spacing w:after="0" w:line="240" w:lineRule="auto"/>
        <w:ind/>
        <w:rPr>
          <w:b w:val="1"/>
          <w:bCs w:val="1"/>
          <w:color w:val="000000" w:themeColor="text1" w:themeTint="FF" w:themeShade="FF"/>
        </w:rPr>
      </w:pPr>
      <w:r w:rsidRPr="0AF96143" w:rsidR="12161C3F">
        <w:rPr>
          <w:b w:val="1"/>
          <w:bCs w:val="1"/>
          <w:color w:val="000000" w:themeColor="text1" w:themeTint="FF" w:themeShade="FF"/>
        </w:rPr>
        <w:t>Membership – Michael Todd</w:t>
      </w:r>
    </w:p>
    <w:p w:rsidR="002E7375" w:rsidP="0AF96143" w:rsidRDefault="002E7375" w14:paraId="4A6EE214" w14:textId="0137BE99">
      <w:pPr>
        <w:pStyle w:val="ListParagraph"/>
        <w:numPr>
          <w:ilvl w:val="2"/>
          <w:numId w:val="9"/>
        </w:numPr>
        <w:spacing w:after="0" w:line="240" w:lineRule="auto"/>
        <w:ind/>
        <w:rPr>
          <w:b w:val="0"/>
          <w:bCs w:val="0"/>
          <w:color w:val="000000" w:themeColor="text1" w:themeTint="FF" w:themeShade="FF"/>
        </w:rPr>
      </w:pPr>
      <w:r w:rsidRPr="0AF96143" w:rsidR="12161C3F">
        <w:rPr>
          <w:b w:val="0"/>
          <w:bCs w:val="0"/>
          <w:color w:val="000000" w:themeColor="text1" w:themeTint="FF" w:themeShade="FF"/>
        </w:rPr>
        <w:t xml:space="preserve">Voting members - </w:t>
      </w:r>
    </w:p>
    <w:p w:rsidR="002E7375" w:rsidP="0AF96143" w:rsidRDefault="002E7375" w14:paraId="5AFE83A5" w14:textId="5D623735">
      <w:pPr>
        <w:pStyle w:val="ListParagraph"/>
        <w:numPr>
          <w:ilvl w:val="2"/>
          <w:numId w:val="9"/>
        </w:numPr>
        <w:spacing w:after="0" w:line="240" w:lineRule="auto"/>
        <w:ind/>
        <w:rPr>
          <w:b w:val="0"/>
          <w:bCs w:val="0"/>
          <w:color w:val="000000" w:themeColor="text1" w:themeTint="FF" w:themeShade="FF"/>
        </w:rPr>
      </w:pPr>
      <w:r w:rsidRPr="0AF96143" w:rsidR="12161C3F">
        <w:rPr>
          <w:b w:val="0"/>
          <w:bCs w:val="0"/>
          <w:color w:val="000000" w:themeColor="text1" w:themeTint="FF" w:themeShade="FF"/>
        </w:rPr>
        <w:t xml:space="preserve">Member non-quorum - </w:t>
      </w:r>
    </w:p>
    <w:p w:rsidR="002E7375" w:rsidP="0AF96143" w:rsidRDefault="002E7375" w14:paraId="09DFFE48" w14:textId="737BAC4E">
      <w:pPr>
        <w:pStyle w:val="ListParagraph"/>
        <w:numPr>
          <w:ilvl w:val="2"/>
          <w:numId w:val="9"/>
        </w:numPr>
        <w:spacing w:after="0" w:line="240" w:lineRule="auto"/>
        <w:ind/>
        <w:rPr>
          <w:b w:val="0"/>
          <w:bCs w:val="0"/>
          <w:color w:val="000000" w:themeColor="text1" w:themeTint="FF" w:themeShade="FF"/>
        </w:rPr>
      </w:pPr>
      <w:r w:rsidRPr="0AF96143" w:rsidR="12161C3F">
        <w:rPr>
          <w:b w:val="0"/>
          <w:bCs w:val="0"/>
          <w:color w:val="000000" w:themeColor="text1" w:themeTint="FF" w:themeShade="FF"/>
        </w:rPr>
        <w:t xml:space="preserve">Provisional Corresponding Members - </w:t>
      </w:r>
    </w:p>
    <w:p w:rsidR="002E7375" w:rsidP="0AF96143" w:rsidRDefault="002E7375" w14:paraId="2AED96ED" w14:textId="6664A184">
      <w:pPr>
        <w:pStyle w:val="ListParagraph"/>
        <w:numPr>
          <w:ilvl w:val="2"/>
          <w:numId w:val="9"/>
        </w:numPr>
        <w:spacing w:after="0" w:line="240" w:lineRule="auto"/>
        <w:ind/>
        <w:rPr>
          <w:b w:val="0"/>
          <w:bCs w:val="0"/>
          <w:color w:val="000000" w:themeColor="text1" w:themeTint="FF" w:themeShade="FF"/>
        </w:rPr>
      </w:pPr>
      <w:r w:rsidRPr="0AF96143" w:rsidR="12161C3F">
        <w:rPr>
          <w:b w:val="0"/>
          <w:bCs w:val="0"/>
          <w:color w:val="000000" w:themeColor="text1" w:themeTint="FF" w:themeShade="FF"/>
        </w:rPr>
        <w:t xml:space="preserve">Corresponding Members - </w:t>
      </w:r>
    </w:p>
    <w:p w:rsidR="002E7375" w:rsidP="0AF96143" w:rsidRDefault="002E7375" w14:paraId="75A8F985" w14:textId="52CBB4EA">
      <w:pPr>
        <w:pStyle w:val="ListParagraph"/>
        <w:numPr>
          <w:ilvl w:val="2"/>
          <w:numId w:val="9"/>
        </w:numPr>
        <w:spacing w:after="0" w:line="240" w:lineRule="auto"/>
        <w:ind/>
        <w:rPr>
          <w:b w:val="0"/>
          <w:bCs w:val="0"/>
          <w:color w:val="000000" w:themeColor="text1" w:themeTint="FF" w:themeShade="FF"/>
        </w:rPr>
      </w:pPr>
      <w:r w:rsidRPr="0AF96143" w:rsidR="12161C3F">
        <w:rPr>
          <w:b w:val="0"/>
          <w:bCs w:val="0"/>
          <w:color w:val="000000" w:themeColor="text1" w:themeTint="FF" w:themeShade="FF"/>
        </w:rPr>
        <w:t xml:space="preserve">YEA - </w:t>
      </w:r>
    </w:p>
    <w:p w:rsidR="002E7375" w:rsidP="0AF96143" w:rsidRDefault="002E7375" w14:paraId="4353AA40" w14:textId="7AD9DD9D">
      <w:pPr>
        <w:pStyle w:val="ListParagraph"/>
        <w:numPr>
          <w:ilvl w:val="2"/>
          <w:numId w:val="9"/>
        </w:numPr>
        <w:spacing w:after="0" w:line="240" w:lineRule="auto"/>
        <w:ind/>
        <w:rPr>
          <w:b w:val="0"/>
          <w:bCs w:val="0"/>
          <w:color w:val="000000" w:themeColor="text1" w:themeTint="FF" w:themeShade="FF"/>
        </w:rPr>
      </w:pPr>
      <w:r w:rsidRPr="0AF96143" w:rsidR="12161C3F">
        <w:rPr>
          <w:b w:val="0"/>
          <w:bCs w:val="0"/>
          <w:color w:val="000000" w:themeColor="text1" w:themeTint="FF" w:themeShade="FF"/>
        </w:rPr>
        <w:t xml:space="preserve">Total - </w:t>
      </w:r>
    </w:p>
    <w:p w:rsidR="002E7375" w:rsidP="0AF96143" w:rsidRDefault="002E7375" w14:paraId="18C5A892" w14:textId="2A38A788">
      <w:pPr>
        <w:pStyle w:val="ListParagraph"/>
        <w:numPr>
          <w:ilvl w:val="2"/>
          <w:numId w:val="9"/>
        </w:numPr>
        <w:spacing w:after="0" w:line="240" w:lineRule="auto"/>
        <w:ind/>
        <w:rPr>
          <w:b w:val="0"/>
          <w:bCs w:val="0"/>
          <w:color w:val="000000" w:themeColor="text1" w:themeTint="FF" w:themeShade="FF"/>
        </w:rPr>
      </w:pPr>
      <w:r w:rsidRPr="0AF96143" w:rsidR="12161C3F">
        <w:rPr>
          <w:b w:val="0"/>
          <w:bCs w:val="0"/>
          <w:color w:val="000000" w:themeColor="text1" w:themeTint="FF" w:themeShade="FF"/>
        </w:rPr>
        <w:t xml:space="preserve"> Items of note:</w:t>
      </w:r>
    </w:p>
    <w:p w:rsidR="002E7375" w:rsidP="0AF96143" w:rsidRDefault="002E7375" w14:paraId="422CA4E2" w14:textId="0DE007D7">
      <w:pPr>
        <w:pStyle w:val="ListParagraph"/>
        <w:numPr>
          <w:ilvl w:val="3"/>
          <w:numId w:val="9"/>
        </w:numPr>
        <w:spacing w:after="0" w:line="240" w:lineRule="auto"/>
        <w:ind/>
        <w:rPr>
          <w:b w:val="0"/>
          <w:bCs w:val="0"/>
          <w:color w:val="000000" w:themeColor="text1" w:themeTint="FF" w:themeShade="FF"/>
        </w:rPr>
      </w:pPr>
    </w:p>
    <w:p w:rsidR="002E7375" w:rsidP="0AF96143" w:rsidRDefault="002E7375" w14:paraId="516DAC6E" w14:textId="64F0CC76">
      <w:pPr>
        <w:pStyle w:val="ListParagraph"/>
        <w:numPr>
          <w:ilvl w:val="1"/>
          <w:numId w:val="9"/>
        </w:numPr>
        <w:spacing w:after="0" w:line="240" w:lineRule="auto"/>
        <w:ind/>
        <w:rPr>
          <w:b w:val="1"/>
          <w:bCs w:val="1"/>
          <w:color w:val="000000" w:themeColor="text1" w:themeTint="FF" w:themeShade="FF"/>
        </w:rPr>
      </w:pPr>
      <w:r w:rsidRPr="0AF96143" w:rsidR="12161C3F">
        <w:rPr>
          <w:b w:val="1"/>
          <w:bCs w:val="1"/>
          <w:color w:val="000000" w:themeColor="text1" w:themeTint="FF" w:themeShade="FF"/>
        </w:rPr>
        <w:t>Website Report and YEA Program – Abdur-Rahman Quadri</w:t>
      </w:r>
    </w:p>
    <w:p w:rsidR="002E7375" w:rsidP="0AF96143" w:rsidRDefault="002E7375" w14:paraId="04AEC1BB" w14:textId="0BF0D3E4">
      <w:pPr>
        <w:pStyle w:val="ListParagraph"/>
        <w:numPr>
          <w:ilvl w:val="2"/>
          <w:numId w:val="9"/>
        </w:numPr>
        <w:spacing w:after="0" w:line="240" w:lineRule="auto"/>
        <w:ind/>
        <w:rPr>
          <w:b w:val="0"/>
          <w:bCs w:val="0"/>
          <w:color w:val="000000"/>
        </w:rPr>
      </w:pPr>
      <w:r w:rsidRPr="0AF96143" w:rsidR="12161C3F">
        <w:rPr>
          <w:b w:val="0"/>
          <w:bCs w:val="0"/>
          <w:color w:val="000000" w:themeColor="text1" w:themeTint="FF" w:themeShade="FF"/>
        </w:rPr>
        <w:t xml:space="preserve"> Items of note:</w:t>
      </w:r>
    </w:p>
    <w:p w:rsidRPr="00EB1CCB" w:rsidR="006E4B8B" w:rsidP="0AF96143" w:rsidRDefault="007D1AAB" w14:paraId="5F775572" w14:textId="5535B299">
      <w:pPr>
        <w:pStyle w:val="ListParagraph"/>
        <w:numPr>
          <w:ilvl w:val="3"/>
          <w:numId w:val="9"/>
        </w:numPr>
        <w:spacing w:after="0" w:line="240" w:lineRule="auto"/>
        <w:rPr>
          <w:b w:val="0"/>
          <w:bCs w:val="0"/>
          <w:color w:val="000000"/>
        </w:rPr>
      </w:pPr>
    </w:p>
    <w:p w:rsidRPr="00EB1CCB" w:rsidR="006E4B8B" w:rsidP="0AF96143" w:rsidRDefault="007D1AAB" w14:paraId="7501F2C7" w14:textId="26312EF9">
      <w:pPr>
        <w:pStyle w:val="ListParagraph"/>
        <w:numPr>
          <w:ilvl w:val="1"/>
          <w:numId w:val="9"/>
        </w:numPr>
        <w:spacing w:after="0" w:line="240" w:lineRule="auto"/>
        <w:rPr>
          <w:b w:val="1"/>
          <w:bCs w:val="1"/>
          <w:color w:val="000000"/>
        </w:rPr>
      </w:pPr>
      <w:r w:rsidRPr="0AF96143" w:rsidR="12161C3F">
        <w:rPr>
          <w:b w:val="1"/>
          <w:bCs w:val="1"/>
          <w:color w:val="000000" w:themeColor="text1" w:themeTint="FF" w:themeShade="FF"/>
        </w:rPr>
        <w:t>Handbook Content Development – Ben Sykora</w:t>
      </w:r>
    </w:p>
    <w:p w:rsidRPr="00EB1CCB" w:rsidR="006E4B8B" w:rsidP="0AF96143" w:rsidRDefault="007D1AAB" w14:paraId="2E5B16DD" w14:textId="673EAE9A">
      <w:pPr>
        <w:pStyle w:val="ListParagraph"/>
        <w:numPr>
          <w:ilvl w:val="2"/>
          <w:numId w:val="9"/>
        </w:numPr>
        <w:spacing w:after="0" w:line="240" w:lineRule="auto"/>
        <w:rPr>
          <w:b w:val="0"/>
          <w:bCs w:val="0"/>
          <w:color w:val="000000"/>
        </w:rPr>
      </w:pPr>
      <w:r w:rsidRPr="0AF96143" w:rsidR="12161C3F">
        <w:rPr>
          <w:b w:val="0"/>
          <w:bCs w:val="0"/>
          <w:color w:val="000000" w:themeColor="text1" w:themeTint="FF" w:themeShade="FF"/>
        </w:rPr>
        <w:t xml:space="preserve"> Items of note:</w:t>
      </w:r>
    </w:p>
    <w:p w:rsidRPr="0012516E" w:rsidR="00DD6A1F" w:rsidP="0AF96143" w:rsidRDefault="00DD6A1F" w14:paraId="5C3D304B" w14:textId="5B9EE361">
      <w:pPr>
        <w:pStyle w:val="ListParagraph"/>
        <w:numPr>
          <w:ilvl w:val="3"/>
          <w:numId w:val="9"/>
        </w:numPr>
        <w:spacing w:after="0" w:line="240" w:lineRule="auto"/>
        <w:ind/>
        <w:rPr>
          <w:b w:val="0"/>
          <w:bCs w:val="0"/>
          <w:color w:val="000000" w:themeColor="text1" w:themeTint="FF" w:themeShade="FF"/>
        </w:rPr>
      </w:pPr>
    </w:p>
    <w:p w:rsidRPr="0012516E" w:rsidR="00DD6A1F" w:rsidP="0AF96143" w:rsidRDefault="00DD6A1F" w14:paraId="4F1361F8" w14:textId="18C3E133">
      <w:pPr>
        <w:pStyle w:val="ListParagraph"/>
        <w:numPr>
          <w:ilvl w:val="1"/>
          <w:numId w:val="9"/>
        </w:numPr>
        <w:spacing w:after="0" w:line="240" w:lineRule="auto"/>
        <w:ind/>
        <w:rPr>
          <w:b w:val="1"/>
          <w:bCs w:val="1"/>
          <w:color w:val="000000" w:themeColor="text1" w:themeTint="FF" w:themeShade="FF"/>
        </w:rPr>
      </w:pPr>
      <w:r w:rsidRPr="0AF96143" w:rsidR="23ECFA6B">
        <w:rPr>
          <w:b w:val="1"/>
          <w:bCs w:val="1"/>
          <w:color w:val="000000" w:themeColor="text1" w:themeTint="FF" w:themeShade="FF"/>
        </w:rPr>
        <w:t>Program Development – Nick Rosner</w:t>
      </w:r>
    </w:p>
    <w:p w:rsidRPr="0012516E" w:rsidR="00DD6A1F" w:rsidP="0AF96143" w:rsidRDefault="00DD6A1F" w14:paraId="7C456072" w14:textId="05226997">
      <w:pPr>
        <w:pStyle w:val="ListParagraph"/>
        <w:numPr>
          <w:ilvl w:val="2"/>
          <w:numId w:val="9"/>
        </w:numPr>
        <w:spacing w:after="0" w:line="240" w:lineRule="auto"/>
        <w:ind/>
        <w:rPr>
          <w:b w:val="0"/>
          <w:bCs w:val="0"/>
          <w:color w:val="000000" w:themeColor="text1" w:themeTint="FF" w:themeShade="FF"/>
        </w:rPr>
      </w:pPr>
      <w:r w:rsidRPr="0AF96143" w:rsidR="23ECFA6B">
        <w:rPr>
          <w:b w:val="0"/>
          <w:bCs w:val="0"/>
          <w:color w:val="000000" w:themeColor="text1" w:themeTint="FF" w:themeShade="FF"/>
        </w:rPr>
        <w:t xml:space="preserve"> Items of note:</w:t>
      </w:r>
    </w:p>
    <w:p w:rsidRPr="0012516E" w:rsidR="00DD6A1F" w:rsidP="0AF96143" w:rsidRDefault="00DD6A1F" w14:paraId="5D12324A" w14:textId="2AF2AB01">
      <w:pPr>
        <w:pStyle w:val="ListParagraph"/>
        <w:numPr>
          <w:ilvl w:val="3"/>
          <w:numId w:val="9"/>
        </w:numPr>
        <w:spacing w:after="0" w:line="240" w:lineRule="auto"/>
        <w:ind/>
        <w:rPr>
          <w:b w:val="0"/>
          <w:bCs w:val="0"/>
          <w:color w:val="000000" w:themeColor="text1" w:themeTint="FF" w:themeShade="FF"/>
        </w:rPr>
      </w:pPr>
    </w:p>
    <w:p w:rsidRPr="0012516E" w:rsidR="00DD6A1F" w:rsidP="0AF96143" w:rsidRDefault="00DD6A1F" w14:paraId="0B52402B" w14:textId="4D8AC384">
      <w:pPr>
        <w:pStyle w:val="ListParagraph"/>
        <w:numPr>
          <w:ilvl w:val="1"/>
          <w:numId w:val="9"/>
        </w:numPr>
        <w:spacing w:after="0" w:line="240" w:lineRule="auto"/>
        <w:ind/>
        <w:rPr>
          <w:b w:val="1"/>
          <w:bCs w:val="1"/>
          <w:color w:val="000000" w:themeColor="text1" w:themeTint="FF" w:themeShade="FF"/>
        </w:rPr>
      </w:pPr>
      <w:r w:rsidRPr="0AF96143" w:rsidR="23ECFA6B">
        <w:rPr>
          <w:b w:val="1"/>
          <w:bCs w:val="1"/>
          <w:color w:val="000000" w:themeColor="text1" w:themeTint="FF" w:themeShade="FF"/>
        </w:rPr>
        <w:t>Research – David Nowak</w:t>
      </w:r>
    </w:p>
    <w:p w:rsidRPr="0012516E" w:rsidR="00DD6A1F" w:rsidP="0AF96143" w:rsidRDefault="00DD6A1F" w14:paraId="5826335F" w14:textId="1752C9A0">
      <w:pPr>
        <w:pStyle w:val="ListParagraph"/>
        <w:numPr>
          <w:ilvl w:val="2"/>
          <w:numId w:val="9"/>
        </w:numPr>
        <w:spacing w:after="0" w:line="240" w:lineRule="auto"/>
        <w:ind/>
        <w:rPr>
          <w:b w:val="0"/>
          <w:bCs w:val="0"/>
          <w:color w:val="000000" w:themeColor="text1" w:themeTint="FF" w:themeShade="FF"/>
        </w:rPr>
      </w:pPr>
      <w:r w:rsidRPr="0AF96143" w:rsidR="23ECFA6B">
        <w:rPr>
          <w:b w:val="0"/>
          <w:bCs w:val="0"/>
          <w:color w:val="000000" w:themeColor="text1" w:themeTint="FF" w:themeShade="FF"/>
        </w:rPr>
        <w:t xml:space="preserve"> Items of note:</w:t>
      </w:r>
    </w:p>
    <w:p w:rsidRPr="0012516E" w:rsidR="00DD6A1F" w:rsidP="0AF96143" w:rsidRDefault="00DD6A1F" w14:paraId="08AD3286" w14:textId="2AE0D1A6">
      <w:pPr>
        <w:pStyle w:val="ListParagraph"/>
        <w:numPr>
          <w:ilvl w:val="3"/>
          <w:numId w:val="9"/>
        </w:numPr>
        <w:spacing w:after="0" w:line="240" w:lineRule="auto"/>
        <w:ind/>
        <w:rPr>
          <w:b w:val="0"/>
          <w:bCs w:val="0"/>
          <w:color w:val="000000"/>
        </w:rPr>
      </w:pPr>
    </w:p>
    <w:p w:rsidRPr="00175647" w:rsidR="00175647" w:rsidP="243823C5" w:rsidRDefault="00175647" w14:paraId="7117C32F" w14:textId="77777777">
      <w:pPr>
        <w:pStyle w:val="ListParagraph"/>
        <w:pBdr>
          <w:top w:val="nil"/>
          <w:left w:val="nil"/>
          <w:bottom w:val="nil"/>
          <w:right w:val="nil"/>
          <w:between w:val="nil"/>
        </w:pBdr>
        <w:spacing w:after="0" w:line="240" w:lineRule="auto"/>
        <w:ind w:left="360"/>
        <w:contextualSpacing w:val="0"/>
        <w:rPr>
          <w:b/>
          <w:color w:val="000000"/>
        </w:rPr>
      </w:pPr>
    </w:p>
    <w:p w:rsidR="007D1AAB" w:rsidP="00B62D0F" w:rsidRDefault="007D1AAB" w14:paraId="5608DE61" w14:textId="5EAACE12">
      <w:pPr>
        <w:numPr>
          <w:ilvl w:val="0"/>
          <w:numId w:val="2"/>
        </w:numPr>
        <w:pBdr>
          <w:top w:val="nil"/>
          <w:left w:val="nil"/>
          <w:bottom w:val="nil"/>
          <w:right w:val="nil"/>
          <w:between w:val="nil"/>
        </w:pBdr>
        <w:spacing w:after="0" w:line="240" w:lineRule="auto"/>
        <w:rPr>
          <w:b/>
          <w:color w:val="000000"/>
        </w:rPr>
      </w:pPr>
      <w:r>
        <w:rPr>
          <w:b/>
          <w:color w:val="000000"/>
        </w:rPr>
        <w:t>New business</w:t>
      </w:r>
    </w:p>
    <w:p w:rsidRPr="00175647" w:rsidR="00763A2A" w:rsidP="0AF96143" w:rsidRDefault="00817CCA" w14:paraId="3235F461" w14:textId="0D8E802D">
      <w:pPr>
        <w:numPr>
          <w:ilvl w:val="1"/>
          <w:numId w:val="11"/>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b w:val="0"/>
          <w:bCs w:val="0"/>
          <w:color w:val="000000"/>
        </w:rPr>
      </w:pPr>
      <w:r w:rsidRPr="0AF96143" w:rsidR="49072695">
        <w:rPr>
          <w:b w:val="0"/>
          <w:bCs w:val="0"/>
          <w:color w:val="000000" w:themeColor="text1" w:themeTint="FF" w:themeShade="FF"/>
        </w:rPr>
        <w:t>Items of note:</w:t>
      </w:r>
    </w:p>
    <w:p w:rsidR="0AF96143" w:rsidP="0AF96143" w:rsidRDefault="0AF96143" w14:paraId="5D2BCB49" w14:textId="0FCBB0E5">
      <w:pPr>
        <w:numPr>
          <w:ilvl w:val="2"/>
          <w:numId w:val="11"/>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b w:val="0"/>
          <w:bCs w:val="0"/>
          <w:color w:val="000000" w:themeColor="text1" w:themeTint="FF" w:themeShade="FF"/>
        </w:rPr>
      </w:pPr>
    </w:p>
    <w:p w:rsidR="007D1AAB" w:rsidP="00B62D0F" w:rsidRDefault="007D1AAB" w14:paraId="2D48245A" w14:textId="77777777">
      <w:pPr>
        <w:numPr>
          <w:ilvl w:val="0"/>
          <w:numId w:val="11"/>
        </w:numPr>
        <w:pBdr>
          <w:top w:val="nil"/>
          <w:left w:val="nil"/>
          <w:bottom w:val="nil"/>
          <w:right w:val="nil"/>
          <w:between w:val="nil"/>
        </w:pBdr>
        <w:spacing w:after="0" w:line="240" w:lineRule="auto"/>
        <w:rPr>
          <w:b/>
          <w:color w:val="000000"/>
        </w:rPr>
      </w:pPr>
      <w:r>
        <w:rPr>
          <w:b/>
          <w:color w:val="000000"/>
        </w:rPr>
        <w:t>Time and Place of Next Meeting</w:t>
      </w:r>
    </w:p>
    <w:p w:rsidR="008E21D5" w:rsidP="0AF96143" w:rsidRDefault="00092665" w14:paraId="07DF5558" w14:textId="6C0CFD03">
      <w:pPr>
        <w:pBdr>
          <w:top w:val="nil" w:color="FF000000" w:sz="0" w:space="0"/>
          <w:left w:val="nil" w:color="FF000000" w:sz="0" w:space="0"/>
          <w:bottom w:val="nil" w:color="FF000000" w:sz="0" w:space="0"/>
          <w:right w:val="nil" w:color="FF000000" w:sz="0" w:space="0"/>
          <w:between w:val="nil" w:color="FF000000" w:sz="0" w:space="0"/>
        </w:pBdr>
        <w:spacing w:after="0" w:line="240" w:lineRule="auto"/>
        <w:ind w:left="360" w:firstLine="360"/>
      </w:pPr>
      <w:r w:rsidRPr="0AF96143" w:rsidR="4BE742AB">
        <w:rPr>
          <w:color w:val="000000" w:themeColor="text1" w:themeTint="FF" w:themeShade="FF"/>
        </w:rPr>
        <w:t>J</w:t>
      </w:r>
      <w:r w:rsidRPr="0AF96143" w:rsidR="1FE77296">
        <w:rPr>
          <w:color w:val="000000" w:themeColor="text1" w:themeTint="FF" w:themeShade="FF"/>
        </w:rPr>
        <w:t>anuary</w:t>
      </w:r>
      <w:r w:rsidRPr="0AF96143" w:rsidR="36372742">
        <w:rPr>
          <w:color w:val="000000" w:themeColor="text1" w:themeTint="FF" w:themeShade="FF"/>
        </w:rPr>
        <w:t xml:space="preserve"> </w:t>
      </w:r>
      <w:r w:rsidRPr="0AF96143" w:rsidR="67135CFB">
        <w:rPr>
          <w:color w:val="000000" w:themeColor="text1" w:themeTint="FF" w:themeShade="FF"/>
        </w:rPr>
        <w:t>2</w:t>
      </w:r>
      <w:r w:rsidRPr="0AF96143" w:rsidR="70169B44">
        <w:rPr>
          <w:color w:val="000000" w:themeColor="text1" w:themeTint="FF" w:themeShade="FF"/>
        </w:rPr>
        <w:t>3</w:t>
      </w:r>
      <w:r w:rsidRPr="0AF96143" w:rsidR="67135CFB">
        <w:rPr>
          <w:color w:val="000000" w:themeColor="text1" w:themeTint="FF" w:themeShade="FF"/>
        </w:rPr>
        <w:t xml:space="preserve"> – </w:t>
      </w:r>
      <w:r w:rsidRPr="0AF96143" w:rsidR="5CF48EDD">
        <w:rPr>
          <w:color w:val="000000" w:themeColor="text1" w:themeTint="FF" w:themeShade="FF"/>
        </w:rPr>
        <w:t>27</w:t>
      </w:r>
      <w:r w:rsidRPr="0AF96143" w:rsidR="67135CFB">
        <w:rPr>
          <w:color w:val="000000" w:themeColor="text1" w:themeTint="FF" w:themeShade="FF"/>
        </w:rPr>
        <w:t>, 202</w:t>
      </w:r>
      <w:r w:rsidRPr="0AF96143" w:rsidR="7E27C792">
        <w:rPr>
          <w:color w:val="000000" w:themeColor="text1" w:themeTint="FF" w:themeShade="FF"/>
        </w:rPr>
        <w:t>7</w:t>
      </w:r>
      <w:r w:rsidRPr="0AF96143" w:rsidR="4043B88F">
        <w:rPr>
          <w:color w:val="000000" w:themeColor="text1" w:themeTint="FF" w:themeShade="FF"/>
        </w:rPr>
        <w:t xml:space="preserve"> –</w:t>
      </w:r>
      <w:r w:rsidRPr="0AF96143" w:rsidR="6B4FAA8C">
        <w:rPr>
          <w:color w:val="000000" w:themeColor="text1" w:themeTint="FF" w:themeShade="FF"/>
        </w:rPr>
        <w:t xml:space="preserve"> </w:t>
      </w:r>
      <w:r w:rsidRPr="0AF96143" w:rsidR="0D091A5A">
        <w:rPr>
          <w:color w:val="000000" w:themeColor="text1" w:themeTint="FF" w:themeShade="FF"/>
        </w:rPr>
        <w:t>Chicago, IL</w:t>
      </w:r>
      <w:r w:rsidRPr="0AF96143" w:rsidR="4043B88F">
        <w:rPr>
          <w:color w:val="000000" w:themeColor="text1" w:themeTint="FF" w:themeShade="FF"/>
        </w:rPr>
        <w:t xml:space="preserve"> </w:t>
      </w:r>
      <w:hyperlink r:id="Rd363035e8381489e">
        <w:r w:rsidRPr="0AF96143" w:rsidR="2BBD71D0">
          <w:rPr>
            <w:rStyle w:val="Hyperlink"/>
          </w:rPr>
          <w:t>https://www.ashrae.org/conferences/2027-winter-conference</w:t>
        </w:r>
      </w:hyperlink>
    </w:p>
    <w:p w:rsidR="00896965" w:rsidP="008E21D5" w:rsidRDefault="00896965" w14:paraId="160AB9A0" w14:textId="77777777">
      <w:pPr>
        <w:pBdr>
          <w:top w:val="nil"/>
          <w:left w:val="nil"/>
          <w:bottom w:val="nil"/>
          <w:right w:val="nil"/>
          <w:between w:val="nil"/>
        </w:pBdr>
        <w:spacing w:after="0" w:line="240" w:lineRule="auto"/>
        <w:ind w:left="360" w:firstLine="360"/>
      </w:pPr>
    </w:p>
    <w:p w:rsidRPr="00561A12" w:rsidR="007D1AAB" w:rsidP="0AF96143" w:rsidRDefault="007D1AAB" w14:paraId="082201C8" w14:textId="003BC954">
      <w:pPr>
        <w:pBdr>
          <w:top w:val="nil" w:color="FF000000" w:sz="0" w:space="0"/>
          <w:left w:val="nil" w:color="FF000000" w:sz="0" w:space="0"/>
          <w:bottom w:val="nil" w:color="FF000000" w:sz="0" w:space="0"/>
          <w:right w:val="nil" w:color="FF000000" w:sz="0" w:space="0"/>
          <w:between w:val="nil" w:color="FF000000" w:sz="0" w:space="0"/>
        </w:pBdr>
        <w:spacing w:after="0" w:line="240" w:lineRule="auto"/>
        <w:ind w:left="360" w:firstLine="360"/>
        <w:rPr>
          <w:b w:val="1"/>
          <w:bCs w:val="1"/>
          <w:color w:val="000000"/>
        </w:rPr>
      </w:pPr>
      <w:r w:rsidRPr="0AF96143" w:rsidR="4043B88F">
        <w:rPr>
          <w:b w:val="1"/>
          <w:bCs w:val="1"/>
          <w:color w:val="000000" w:themeColor="text1" w:themeTint="FF" w:themeShade="FF"/>
        </w:rPr>
        <w:t xml:space="preserve">Adjournment - </w:t>
      </w:r>
      <w:r w:rsidRPr="0AF96143" w:rsidR="27B15FD0">
        <w:rPr>
          <w:b w:val="1"/>
          <w:bCs w:val="1"/>
          <w:color w:val="000000" w:themeColor="text1" w:themeTint="FF" w:themeShade="FF"/>
        </w:rPr>
        <w:t>3</w:t>
      </w:r>
      <w:r w:rsidRPr="0AF96143" w:rsidR="2F591AC8">
        <w:rPr>
          <w:b w:val="1"/>
          <w:bCs w:val="1"/>
          <w:color w:val="000000" w:themeColor="text1" w:themeTint="FF" w:themeShade="FF"/>
        </w:rPr>
        <w:t>:</w:t>
      </w:r>
      <w:r w:rsidRPr="0AF96143" w:rsidR="49ADB97E">
        <w:rPr>
          <w:b w:val="1"/>
          <w:bCs w:val="1"/>
          <w:color w:val="000000" w:themeColor="text1" w:themeTint="FF" w:themeShade="FF"/>
        </w:rPr>
        <w:t>3</w:t>
      </w:r>
      <w:r w:rsidRPr="0AF96143" w:rsidR="27B15FD0">
        <w:rPr>
          <w:b w:val="1"/>
          <w:bCs w:val="1"/>
          <w:color w:val="000000" w:themeColor="text1" w:themeTint="FF" w:themeShade="FF"/>
        </w:rPr>
        <w:t>0</w:t>
      </w:r>
      <w:r w:rsidRPr="0AF96143" w:rsidR="2F591AC8">
        <w:rPr>
          <w:b w:val="1"/>
          <w:bCs w:val="1"/>
          <w:color w:val="000000" w:themeColor="text1" w:themeTint="FF" w:themeShade="FF"/>
        </w:rPr>
        <w:t xml:space="preserve"> </w:t>
      </w:r>
      <w:r w:rsidRPr="0AF96143" w:rsidR="4043B88F">
        <w:rPr>
          <w:b w:val="1"/>
          <w:bCs w:val="1"/>
          <w:color w:val="000000" w:themeColor="text1" w:themeTint="FF" w:themeShade="FF"/>
        </w:rPr>
        <w:t xml:space="preserve">PM </w:t>
      </w:r>
      <w:r w:rsidRPr="0AF96143" w:rsidR="46283A2D">
        <w:rPr>
          <w:b w:val="1"/>
          <w:bCs w:val="1"/>
          <w:color w:val="000000" w:themeColor="text1" w:themeTint="FF" w:themeShade="FF"/>
        </w:rPr>
        <w:t>Central</w:t>
      </w:r>
      <w:r w:rsidRPr="0AF96143" w:rsidR="604052C3">
        <w:rPr>
          <w:b w:val="1"/>
          <w:bCs w:val="1"/>
          <w:color w:val="000000" w:themeColor="text1" w:themeTint="FF" w:themeShade="FF"/>
        </w:rPr>
        <w:t xml:space="preserve"> </w:t>
      </w:r>
      <w:r w:rsidRPr="0AF96143" w:rsidR="2E6AD7CB">
        <w:rPr>
          <w:b w:val="1"/>
          <w:bCs w:val="1"/>
        </w:rPr>
        <w:t>Time</w:t>
      </w:r>
    </w:p>
    <w:p w:rsidR="00561A12" w:rsidP="0AF96143" w:rsidRDefault="00282974" w14:paraId="4AD6C54E" w14:textId="15437385">
      <w:pPr>
        <w:numPr>
          <w:ilvl w:val="1"/>
          <w:numId w:val="10"/>
        </w:numPr>
        <w:pBdr>
          <w:top w:val="nil" w:color="FF000000" w:sz="0" w:space="0"/>
          <w:left w:val="nil" w:color="FF000000" w:sz="0" w:space="0"/>
          <w:bottom w:val="nil" w:color="FF000000" w:sz="0" w:space="0"/>
          <w:right w:val="nil" w:color="FF000000" w:sz="0" w:space="0"/>
          <w:between w:val="nil" w:color="FF000000" w:sz="0" w:space="0"/>
        </w:pBdr>
        <w:spacing w:after="0" w:line="240" w:lineRule="auto"/>
        <w:rPr>
          <w:color w:val="000000"/>
        </w:rPr>
      </w:pPr>
      <w:r w:rsidRPr="0AF96143" w:rsidR="0BCAF888">
        <w:rPr>
          <w:color w:val="000000" w:themeColor="text1" w:themeTint="FF" w:themeShade="FF"/>
        </w:rPr>
        <w:t>Items of note:</w:t>
      </w:r>
    </w:p>
    <w:p w:rsidR="007D1AAB" w:rsidP="007D1AAB" w:rsidRDefault="007D1AAB" w14:paraId="1BAB12CD" w14:textId="77777777">
      <w:pPr>
        <w:spacing w:after="0" w:line="240" w:lineRule="auto"/>
        <w:rPr>
          <w:b/>
        </w:rPr>
      </w:pPr>
    </w:p>
    <w:p w:rsidR="007D1AAB" w:rsidP="007D1AAB" w:rsidRDefault="007D1AAB" w14:paraId="0CFCFE58" w14:textId="77777777">
      <w:pPr>
        <w:spacing w:after="0" w:line="240" w:lineRule="auto"/>
      </w:pPr>
      <w:r>
        <w:t>Resources:</w:t>
      </w:r>
      <w:r>
        <w:tab/>
      </w:r>
    </w:p>
    <w:tbl>
      <w:tblPr>
        <w:tblW w:w="93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120"/>
        <w:gridCol w:w="7230"/>
      </w:tblGrid>
      <w:tr w:rsidR="007D1AAB" w:rsidTr="0078666F" w14:paraId="43EFF80E" w14:textId="77777777">
        <w:tc>
          <w:tcPr>
            <w:tcW w:w="2120" w:type="dxa"/>
          </w:tcPr>
          <w:p w:rsidR="007D1AAB" w:rsidP="0078666F" w:rsidRDefault="007D1AAB" w14:paraId="60B62E77" w14:textId="77777777">
            <w:r>
              <w:t>conference website</w:t>
            </w:r>
          </w:p>
        </w:tc>
        <w:tc>
          <w:tcPr>
            <w:tcW w:w="7230" w:type="dxa"/>
          </w:tcPr>
          <w:p w:rsidR="000C23AB" w:rsidP="0078666F" w:rsidRDefault="000C23AB" w14:paraId="4821636C" w14:textId="6CD6921E">
            <w:hyperlink w:history="1" r:id="rId29">
              <w:r w:rsidRPr="00C9623F">
                <w:rPr>
                  <w:rStyle w:val="Hyperlink"/>
                </w:rPr>
                <w:t>https://events.rdmobile.com/Sessions/Details/2097030</w:t>
              </w:r>
            </w:hyperlink>
          </w:p>
        </w:tc>
      </w:tr>
      <w:tr w:rsidR="007D1AAB" w:rsidTr="0078666F" w14:paraId="3CAF8E47" w14:textId="77777777">
        <w:tc>
          <w:tcPr>
            <w:tcW w:w="2120" w:type="dxa"/>
          </w:tcPr>
          <w:p w:rsidR="007D1AAB" w:rsidP="0078666F" w:rsidRDefault="007D1AAB" w14:paraId="680C1869" w14:textId="77777777">
            <w:r>
              <w:t>conference schedule</w:t>
            </w:r>
          </w:p>
        </w:tc>
        <w:tc>
          <w:tcPr>
            <w:tcW w:w="7230" w:type="dxa"/>
          </w:tcPr>
          <w:p w:rsidR="007D1AAB" w:rsidP="0078666F" w:rsidRDefault="000C23AB" w14:paraId="3311607E" w14:textId="071B715E">
            <w:hyperlink w:history="1" r:id="rId30">
              <w:r w:rsidRPr="00C9623F">
                <w:rPr>
                  <w:rStyle w:val="Hyperlink"/>
                </w:rPr>
                <w:t>https://events.rdmobile.com/Sessions/Details/2097030</w:t>
              </w:r>
            </w:hyperlink>
          </w:p>
        </w:tc>
      </w:tr>
      <w:tr w:rsidR="007D1AAB" w:rsidTr="0078666F" w14:paraId="6FC55225" w14:textId="77777777">
        <w:tc>
          <w:tcPr>
            <w:tcW w:w="2120" w:type="dxa"/>
          </w:tcPr>
          <w:p w:rsidR="007D1AAB" w:rsidP="0078666F" w:rsidRDefault="007D1AAB" w14:paraId="35F1FEBA" w14:textId="77777777">
            <w:r>
              <w:t>basecamp training</w:t>
            </w:r>
          </w:p>
        </w:tc>
        <w:tc>
          <w:tcPr>
            <w:tcW w:w="7230" w:type="dxa"/>
          </w:tcPr>
          <w:p w:rsidR="007D1AAB" w:rsidP="0078666F" w:rsidRDefault="007D1AAB" w14:paraId="1FC6039C" w14:textId="77777777">
            <w:hyperlink r:id="rId31">
              <w:r>
                <w:rPr>
                  <w:color w:val="0000FF"/>
                  <w:u w:val="single"/>
                </w:rPr>
                <w:t>Basecamp for ASHRAE: Guidance Document Overview</w:t>
              </w:r>
            </w:hyperlink>
          </w:p>
          <w:p w:rsidR="007D1AAB" w:rsidP="0078666F" w:rsidRDefault="007D1AAB" w14:paraId="0A852994" w14:textId="77777777">
            <w:hyperlink r:id="rId32">
              <w:r>
                <w:rPr>
                  <w:color w:val="0000FF"/>
                  <w:u w:val="single"/>
                </w:rPr>
                <w:t>Basecamp Intro for TCs – December 7, 2018</w:t>
              </w:r>
            </w:hyperlink>
          </w:p>
          <w:p w:rsidR="007D1AAB" w:rsidP="0078666F" w:rsidRDefault="007D1AAB" w14:paraId="3198C532" w14:textId="77777777">
            <w:hyperlink r:id="rId33">
              <w:r>
                <w:rPr>
                  <w:color w:val="0000FF"/>
                  <w:u w:val="single"/>
                </w:rPr>
                <w:t>Basecamp  –  Forwarding Emails</w:t>
              </w:r>
            </w:hyperlink>
          </w:p>
          <w:p w:rsidR="007D1AAB" w:rsidP="0078666F" w:rsidRDefault="007D1AAB" w14:paraId="4CD1CC01" w14:textId="77777777">
            <w:hyperlink r:id="rId34">
              <w:r>
                <w:rPr>
                  <w:color w:val="0000FF"/>
                  <w:u w:val="single"/>
                </w:rPr>
                <w:t>Basecamp – Working with Users</w:t>
              </w:r>
            </w:hyperlink>
          </w:p>
          <w:p w:rsidR="007D1AAB" w:rsidP="0078666F" w:rsidRDefault="007D1AAB" w14:paraId="278C2F16" w14:textId="77777777">
            <w:hyperlink r:id="rId35">
              <w:r>
                <w:rPr>
                  <w:color w:val="0000FF"/>
                  <w:u w:val="single"/>
                </w:rPr>
                <w:t>Basecamp – File Operations</w:t>
              </w:r>
            </w:hyperlink>
          </w:p>
          <w:p w:rsidR="007D1AAB" w:rsidP="0078666F" w:rsidRDefault="007D1AAB" w14:paraId="47F727F9" w14:textId="77777777">
            <w:hyperlink r:id="rId36">
              <w:r>
                <w:rPr>
                  <w:color w:val="0000FF"/>
                  <w:u w:val="single"/>
                </w:rPr>
                <w:t>Basecamp – Login</w:t>
              </w:r>
            </w:hyperlink>
          </w:p>
        </w:tc>
      </w:tr>
    </w:tbl>
    <w:p w:rsidR="00BF4B01" w:rsidP="00DE66BC" w:rsidRDefault="00BF4B01" w14:paraId="0407A682" w14:textId="77777777">
      <w:pPr>
        <w:spacing w:after="0" w:line="240" w:lineRule="auto"/>
      </w:pPr>
    </w:p>
    <w:sectPr w:rsidR="00BF4B01">
      <w:headerReference w:type="default" r:id="rId37"/>
      <w:footerReference w:type="default" r:id="rId38"/>
      <w:headerReference w:type="first" r:id="rId39"/>
      <w:footerReference w:type="first" r:id="rId40"/>
      <w:pgSz w:w="12240" w:h="15840" w:orient="portrait"/>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23FD" w:rsidRDefault="00B523FD" w14:paraId="27C2ECD5" w14:textId="77777777">
      <w:pPr>
        <w:spacing w:after="0" w:line="240" w:lineRule="auto"/>
      </w:pPr>
      <w:r>
        <w:separator/>
      </w:r>
    </w:p>
  </w:endnote>
  <w:endnote w:type="continuationSeparator" w:id="0">
    <w:p w:rsidR="00B523FD" w:rsidRDefault="00B523FD" w14:paraId="5387D6E5" w14:textId="77777777">
      <w:pPr>
        <w:spacing w:after="0" w:line="240" w:lineRule="auto"/>
      </w:pPr>
      <w:r>
        <w:continuationSeparator/>
      </w:r>
    </w:p>
  </w:endnote>
  <w:endnote w:type="continuationNotice" w:id="1">
    <w:p w:rsidR="00B523FD" w:rsidRDefault="00B523FD" w14:paraId="056E1B9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DC7F18" w:rsidRDefault="00DC7F18" w14:paraId="2BC679E9" w14:textId="39661421">
    <w:pPr>
      <w:pStyle w:val="Footer"/>
    </w:pPr>
    <w:r>
      <w:rPr>
        <w:noProof/>
      </w:rPr>
      <mc:AlternateContent>
        <mc:Choice Requires="wps">
          <w:drawing>
            <wp:anchor distT="0" distB="0" distL="114300" distR="114300" simplePos="0" relativeHeight="251658240" behindDoc="0" locked="0" layoutInCell="0" allowOverlap="1" wp14:anchorId="1C1F068A" wp14:editId="6573AECB">
              <wp:simplePos x="0" y="0"/>
              <wp:positionH relativeFrom="page">
                <wp:posOffset>0</wp:posOffset>
              </wp:positionH>
              <wp:positionV relativeFrom="page">
                <wp:posOffset>9594215</wp:posOffset>
              </wp:positionV>
              <wp:extent cx="7772400" cy="273050"/>
              <wp:effectExtent l="0" t="0" r="0" b="12700"/>
              <wp:wrapNone/>
              <wp:docPr id="3" name="MSIPCMb04640c297ec192517fa5c79" descr="{&quot;HashCode&quot;:-4293088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DC7F18" w:rsidR="00DC7F18" w:rsidP="00DC7F18" w:rsidRDefault="00DC7F18" w14:paraId="23A914E5" w14:textId="039CFB53">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w14:anchorId="49327229">
            <v:shapetype id="_x0000_t202" coordsize="21600,21600" o:spt="202" path="m,l,21600r21600,l21600,xe" w14:anchorId="1C1F068A">
              <v:stroke joinstyle="miter"/>
              <v:path gradientshapeok="t" o:connecttype="rect"/>
            </v:shapetype>
            <v:shape id="MSIPCMb04640c297ec192517fa5c79" style="position:absolute;margin-left:0;margin-top:755.45pt;width:61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alt="{&quot;HashCode&quot;:-42930880,&quot;Height&quot;:792.0,&quot;Width&quot;:612.0,&quot;Placement&quot;:&quot;Foot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v:textbox inset=",0,,0">
                <w:txbxContent>
                  <w:p w:rsidRPr="00DC7F18" w:rsidR="00DC7F18" w:rsidP="00DC7F18" w:rsidRDefault="00DC7F18" w14:paraId="2F9C1C92" w14:textId="039CFB53">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DC7F18" w:rsidRDefault="00DC7F18" w14:paraId="3F59E01E" w14:textId="493D45D3">
    <w:pPr>
      <w:pStyle w:val="Footer"/>
    </w:pPr>
    <w:r>
      <w:rPr>
        <w:noProof/>
      </w:rPr>
      <mc:AlternateContent>
        <mc:Choice Requires="wps">
          <w:drawing>
            <wp:anchor distT="0" distB="0" distL="114300" distR="114300" simplePos="0" relativeHeight="251658241" behindDoc="0" locked="0" layoutInCell="0" allowOverlap="1" wp14:anchorId="4EAC939B" wp14:editId="3D5E5B72">
              <wp:simplePos x="0" y="0"/>
              <wp:positionH relativeFrom="page">
                <wp:posOffset>0</wp:posOffset>
              </wp:positionH>
              <wp:positionV relativeFrom="page">
                <wp:posOffset>9594215</wp:posOffset>
              </wp:positionV>
              <wp:extent cx="7772400" cy="273050"/>
              <wp:effectExtent l="0" t="0" r="0" b="12700"/>
              <wp:wrapNone/>
              <wp:docPr id="4" name="MSIPCMfee54abb9aedb5309ca6b3cd" descr="{&quot;HashCode&quot;:-42930880,&quot;Height&quot;:792.0,&quot;Width&quot;:612.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DC7F18" w:rsidR="00DC7F18" w:rsidP="00DC7F18" w:rsidRDefault="00DC7F18" w14:paraId="230EA670" w14:textId="48CE395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w14:anchorId="0D54B8E3">
            <v:shapetype id="_x0000_t202" coordsize="21600,21600" o:spt="202" path="m,l,21600r21600,l21600,xe" w14:anchorId="4EAC939B">
              <v:stroke joinstyle="miter"/>
              <v:path gradientshapeok="t" o:connecttype="rect"/>
            </v:shapetype>
            <v:shape id="MSIPCMfee54abb9aedb5309ca6b3cd" style="position:absolute;margin-left:0;margin-top:755.45pt;width:612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alt="{&quot;HashCode&quot;:-42930880,&quot;Height&quot;:792.0,&quot;Width&quot;:612.0,&quot;Placement&quot;:&quot;Footer&quot;,&quot;Index&quot;:&quot;FirstPage&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1G/FQIAACsEAAAOAAAAZHJzL2Uyb0RvYy54bWysU8tu2zAQvBfoPxC815IdN24Fy4GbwEUB&#10;IwngFDlTFGkJILksSVtyv75Lyq+mPRW9UKvd5T5mhvO7XiuyF863YEo6HuWUCMOhbs22pN9fVh8+&#10;UeIDMzVTYERJD8LTu8X7d/POFmICDahaOIJFjC86W9ImBFtkmeeN0MyPwAqDQQlOs4C/bpvVjnVY&#10;Xatskue3WQeutg648B69D0OQLlJ9KQUPT1J6EYgqKc4W0unSWcUzW8xZsXXMNi0/jsH+YQrNWoNN&#10;z6UeWGBk59o/SumWO/Agw4iDzkDKlou0A24zzt9ss2mYFWkXBMfbM0z+/5Xlj/uNfXYk9F+gRwIj&#10;IJ31hUdn3KeXTscvTkowjhAezrCJPhCOztlsNpnmGOIYm8xu8o8J1+xy2zofvgrQJBoldUhLQovt&#10;1z5gR0w9pcRmBlatUokaZUhX0tsbLPlbBG8ogxcvs0Yr9FVP2vpqjwrqA67nYGDeW75qcYY18+GZ&#10;OaQax0b5hic8pALsBUeLkgbcz7/5Yz4ygFFKOpROSf2PHXOCEvXNIDefx9Np1Fr6QcNde6uT1+z0&#10;PaAqx/hALE9mzA3qZEoH+hXVvYzdMMQMx54lrU7mfRiEjK+Di+UyJaGqLAtrs7E8lo6YRWRf+lfm&#10;7BH+gMQ9wklcrHjDwpA7oL3cBZBtoijiO6B5hB0VmZg7vp4o+ev/lHV544tfAAAA//8DAFBLAwQU&#10;AAYACAAAACEA+6YJ0d4AAAALAQAADwAAAGRycy9kb3ducmV2LnhtbEyPzU7DMBCE70i8g7VI3KjT&#10;0CIS4lQIxAUJoRbE2Yk3P028jmK3Td6ezQmO+81odibbTbYXZxx960jBehWBQCqdaalW8P31dvcI&#10;wgdNRveOUMGMHnb59VWmU+MutMfzIdSCQ8inWkETwpBK6csGrfYrNyCxVrnR6sDnWEsz6guH217G&#10;UfQgrW6JPzR6wJcGy+5wsgo2n0lRyWNnjx/z+zy3XfXzWlRK3d5Mz08gAk7hzwxLfa4OOXcq3ImM&#10;F70CHhKYbtdRAmLR43jDrFjY9j4BmWfy/4b8FwAA//8DAFBLAQItABQABgAIAAAAIQC2gziS/gAA&#10;AOEBAAATAAAAAAAAAAAAAAAAAAAAAABbQ29udGVudF9UeXBlc10ueG1sUEsBAi0AFAAGAAgAAAAh&#10;ADj9If/WAAAAlAEAAAsAAAAAAAAAAAAAAAAALwEAAF9yZWxzLy5yZWxzUEsBAi0AFAAGAAgAAAAh&#10;APwjUb8VAgAAKwQAAA4AAAAAAAAAAAAAAAAALgIAAGRycy9lMm9Eb2MueG1sUEsBAi0AFAAGAAgA&#10;AAAhAPumCdHeAAAACwEAAA8AAAAAAAAAAAAAAAAAbwQAAGRycy9kb3ducmV2LnhtbFBLBQYAAAAA&#10;BAAEAPMAAAB6BQAAAAA=&#10;">
              <v:textbox inset=",0,,0">
                <w:txbxContent>
                  <w:p w:rsidRPr="00DC7F18" w:rsidR="00DC7F18" w:rsidP="00DC7F18" w:rsidRDefault="00DC7F18" w14:paraId="12E836B6" w14:textId="48CE395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23FD" w:rsidRDefault="00B523FD" w14:paraId="5E69313F" w14:textId="77777777">
      <w:pPr>
        <w:spacing w:after="0" w:line="240" w:lineRule="auto"/>
      </w:pPr>
      <w:r>
        <w:separator/>
      </w:r>
    </w:p>
  </w:footnote>
  <w:footnote w:type="continuationSeparator" w:id="0">
    <w:p w:rsidR="00B523FD" w:rsidRDefault="00B523FD" w14:paraId="1A698797" w14:textId="77777777">
      <w:pPr>
        <w:spacing w:after="0" w:line="240" w:lineRule="auto"/>
      </w:pPr>
      <w:r>
        <w:continuationSeparator/>
      </w:r>
    </w:p>
  </w:footnote>
  <w:footnote w:type="continuationNotice" w:id="1">
    <w:p w:rsidR="00B523FD" w:rsidRDefault="00B523FD" w14:paraId="149F498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F4B01" w:rsidRDefault="00BF4B01" w14:paraId="0A1B184D" w14:textId="77777777">
    <w:pPr>
      <w:pBdr>
        <w:top w:val="nil"/>
        <w:left w:val="nil"/>
        <w:bottom w:val="nil"/>
        <w:right w:val="nil"/>
        <w:between w:val="nil"/>
      </w:pBdr>
      <w:tabs>
        <w:tab w:val="center" w:pos="4680"/>
        <w:tab w:val="right" w:pos="9360"/>
      </w:tabs>
      <w:spacing w:after="0" w:line="240" w:lineRule="auto"/>
      <w:rPr>
        <w:color w:val="000000"/>
      </w:rPr>
    </w:pPr>
  </w:p>
  <w:p w:rsidR="00BF4B01" w:rsidRDefault="00BF4B01" w14:paraId="4C7FFCA4" w14:textId="77777777">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BF4B01" w:rsidRDefault="00B21258" w14:paraId="18B6E0AC" w14:textId="77777777">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rsidR="00BF4B01" w:rsidRDefault="00B21258" w14:paraId="3AD5F250" w14:textId="3039262B">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Pr="007342D2" w:rsidR="007342D2">
      <w:rPr>
        <w:color w:val="000000"/>
      </w:rPr>
      <w:t>Electric Motors and Motor Control</w:t>
    </w:r>
  </w:p>
  <w:p w:rsidR="00BF4B01" w:rsidRDefault="00B21258" w14:paraId="3CBDBA02" w14:textId="0BD385C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0914AC">
      <w:rPr>
        <w:color w:val="000000"/>
      </w:rPr>
      <w:t>6</w:t>
    </w:r>
    <w:r>
      <w:rPr>
        <w:color w:val="000000"/>
      </w:rPr>
      <w:t xml:space="preserve"> </w:t>
    </w:r>
    <w:r w:rsidR="001D637A">
      <w:rPr>
        <w:color w:val="000000"/>
      </w:rPr>
      <w:t>ASH</w:t>
    </w:r>
    <w:r>
      <w:rPr>
        <w:color w:val="000000"/>
      </w:rPr>
      <w:t xml:space="preserve">RAE </w:t>
    </w:r>
    <w:r w:rsidR="008E0576">
      <w:rPr>
        <w:color w:val="000000"/>
      </w:rPr>
      <w:t>Annual</w:t>
    </w:r>
    <w:r>
      <w:rPr>
        <w:color w:val="000000"/>
      </w:rPr>
      <w:t xml:space="preserve">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6972637"/>
    <w:multiLevelType w:val="multilevel"/>
    <w:tmpl w:val="12A48AAA"/>
    <w:lvl w:ilvl="0">
      <w:start w:val="7"/>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C0C06F2"/>
    <w:multiLevelType w:val="hybridMultilevel"/>
    <w:tmpl w:val="52668782"/>
    <w:lvl w:ilvl="0" w:tplc="423A139A">
      <w:numFmt w:val="bullet"/>
      <w:lvlText w:val="-"/>
      <w:lvlJc w:val="left"/>
      <w:pPr>
        <w:ind w:left="720" w:hanging="360"/>
      </w:pPr>
      <w:rPr>
        <w:rFonts w:hint="default" w:ascii="Calibri" w:hAnsi="Calibri" w:eastAsia="Calibri" w:cs="Calibr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31AE1EE4"/>
    <w:multiLevelType w:val="multilevel"/>
    <w:tmpl w:val="EA788F46"/>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3801F2"/>
    <w:multiLevelType w:val="multilevel"/>
    <w:tmpl w:val="F69C5BCE"/>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b/>
        <w:bCs w:val="0"/>
      </w:rPr>
    </w:lvl>
    <w:lvl w:ilvl="3">
      <w:start w:val="1"/>
      <w:numFmt w:val="decimal"/>
      <w:lvlText w:val="%1.%2.%3.%4."/>
      <w:lvlJc w:val="left"/>
      <w:pPr>
        <w:ind w:left="1728" w:hanging="647"/>
      </w:pPr>
      <w:rPr>
        <w:rFonts w:hint="default" w:asciiTheme="minorHAnsi" w:hAnsiTheme="minorHAnsi"/>
        <w:b w:val="0"/>
        <w:bCs/>
        <w:sz w:val="22"/>
        <w:szCs w:val="22"/>
      </w:rPr>
    </w:lvl>
    <w:lvl w:ilvl="4">
      <w:start w:val="1"/>
      <w:numFmt w:val="decimal"/>
      <w:lvlText w:val="%1.%2.%3.%4.%5."/>
      <w:lvlJc w:val="left"/>
      <w:pPr>
        <w:ind w:left="2232" w:hanging="792"/>
      </w:pPr>
      <w:rPr>
        <w:rFonts w:hint="default"/>
        <w:b w:val="0"/>
        <w:bCs/>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988205B"/>
    <w:multiLevelType w:val="multilevel"/>
    <w:tmpl w:val="CE90F11E"/>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5311288"/>
    <w:multiLevelType w:val="multilevel"/>
    <w:tmpl w:val="D4E85FBA"/>
    <w:lvl w:ilvl="0">
      <w:start w:val="9"/>
      <w:numFmt w:val="decimal"/>
      <w:lvlText w:val="%1."/>
      <w:lvlJc w:val="left"/>
      <w:pPr>
        <w:ind w:left="360" w:hanging="360"/>
      </w:pPr>
      <w:rPr>
        <w:rFonts w:hint="default"/>
      </w:rPr>
    </w:lvl>
    <w:lvl w:ilvl="1">
      <w:start w:val="9"/>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8130DE4"/>
    <w:multiLevelType w:val="multilevel"/>
    <w:tmpl w:val="24BE0F58"/>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DAA122C"/>
    <w:multiLevelType w:val="multilevel"/>
    <w:tmpl w:val="A04E4926"/>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D5D51B5"/>
    <w:multiLevelType w:val="hybridMultilevel"/>
    <w:tmpl w:val="859C10D8"/>
    <w:lvl w:ilvl="0" w:tplc="04090001">
      <w:start w:val="1"/>
      <w:numFmt w:val="bullet"/>
      <w:lvlText w:val=""/>
      <w:lvlJc w:val="left"/>
      <w:pPr>
        <w:ind w:left="1512" w:hanging="360"/>
      </w:pPr>
      <w:rPr>
        <w:rFonts w:hint="default" w:ascii="Symbol" w:hAnsi="Symbol"/>
      </w:rPr>
    </w:lvl>
    <w:lvl w:ilvl="1" w:tplc="04090003" w:tentative="1">
      <w:start w:val="1"/>
      <w:numFmt w:val="bullet"/>
      <w:lvlText w:val="o"/>
      <w:lvlJc w:val="left"/>
      <w:pPr>
        <w:ind w:left="2232" w:hanging="360"/>
      </w:pPr>
      <w:rPr>
        <w:rFonts w:hint="default" w:ascii="Courier New" w:hAnsi="Courier New" w:cs="Courier New"/>
      </w:rPr>
    </w:lvl>
    <w:lvl w:ilvl="2" w:tplc="04090005" w:tentative="1">
      <w:start w:val="1"/>
      <w:numFmt w:val="bullet"/>
      <w:lvlText w:val=""/>
      <w:lvlJc w:val="left"/>
      <w:pPr>
        <w:ind w:left="2952" w:hanging="360"/>
      </w:pPr>
      <w:rPr>
        <w:rFonts w:hint="default" w:ascii="Wingdings" w:hAnsi="Wingdings"/>
      </w:rPr>
    </w:lvl>
    <w:lvl w:ilvl="3" w:tplc="04090001" w:tentative="1">
      <w:start w:val="1"/>
      <w:numFmt w:val="bullet"/>
      <w:lvlText w:val=""/>
      <w:lvlJc w:val="left"/>
      <w:pPr>
        <w:ind w:left="3672" w:hanging="360"/>
      </w:pPr>
      <w:rPr>
        <w:rFonts w:hint="default" w:ascii="Symbol" w:hAnsi="Symbol"/>
      </w:rPr>
    </w:lvl>
    <w:lvl w:ilvl="4" w:tplc="04090003" w:tentative="1">
      <w:start w:val="1"/>
      <w:numFmt w:val="bullet"/>
      <w:lvlText w:val="o"/>
      <w:lvlJc w:val="left"/>
      <w:pPr>
        <w:ind w:left="4392" w:hanging="360"/>
      </w:pPr>
      <w:rPr>
        <w:rFonts w:hint="default" w:ascii="Courier New" w:hAnsi="Courier New" w:cs="Courier New"/>
      </w:rPr>
    </w:lvl>
    <w:lvl w:ilvl="5" w:tplc="04090005" w:tentative="1">
      <w:start w:val="1"/>
      <w:numFmt w:val="bullet"/>
      <w:lvlText w:val=""/>
      <w:lvlJc w:val="left"/>
      <w:pPr>
        <w:ind w:left="5112" w:hanging="360"/>
      </w:pPr>
      <w:rPr>
        <w:rFonts w:hint="default" w:ascii="Wingdings" w:hAnsi="Wingdings"/>
      </w:rPr>
    </w:lvl>
    <w:lvl w:ilvl="6" w:tplc="04090001" w:tentative="1">
      <w:start w:val="1"/>
      <w:numFmt w:val="bullet"/>
      <w:lvlText w:val=""/>
      <w:lvlJc w:val="left"/>
      <w:pPr>
        <w:ind w:left="5832" w:hanging="360"/>
      </w:pPr>
      <w:rPr>
        <w:rFonts w:hint="default" w:ascii="Symbol" w:hAnsi="Symbol"/>
      </w:rPr>
    </w:lvl>
    <w:lvl w:ilvl="7" w:tplc="04090003" w:tentative="1">
      <w:start w:val="1"/>
      <w:numFmt w:val="bullet"/>
      <w:lvlText w:val="o"/>
      <w:lvlJc w:val="left"/>
      <w:pPr>
        <w:ind w:left="6552" w:hanging="360"/>
      </w:pPr>
      <w:rPr>
        <w:rFonts w:hint="default" w:ascii="Courier New" w:hAnsi="Courier New" w:cs="Courier New"/>
      </w:rPr>
    </w:lvl>
    <w:lvl w:ilvl="8" w:tplc="04090005" w:tentative="1">
      <w:start w:val="1"/>
      <w:numFmt w:val="bullet"/>
      <w:lvlText w:val=""/>
      <w:lvlJc w:val="left"/>
      <w:pPr>
        <w:ind w:left="7272" w:hanging="360"/>
      </w:pPr>
      <w:rPr>
        <w:rFonts w:hint="default" w:ascii="Wingdings" w:hAnsi="Wingdings"/>
      </w:rPr>
    </w:lvl>
  </w:abstractNum>
  <w:num w:numId="1" w16cid:durableId="589192535">
    <w:abstractNumId w:val="1"/>
  </w:num>
  <w:num w:numId="2" w16cid:durableId="1129083118">
    <w:abstractNumId w:val="6"/>
  </w:num>
  <w:num w:numId="3" w16cid:durableId="1766879130">
    <w:abstractNumId w:val="4"/>
  </w:num>
  <w:num w:numId="4" w16cid:durableId="738290613">
    <w:abstractNumId w:val="3"/>
  </w:num>
  <w:num w:numId="5" w16cid:durableId="930238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0"/>
  </w:num>
  <w:num w:numId="7" w16cid:durableId="597638514">
    <w:abstractNumId w:val="9"/>
  </w:num>
  <w:num w:numId="8" w16cid:durableId="883563205">
    <w:abstractNumId w:val="2"/>
  </w:num>
  <w:num w:numId="9" w16cid:durableId="56710198">
    <w:abstractNumId w:val="7"/>
  </w:num>
  <w:num w:numId="10" w16cid:durableId="1157726165">
    <w:abstractNumId w:val="8"/>
  </w:num>
  <w:num w:numId="11" w16cid:durableId="1569536338">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6"/>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0073A"/>
    <w:rsid w:val="00002727"/>
    <w:rsid w:val="000048AA"/>
    <w:rsid w:val="00005BE6"/>
    <w:rsid w:val="00005D7C"/>
    <w:rsid w:val="00006A32"/>
    <w:rsid w:val="000101A8"/>
    <w:rsid w:val="000118BD"/>
    <w:rsid w:val="00021C69"/>
    <w:rsid w:val="00022B33"/>
    <w:rsid w:val="00023A4E"/>
    <w:rsid w:val="00023E42"/>
    <w:rsid w:val="00025241"/>
    <w:rsid w:val="00026C58"/>
    <w:rsid w:val="00030185"/>
    <w:rsid w:val="00032C1C"/>
    <w:rsid w:val="00034161"/>
    <w:rsid w:val="00042175"/>
    <w:rsid w:val="000421AD"/>
    <w:rsid w:val="00042E6A"/>
    <w:rsid w:val="00043620"/>
    <w:rsid w:val="00055B2C"/>
    <w:rsid w:val="00055FDF"/>
    <w:rsid w:val="00063C0B"/>
    <w:rsid w:val="00063F69"/>
    <w:rsid w:val="00067A42"/>
    <w:rsid w:val="00070EBF"/>
    <w:rsid w:val="0007172E"/>
    <w:rsid w:val="00071DED"/>
    <w:rsid w:val="00073C01"/>
    <w:rsid w:val="00076474"/>
    <w:rsid w:val="000804B1"/>
    <w:rsid w:val="00086161"/>
    <w:rsid w:val="000912E2"/>
    <w:rsid w:val="000914AC"/>
    <w:rsid w:val="00092665"/>
    <w:rsid w:val="000926C8"/>
    <w:rsid w:val="00096B3E"/>
    <w:rsid w:val="00097A42"/>
    <w:rsid w:val="00097B19"/>
    <w:rsid w:val="000A6CFA"/>
    <w:rsid w:val="000A73CB"/>
    <w:rsid w:val="000B48E1"/>
    <w:rsid w:val="000B4DB2"/>
    <w:rsid w:val="000B60B7"/>
    <w:rsid w:val="000B657B"/>
    <w:rsid w:val="000C23AB"/>
    <w:rsid w:val="000C5BA4"/>
    <w:rsid w:val="000D1C93"/>
    <w:rsid w:val="000D294A"/>
    <w:rsid w:val="000D2F97"/>
    <w:rsid w:val="000D44AB"/>
    <w:rsid w:val="000D55BD"/>
    <w:rsid w:val="000E1A2C"/>
    <w:rsid w:val="000E3C08"/>
    <w:rsid w:val="000E4F70"/>
    <w:rsid w:val="000E71F1"/>
    <w:rsid w:val="000F0F4E"/>
    <w:rsid w:val="000F368C"/>
    <w:rsid w:val="000F74C0"/>
    <w:rsid w:val="00100A0A"/>
    <w:rsid w:val="00102789"/>
    <w:rsid w:val="00103049"/>
    <w:rsid w:val="00106705"/>
    <w:rsid w:val="00107181"/>
    <w:rsid w:val="00115176"/>
    <w:rsid w:val="00116193"/>
    <w:rsid w:val="00116465"/>
    <w:rsid w:val="001240CB"/>
    <w:rsid w:val="0012473D"/>
    <w:rsid w:val="0012516E"/>
    <w:rsid w:val="00132BE6"/>
    <w:rsid w:val="00136B9C"/>
    <w:rsid w:val="001405E3"/>
    <w:rsid w:val="00144C9D"/>
    <w:rsid w:val="00146FF9"/>
    <w:rsid w:val="0015276B"/>
    <w:rsid w:val="00153473"/>
    <w:rsid w:val="00153C20"/>
    <w:rsid w:val="0015508A"/>
    <w:rsid w:val="001575EE"/>
    <w:rsid w:val="00160354"/>
    <w:rsid w:val="00162E7A"/>
    <w:rsid w:val="00166F2C"/>
    <w:rsid w:val="00167209"/>
    <w:rsid w:val="0017459D"/>
    <w:rsid w:val="00175647"/>
    <w:rsid w:val="00175BB0"/>
    <w:rsid w:val="0017662E"/>
    <w:rsid w:val="00180974"/>
    <w:rsid w:val="00184137"/>
    <w:rsid w:val="001A5035"/>
    <w:rsid w:val="001A510B"/>
    <w:rsid w:val="001A5BCD"/>
    <w:rsid w:val="001A7A80"/>
    <w:rsid w:val="001B0973"/>
    <w:rsid w:val="001B75E3"/>
    <w:rsid w:val="001C2DD3"/>
    <w:rsid w:val="001C527C"/>
    <w:rsid w:val="001C6DFD"/>
    <w:rsid w:val="001C705C"/>
    <w:rsid w:val="001D30E9"/>
    <w:rsid w:val="001D44B3"/>
    <w:rsid w:val="001D5CD8"/>
    <w:rsid w:val="001D637A"/>
    <w:rsid w:val="001E3FB2"/>
    <w:rsid w:val="001E4379"/>
    <w:rsid w:val="001E56BE"/>
    <w:rsid w:val="001E5E32"/>
    <w:rsid w:val="001F18BC"/>
    <w:rsid w:val="00210B32"/>
    <w:rsid w:val="00210BA1"/>
    <w:rsid w:val="00220D3D"/>
    <w:rsid w:val="00222564"/>
    <w:rsid w:val="0022435C"/>
    <w:rsid w:val="002249D6"/>
    <w:rsid w:val="00230CDB"/>
    <w:rsid w:val="00231B40"/>
    <w:rsid w:val="00231C59"/>
    <w:rsid w:val="002337A0"/>
    <w:rsid w:val="00233C3D"/>
    <w:rsid w:val="002368AC"/>
    <w:rsid w:val="0023715F"/>
    <w:rsid w:val="0023756C"/>
    <w:rsid w:val="00247AAE"/>
    <w:rsid w:val="00251FB8"/>
    <w:rsid w:val="002524EE"/>
    <w:rsid w:val="002533B8"/>
    <w:rsid w:val="00253E2C"/>
    <w:rsid w:val="002578D3"/>
    <w:rsid w:val="00262F36"/>
    <w:rsid w:val="0026466E"/>
    <w:rsid w:val="00264EBE"/>
    <w:rsid w:val="0026532B"/>
    <w:rsid w:val="00270A80"/>
    <w:rsid w:val="00274B5C"/>
    <w:rsid w:val="00275820"/>
    <w:rsid w:val="00277B75"/>
    <w:rsid w:val="002808B2"/>
    <w:rsid w:val="00282974"/>
    <w:rsid w:val="00282C9E"/>
    <w:rsid w:val="002834BB"/>
    <w:rsid w:val="002902EF"/>
    <w:rsid w:val="00291996"/>
    <w:rsid w:val="002943B1"/>
    <w:rsid w:val="00295146"/>
    <w:rsid w:val="00296D33"/>
    <w:rsid w:val="00296E04"/>
    <w:rsid w:val="002A4868"/>
    <w:rsid w:val="002A4B3D"/>
    <w:rsid w:val="002A513A"/>
    <w:rsid w:val="002A577A"/>
    <w:rsid w:val="002B060A"/>
    <w:rsid w:val="002B2B1D"/>
    <w:rsid w:val="002B53AA"/>
    <w:rsid w:val="002B73E8"/>
    <w:rsid w:val="002C4FE2"/>
    <w:rsid w:val="002C597F"/>
    <w:rsid w:val="002D25C8"/>
    <w:rsid w:val="002E0219"/>
    <w:rsid w:val="002E19BD"/>
    <w:rsid w:val="002E20A1"/>
    <w:rsid w:val="002E3ACC"/>
    <w:rsid w:val="002E407A"/>
    <w:rsid w:val="002E5DA0"/>
    <w:rsid w:val="002E7375"/>
    <w:rsid w:val="002F05E9"/>
    <w:rsid w:val="00302F7F"/>
    <w:rsid w:val="00311529"/>
    <w:rsid w:val="00311AE3"/>
    <w:rsid w:val="00313BC2"/>
    <w:rsid w:val="00315D33"/>
    <w:rsid w:val="003162F9"/>
    <w:rsid w:val="0032085D"/>
    <w:rsid w:val="003237CC"/>
    <w:rsid w:val="003265CC"/>
    <w:rsid w:val="003319E6"/>
    <w:rsid w:val="003349CF"/>
    <w:rsid w:val="0034415A"/>
    <w:rsid w:val="00355226"/>
    <w:rsid w:val="00356FE0"/>
    <w:rsid w:val="003609F6"/>
    <w:rsid w:val="00360F58"/>
    <w:rsid w:val="00364455"/>
    <w:rsid w:val="00365381"/>
    <w:rsid w:val="003837DD"/>
    <w:rsid w:val="00385E4A"/>
    <w:rsid w:val="00387B50"/>
    <w:rsid w:val="00387C3F"/>
    <w:rsid w:val="00393667"/>
    <w:rsid w:val="00396DBD"/>
    <w:rsid w:val="003A3F23"/>
    <w:rsid w:val="003A7D8B"/>
    <w:rsid w:val="003B34A6"/>
    <w:rsid w:val="003B6FB8"/>
    <w:rsid w:val="003C3E3E"/>
    <w:rsid w:val="003C71F3"/>
    <w:rsid w:val="003D09E7"/>
    <w:rsid w:val="003D33A0"/>
    <w:rsid w:val="003D581C"/>
    <w:rsid w:val="003D65DD"/>
    <w:rsid w:val="003E17B5"/>
    <w:rsid w:val="003E2461"/>
    <w:rsid w:val="003E542C"/>
    <w:rsid w:val="003E544C"/>
    <w:rsid w:val="003F4578"/>
    <w:rsid w:val="003F46F7"/>
    <w:rsid w:val="003F7E21"/>
    <w:rsid w:val="0041332C"/>
    <w:rsid w:val="00413810"/>
    <w:rsid w:val="00413948"/>
    <w:rsid w:val="00413FD7"/>
    <w:rsid w:val="00414B5A"/>
    <w:rsid w:val="00416627"/>
    <w:rsid w:val="004244BB"/>
    <w:rsid w:val="004302AE"/>
    <w:rsid w:val="00431D06"/>
    <w:rsid w:val="004341AF"/>
    <w:rsid w:val="00436A87"/>
    <w:rsid w:val="00437DD1"/>
    <w:rsid w:val="004427BA"/>
    <w:rsid w:val="00445378"/>
    <w:rsid w:val="00445D61"/>
    <w:rsid w:val="00446AEC"/>
    <w:rsid w:val="00447540"/>
    <w:rsid w:val="00453ED1"/>
    <w:rsid w:val="004543C0"/>
    <w:rsid w:val="004560D3"/>
    <w:rsid w:val="004672A9"/>
    <w:rsid w:val="004742E8"/>
    <w:rsid w:val="0047604D"/>
    <w:rsid w:val="004807C6"/>
    <w:rsid w:val="004810F4"/>
    <w:rsid w:val="0048321C"/>
    <w:rsid w:val="004834BE"/>
    <w:rsid w:val="0048691F"/>
    <w:rsid w:val="004869CA"/>
    <w:rsid w:val="004873AE"/>
    <w:rsid w:val="00491A68"/>
    <w:rsid w:val="00494C96"/>
    <w:rsid w:val="004956C4"/>
    <w:rsid w:val="004A019A"/>
    <w:rsid w:val="004A076A"/>
    <w:rsid w:val="004A0F6D"/>
    <w:rsid w:val="004A452B"/>
    <w:rsid w:val="004A4AF3"/>
    <w:rsid w:val="004A7515"/>
    <w:rsid w:val="004A7F97"/>
    <w:rsid w:val="004B4D3A"/>
    <w:rsid w:val="004B61C0"/>
    <w:rsid w:val="004B6C8B"/>
    <w:rsid w:val="004B75A2"/>
    <w:rsid w:val="004C1C56"/>
    <w:rsid w:val="004C3B12"/>
    <w:rsid w:val="004C4979"/>
    <w:rsid w:val="004D24DE"/>
    <w:rsid w:val="004D411D"/>
    <w:rsid w:val="004D55A4"/>
    <w:rsid w:val="004E5A94"/>
    <w:rsid w:val="004E644F"/>
    <w:rsid w:val="004F1141"/>
    <w:rsid w:val="004F2C80"/>
    <w:rsid w:val="004F5A1E"/>
    <w:rsid w:val="00500404"/>
    <w:rsid w:val="005037DC"/>
    <w:rsid w:val="00504330"/>
    <w:rsid w:val="00507B6C"/>
    <w:rsid w:val="005101F9"/>
    <w:rsid w:val="005102FB"/>
    <w:rsid w:val="005115AE"/>
    <w:rsid w:val="00511941"/>
    <w:rsid w:val="00514E07"/>
    <w:rsid w:val="00516F51"/>
    <w:rsid w:val="00524B3D"/>
    <w:rsid w:val="005263F8"/>
    <w:rsid w:val="00527167"/>
    <w:rsid w:val="00527769"/>
    <w:rsid w:val="00537179"/>
    <w:rsid w:val="00540197"/>
    <w:rsid w:val="00540496"/>
    <w:rsid w:val="00540F0F"/>
    <w:rsid w:val="0054618C"/>
    <w:rsid w:val="0055375A"/>
    <w:rsid w:val="0055404F"/>
    <w:rsid w:val="0055415B"/>
    <w:rsid w:val="00561A12"/>
    <w:rsid w:val="00561A4C"/>
    <w:rsid w:val="005628F5"/>
    <w:rsid w:val="00563AF9"/>
    <w:rsid w:val="00564CF8"/>
    <w:rsid w:val="005660D5"/>
    <w:rsid w:val="00570031"/>
    <w:rsid w:val="005728F3"/>
    <w:rsid w:val="00574A55"/>
    <w:rsid w:val="005759D5"/>
    <w:rsid w:val="0057613E"/>
    <w:rsid w:val="005770B9"/>
    <w:rsid w:val="0057727C"/>
    <w:rsid w:val="00580A8B"/>
    <w:rsid w:val="00587AC2"/>
    <w:rsid w:val="00591C1F"/>
    <w:rsid w:val="005944C6"/>
    <w:rsid w:val="00595469"/>
    <w:rsid w:val="00597449"/>
    <w:rsid w:val="005A1B63"/>
    <w:rsid w:val="005A24C3"/>
    <w:rsid w:val="005A2D06"/>
    <w:rsid w:val="005A5C7B"/>
    <w:rsid w:val="005A6BF8"/>
    <w:rsid w:val="005A72A0"/>
    <w:rsid w:val="005A78D3"/>
    <w:rsid w:val="005B7E59"/>
    <w:rsid w:val="005C2760"/>
    <w:rsid w:val="005C2CD1"/>
    <w:rsid w:val="005D312D"/>
    <w:rsid w:val="005D547C"/>
    <w:rsid w:val="005E54A1"/>
    <w:rsid w:val="005F48C5"/>
    <w:rsid w:val="005F6BE5"/>
    <w:rsid w:val="00603BE9"/>
    <w:rsid w:val="0060541A"/>
    <w:rsid w:val="0061380A"/>
    <w:rsid w:val="00613EED"/>
    <w:rsid w:val="0061753A"/>
    <w:rsid w:val="00617E7E"/>
    <w:rsid w:val="006205ED"/>
    <w:rsid w:val="0062100B"/>
    <w:rsid w:val="00622A81"/>
    <w:rsid w:val="00623EFA"/>
    <w:rsid w:val="00625A1A"/>
    <w:rsid w:val="0063144B"/>
    <w:rsid w:val="00632B33"/>
    <w:rsid w:val="00633C99"/>
    <w:rsid w:val="0064241F"/>
    <w:rsid w:val="00642E7C"/>
    <w:rsid w:val="00644162"/>
    <w:rsid w:val="00646E5C"/>
    <w:rsid w:val="00647E18"/>
    <w:rsid w:val="00652BF3"/>
    <w:rsid w:val="00660A0D"/>
    <w:rsid w:val="0066106F"/>
    <w:rsid w:val="006637A3"/>
    <w:rsid w:val="00664298"/>
    <w:rsid w:val="00665CD0"/>
    <w:rsid w:val="00667909"/>
    <w:rsid w:val="0067198C"/>
    <w:rsid w:val="00671AEA"/>
    <w:rsid w:val="00671B8A"/>
    <w:rsid w:val="00675BE9"/>
    <w:rsid w:val="00676769"/>
    <w:rsid w:val="006828D3"/>
    <w:rsid w:val="00682D7D"/>
    <w:rsid w:val="006914AF"/>
    <w:rsid w:val="00691A1C"/>
    <w:rsid w:val="00691AD3"/>
    <w:rsid w:val="0069472C"/>
    <w:rsid w:val="006978C3"/>
    <w:rsid w:val="006A4D6A"/>
    <w:rsid w:val="006A5747"/>
    <w:rsid w:val="006A6B59"/>
    <w:rsid w:val="006B2A72"/>
    <w:rsid w:val="006B2AEE"/>
    <w:rsid w:val="006C2707"/>
    <w:rsid w:val="006C3F3D"/>
    <w:rsid w:val="006C7F88"/>
    <w:rsid w:val="006D14A4"/>
    <w:rsid w:val="006D1AF0"/>
    <w:rsid w:val="006D4A44"/>
    <w:rsid w:val="006D57CA"/>
    <w:rsid w:val="006D5FB4"/>
    <w:rsid w:val="006D6246"/>
    <w:rsid w:val="006E2FFF"/>
    <w:rsid w:val="006E3851"/>
    <w:rsid w:val="006E4B8B"/>
    <w:rsid w:val="006E5146"/>
    <w:rsid w:val="006E7824"/>
    <w:rsid w:val="006F1C93"/>
    <w:rsid w:val="006F4C92"/>
    <w:rsid w:val="006F6067"/>
    <w:rsid w:val="00700E79"/>
    <w:rsid w:val="00701A19"/>
    <w:rsid w:val="00706A71"/>
    <w:rsid w:val="0071073B"/>
    <w:rsid w:val="00712B5A"/>
    <w:rsid w:val="00716FEE"/>
    <w:rsid w:val="0072171E"/>
    <w:rsid w:val="0072272D"/>
    <w:rsid w:val="0072316C"/>
    <w:rsid w:val="00724336"/>
    <w:rsid w:val="00724E0D"/>
    <w:rsid w:val="00726119"/>
    <w:rsid w:val="00732242"/>
    <w:rsid w:val="00733664"/>
    <w:rsid w:val="0073422A"/>
    <w:rsid w:val="007342D2"/>
    <w:rsid w:val="0074097E"/>
    <w:rsid w:val="00741FA9"/>
    <w:rsid w:val="007429D6"/>
    <w:rsid w:val="00743A87"/>
    <w:rsid w:val="00744051"/>
    <w:rsid w:val="00747512"/>
    <w:rsid w:val="00751EC9"/>
    <w:rsid w:val="00763A2A"/>
    <w:rsid w:val="00774F3D"/>
    <w:rsid w:val="00775F82"/>
    <w:rsid w:val="00783A62"/>
    <w:rsid w:val="00784E7C"/>
    <w:rsid w:val="00785D3F"/>
    <w:rsid w:val="0079119C"/>
    <w:rsid w:val="00791FFF"/>
    <w:rsid w:val="007921BD"/>
    <w:rsid w:val="00795260"/>
    <w:rsid w:val="00795275"/>
    <w:rsid w:val="00795BED"/>
    <w:rsid w:val="0079659F"/>
    <w:rsid w:val="00796C16"/>
    <w:rsid w:val="007A1BD2"/>
    <w:rsid w:val="007A6C81"/>
    <w:rsid w:val="007A7601"/>
    <w:rsid w:val="007B4D1F"/>
    <w:rsid w:val="007B4DBB"/>
    <w:rsid w:val="007B73AF"/>
    <w:rsid w:val="007C0143"/>
    <w:rsid w:val="007C13DA"/>
    <w:rsid w:val="007C204A"/>
    <w:rsid w:val="007C5119"/>
    <w:rsid w:val="007C60E9"/>
    <w:rsid w:val="007C6813"/>
    <w:rsid w:val="007C7258"/>
    <w:rsid w:val="007D13DE"/>
    <w:rsid w:val="007D1849"/>
    <w:rsid w:val="007D1AAB"/>
    <w:rsid w:val="007E1251"/>
    <w:rsid w:val="007E1351"/>
    <w:rsid w:val="007E137A"/>
    <w:rsid w:val="007E2A81"/>
    <w:rsid w:val="007E4964"/>
    <w:rsid w:val="007F1AF6"/>
    <w:rsid w:val="007F1D5A"/>
    <w:rsid w:val="007F3C36"/>
    <w:rsid w:val="007F417B"/>
    <w:rsid w:val="007F6302"/>
    <w:rsid w:val="00806D03"/>
    <w:rsid w:val="00815D0D"/>
    <w:rsid w:val="00817CCA"/>
    <w:rsid w:val="00822052"/>
    <w:rsid w:val="008231EE"/>
    <w:rsid w:val="00823573"/>
    <w:rsid w:val="00824800"/>
    <w:rsid w:val="008264E2"/>
    <w:rsid w:val="00831139"/>
    <w:rsid w:val="0083491B"/>
    <w:rsid w:val="008353EB"/>
    <w:rsid w:val="00837BD2"/>
    <w:rsid w:val="00845CB0"/>
    <w:rsid w:val="008510EC"/>
    <w:rsid w:val="00851B6F"/>
    <w:rsid w:val="00853688"/>
    <w:rsid w:val="00854384"/>
    <w:rsid w:val="00854BD8"/>
    <w:rsid w:val="0086077A"/>
    <w:rsid w:val="008611E0"/>
    <w:rsid w:val="0086240C"/>
    <w:rsid w:val="00863C84"/>
    <w:rsid w:val="0086487E"/>
    <w:rsid w:val="00867D39"/>
    <w:rsid w:val="00874478"/>
    <w:rsid w:val="00874BC5"/>
    <w:rsid w:val="00880107"/>
    <w:rsid w:val="00881254"/>
    <w:rsid w:val="00887436"/>
    <w:rsid w:val="00890782"/>
    <w:rsid w:val="00895E06"/>
    <w:rsid w:val="00896368"/>
    <w:rsid w:val="00896965"/>
    <w:rsid w:val="00896BD5"/>
    <w:rsid w:val="008A2CFB"/>
    <w:rsid w:val="008A74F3"/>
    <w:rsid w:val="008B4CD4"/>
    <w:rsid w:val="008B7530"/>
    <w:rsid w:val="008B7D46"/>
    <w:rsid w:val="008C3F8D"/>
    <w:rsid w:val="008C517F"/>
    <w:rsid w:val="008C6BF7"/>
    <w:rsid w:val="008D0010"/>
    <w:rsid w:val="008D0831"/>
    <w:rsid w:val="008E0576"/>
    <w:rsid w:val="008E1AFC"/>
    <w:rsid w:val="008E2005"/>
    <w:rsid w:val="008E21D5"/>
    <w:rsid w:val="008E2355"/>
    <w:rsid w:val="008E3762"/>
    <w:rsid w:val="008E6C9A"/>
    <w:rsid w:val="008F183F"/>
    <w:rsid w:val="008F38C6"/>
    <w:rsid w:val="008F5576"/>
    <w:rsid w:val="008F5BE1"/>
    <w:rsid w:val="008F6589"/>
    <w:rsid w:val="00900587"/>
    <w:rsid w:val="009016DA"/>
    <w:rsid w:val="00902BB7"/>
    <w:rsid w:val="00904017"/>
    <w:rsid w:val="00904FF3"/>
    <w:rsid w:val="009073D9"/>
    <w:rsid w:val="009074FA"/>
    <w:rsid w:val="00911B3F"/>
    <w:rsid w:val="00915D89"/>
    <w:rsid w:val="009224E2"/>
    <w:rsid w:val="00924505"/>
    <w:rsid w:val="00925A43"/>
    <w:rsid w:val="00932E10"/>
    <w:rsid w:val="00935014"/>
    <w:rsid w:val="00935711"/>
    <w:rsid w:val="00936125"/>
    <w:rsid w:val="00940805"/>
    <w:rsid w:val="009410BC"/>
    <w:rsid w:val="00941F13"/>
    <w:rsid w:val="0094654D"/>
    <w:rsid w:val="00954116"/>
    <w:rsid w:val="00954DEE"/>
    <w:rsid w:val="00956AB3"/>
    <w:rsid w:val="00960074"/>
    <w:rsid w:val="00966716"/>
    <w:rsid w:val="00973BB0"/>
    <w:rsid w:val="00975C29"/>
    <w:rsid w:val="00981457"/>
    <w:rsid w:val="00982ED8"/>
    <w:rsid w:val="009846F4"/>
    <w:rsid w:val="00985321"/>
    <w:rsid w:val="00985D4F"/>
    <w:rsid w:val="00987166"/>
    <w:rsid w:val="00987C83"/>
    <w:rsid w:val="0099088D"/>
    <w:rsid w:val="00991612"/>
    <w:rsid w:val="00995BB4"/>
    <w:rsid w:val="0099649F"/>
    <w:rsid w:val="009A0558"/>
    <w:rsid w:val="009A07D9"/>
    <w:rsid w:val="009A1CBD"/>
    <w:rsid w:val="009A2C44"/>
    <w:rsid w:val="009A3275"/>
    <w:rsid w:val="009A3D29"/>
    <w:rsid w:val="009B0650"/>
    <w:rsid w:val="009B0E03"/>
    <w:rsid w:val="009B578C"/>
    <w:rsid w:val="009B7EC9"/>
    <w:rsid w:val="009C1745"/>
    <w:rsid w:val="009C2B2A"/>
    <w:rsid w:val="009C32B2"/>
    <w:rsid w:val="009C4E50"/>
    <w:rsid w:val="009C60C4"/>
    <w:rsid w:val="009D0E2A"/>
    <w:rsid w:val="009D6CCD"/>
    <w:rsid w:val="009D6DA8"/>
    <w:rsid w:val="009E020A"/>
    <w:rsid w:val="009E07E6"/>
    <w:rsid w:val="009E206E"/>
    <w:rsid w:val="009E3972"/>
    <w:rsid w:val="009E443C"/>
    <w:rsid w:val="009E50CC"/>
    <w:rsid w:val="009E52EB"/>
    <w:rsid w:val="009F0AF6"/>
    <w:rsid w:val="009F356B"/>
    <w:rsid w:val="00A00B28"/>
    <w:rsid w:val="00A0108B"/>
    <w:rsid w:val="00A03562"/>
    <w:rsid w:val="00A04DFB"/>
    <w:rsid w:val="00A05D48"/>
    <w:rsid w:val="00A125CC"/>
    <w:rsid w:val="00A12F6B"/>
    <w:rsid w:val="00A1654B"/>
    <w:rsid w:val="00A205BC"/>
    <w:rsid w:val="00A236C4"/>
    <w:rsid w:val="00A241F4"/>
    <w:rsid w:val="00A24BAE"/>
    <w:rsid w:val="00A25343"/>
    <w:rsid w:val="00A265D3"/>
    <w:rsid w:val="00A27361"/>
    <w:rsid w:val="00A27DB2"/>
    <w:rsid w:val="00A32A7F"/>
    <w:rsid w:val="00A32AE4"/>
    <w:rsid w:val="00A353F5"/>
    <w:rsid w:val="00A409CD"/>
    <w:rsid w:val="00A478D2"/>
    <w:rsid w:val="00A505E6"/>
    <w:rsid w:val="00A553B4"/>
    <w:rsid w:val="00A5677A"/>
    <w:rsid w:val="00A66325"/>
    <w:rsid w:val="00A70643"/>
    <w:rsid w:val="00A726D8"/>
    <w:rsid w:val="00A74143"/>
    <w:rsid w:val="00A818FA"/>
    <w:rsid w:val="00A81E7A"/>
    <w:rsid w:val="00A83756"/>
    <w:rsid w:val="00A85032"/>
    <w:rsid w:val="00A85875"/>
    <w:rsid w:val="00A964FD"/>
    <w:rsid w:val="00AA0549"/>
    <w:rsid w:val="00AA1A4B"/>
    <w:rsid w:val="00AA5509"/>
    <w:rsid w:val="00AA73E2"/>
    <w:rsid w:val="00AB07D4"/>
    <w:rsid w:val="00AB261A"/>
    <w:rsid w:val="00AB3E0E"/>
    <w:rsid w:val="00AB4D4E"/>
    <w:rsid w:val="00AB55A1"/>
    <w:rsid w:val="00AB74BB"/>
    <w:rsid w:val="00AC0FAE"/>
    <w:rsid w:val="00AC42E5"/>
    <w:rsid w:val="00AD1F42"/>
    <w:rsid w:val="00AD1F96"/>
    <w:rsid w:val="00AD4B7B"/>
    <w:rsid w:val="00AD5943"/>
    <w:rsid w:val="00AD749B"/>
    <w:rsid w:val="00AE45D8"/>
    <w:rsid w:val="00AE7ADE"/>
    <w:rsid w:val="00AF1558"/>
    <w:rsid w:val="00AF7923"/>
    <w:rsid w:val="00B04E06"/>
    <w:rsid w:val="00B07984"/>
    <w:rsid w:val="00B10369"/>
    <w:rsid w:val="00B1139D"/>
    <w:rsid w:val="00B12BB6"/>
    <w:rsid w:val="00B1466E"/>
    <w:rsid w:val="00B159F3"/>
    <w:rsid w:val="00B20F7C"/>
    <w:rsid w:val="00B21258"/>
    <w:rsid w:val="00B22716"/>
    <w:rsid w:val="00B23D7C"/>
    <w:rsid w:val="00B23E38"/>
    <w:rsid w:val="00B30F5E"/>
    <w:rsid w:val="00B330B9"/>
    <w:rsid w:val="00B37C9D"/>
    <w:rsid w:val="00B40633"/>
    <w:rsid w:val="00B41C43"/>
    <w:rsid w:val="00B41F14"/>
    <w:rsid w:val="00B42988"/>
    <w:rsid w:val="00B436A1"/>
    <w:rsid w:val="00B441C3"/>
    <w:rsid w:val="00B44491"/>
    <w:rsid w:val="00B5187D"/>
    <w:rsid w:val="00B523FD"/>
    <w:rsid w:val="00B532E1"/>
    <w:rsid w:val="00B53703"/>
    <w:rsid w:val="00B56D00"/>
    <w:rsid w:val="00B60559"/>
    <w:rsid w:val="00B61A83"/>
    <w:rsid w:val="00B62D0F"/>
    <w:rsid w:val="00B656AB"/>
    <w:rsid w:val="00B66A51"/>
    <w:rsid w:val="00B751F7"/>
    <w:rsid w:val="00B75436"/>
    <w:rsid w:val="00B83B2C"/>
    <w:rsid w:val="00B92EA9"/>
    <w:rsid w:val="00B93C77"/>
    <w:rsid w:val="00B93F36"/>
    <w:rsid w:val="00B947CD"/>
    <w:rsid w:val="00B96055"/>
    <w:rsid w:val="00BA1B3B"/>
    <w:rsid w:val="00BA1EB1"/>
    <w:rsid w:val="00BA330E"/>
    <w:rsid w:val="00BA4CB6"/>
    <w:rsid w:val="00BB5D2E"/>
    <w:rsid w:val="00BC1604"/>
    <w:rsid w:val="00BC17A0"/>
    <w:rsid w:val="00BC57EA"/>
    <w:rsid w:val="00BC6209"/>
    <w:rsid w:val="00BD1E09"/>
    <w:rsid w:val="00BD4DA6"/>
    <w:rsid w:val="00BD5C0D"/>
    <w:rsid w:val="00BD744F"/>
    <w:rsid w:val="00BE0782"/>
    <w:rsid w:val="00BE15FD"/>
    <w:rsid w:val="00BE1F59"/>
    <w:rsid w:val="00BE5060"/>
    <w:rsid w:val="00BE715E"/>
    <w:rsid w:val="00BE718D"/>
    <w:rsid w:val="00BE7D05"/>
    <w:rsid w:val="00BF066A"/>
    <w:rsid w:val="00BF07C7"/>
    <w:rsid w:val="00BF0EB3"/>
    <w:rsid w:val="00BF28FB"/>
    <w:rsid w:val="00BF2C29"/>
    <w:rsid w:val="00BF320A"/>
    <w:rsid w:val="00BF3FAD"/>
    <w:rsid w:val="00BF4B01"/>
    <w:rsid w:val="00BF6F81"/>
    <w:rsid w:val="00BF7B2C"/>
    <w:rsid w:val="00C07090"/>
    <w:rsid w:val="00C1017B"/>
    <w:rsid w:val="00C110C2"/>
    <w:rsid w:val="00C11A94"/>
    <w:rsid w:val="00C15502"/>
    <w:rsid w:val="00C206DC"/>
    <w:rsid w:val="00C2108A"/>
    <w:rsid w:val="00C219DB"/>
    <w:rsid w:val="00C31ACB"/>
    <w:rsid w:val="00C34C2F"/>
    <w:rsid w:val="00C37310"/>
    <w:rsid w:val="00C44133"/>
    <w:rsid w:val="00C478B9"/>
    <w:rsid w:val="00C50A83"/>
    <w:rsid w:val="00C51BD1"/>
    <w:rsid w:val="00C51FA9"/>
    <w:rsid w:val="00C5256C"/>
    <w:rsid w:val="00C54D5A"/>
    <w:rsid w:val="00C56A30"/>
    <w:rsid w:val="00C618DC"/>
    <w:rsid w:val="00C63AA9"/>
    <w:rsid w:val="00C72C25"/>
    <w:rsid w:val="00C740DD"/>
    <w:rsid w:val="00C75C81"/>
    <w:rsid w:val="00C818E0"/>
    <w:rsid w:val="00C82D01"/>
    <w:rsid w:val="00C83697"/>
    <w:rsid w:val="00C84D2A"/>
    <w:rsid w:val="00C90B3F"/>
    <w:rsid w:val="00C93D63"/>
    <w:rsid w:val="00C956D3"/>
    <w:rsid w:val="00C97C1E"/>
    <w:rsid w:val="00CA2DB8"/>
    <w:rsid w:val="00CA309D"/>
    <w:rsid w:val="00CA41D1"/>
    <w:rsid w:val="00CA490E"/>
    <w:rsid w:val="00CB20DB"/>
    <w:rsid w:val="00CB3518"/>
    <w:rsid w:val="00CB360E"/>
    <w:rsid w:val="00CC094E"/>
    <w:rsid w:val="00CC1308"/>
    <w:rsid w:val="00CC42B0"/>
    <w:rsid w:val="00CC5C61"/>
    <w:rsid w:val="00CC6A82"/>
    <w:rsid w:val="00CD043D"/>
    <w:rsid w:val="00CD24A6"/>
    <w:rsid w:val="00CD32BD"/>
    <w:rsid w:val="00CD3B61"/>
    <w:rsid w:val="00CE44C0"/>
    <w:rsid w:val="00CE4EB5"/>
    <w:rsid w:val="00CE6210"/>
    <w:rsid w:val="00CE6647"/>
    <w:rsid w:val="00CF2E2D"/>
    <w:rsid w:val="00CF3D82"/>
    <w:rsid w:val="00CF7B37"/>
    <w:rsid w:val="00D01392"/>
    <w:rsid w:val="00D0394A"/>
    <w:rsid w:val="00D0490D"/>
    <w:rsid w:val="00D05EE5"/>
    <w:rsid w:val="00D149E3"/>
    <w:rsid w:val="00D15918"/>
    <w:rsid w:val="00D15A76"/>
    <w:rsid w:val="00D20023"/>
    <w:rsid w:val="00D2117B"/>
    <w:rsid w:val="00D26137"/>
    <w:rsid w:val="00D262B9"/>
    <w:rsid w:val="00D30587"/>
    <w:rsid w:val="00D321A4"/>
    <w:rsid w:val="00D32DA8"/>
    <w:rsid w:val="00D36E40"/>
    <w:rsid w:val="00D37215"/>
    <w:rsid w:val="00D409EB"/>
    <w:rsid w:val="00D50DEB"/>
    <w:rsid w:val="00D56610"/>
    <w:rsid w:val="00D61C7D"/>
    <w:rsid w:val="00D6395F"/>
    <w:rsid w:val="00D65F80"/>
    <w:rsid w:val="00D71701"/>
    <w:rsid w:val="00D74039"/>
    <w:rsid w:val="00D80808"/>
    <w:rsid w:val="00D81484"/>
    <w:rsid w:val="00D84856"/>
    <w:rsid w:val="00D87001"/>
    <w:rsid w:val="00D9241E"/>
    <w:rsid w:val="00D94378"/>
    <w:rsid w:val="00D944C1"/>
    <w:rsid w:val="00D976BA"/>
    <w:rsid w:val="00DA0824"/>
    <w:rsid w:val="00DA50D2"/>
    <w:rsid w:val="00DA779F"/>
    <w:rsid w:val="00DB109E"/>
    <w:rsid w:val="00DB2318"/>
    <w:rsid w:val="00DB6BEF"/>
    <w:rsid w:val="00DC02ED"/>
    <w:rsid w:val="00DC0B62"/>
    <w:rsid w:val="00DC1ACB"/>
    <w:rsid w:val="00DC2C9E"/>
    <w:rsid w:val="00DC653C"/>
    <w:rsid w:val="00DC7F18"/>
    <w:rsid w:val="00DD05DA"/>
    <w:rsid w:val="00DD2BF8"/>
    <w:rsid w:val="00DD6A1F"/>
    <w:rsid w:val="00DE0785"/>
    <w:rsid w:val="00DE0D1F"/>
    <w:rsid w:val="00DE5BA5"/>
    <w:rsid w:val="00DE66BC"/>
    <w:rsid w:val="00DE7C2E"/>
    <w:rsid w:val="00DF2B92"/>
    <w:rsid w:val="00E02249"/>
    <w:rsid w:val="00E11842"/>
    <w:rsid w:val="00E12C8D"/>
    <w:rsid w:val="00E13162"/>
    <w:rsid w:val="00E16981"/>
    <w:rsid w:val="00E1784C"/>
    <w:rsid w:val="00E2060F"/>
    <w:rsid w:val="00E242A8"/>
    <w:rsid w:val="00E26EDC"/>
    <w:rsid w:val="00E27307"/>
    <w:rsid w:val="00E311B6"/>
    <w:rsid w:val="00E34264"/>
    <w:rsid w:val="00E410C2"/>
    <w:rsid w:val="00E43A5D"/>
    <w:rsid w:val="00E469A9"/>
    <w:rsid w:val="00E474FE"/>
    <w:rsid w:val="00E47567"/>
    <w:rsid w:val="00E47826"/>
    <w:rsid w:val="00E4789D"/>
    <w:rsid w:val="00E5291D"/>
    <w:rsid w:val="00E53D7E"/>
    <w:rsid w:val="00E577DE"/>
    <w:rsid w:val="00E619D8"/>
    <w:rsid w:val="00E61B13"/>
    <w:rsid w:val="00E620EE"/>
    <w:rsid w:val="00E649A7"/>
    <w:rsid w:val="00E73CB8"/>
    <w:rsid w:val="00E767DD"/>
    <w:rsid w:val="00E771DB"/>
    <w:rsid w:val="00E775F0"/>
    <w:rsid w:val="00E77CDC"/>
    <w:rsid w:val="00E81976"/>
    <w:rsid w:val="00E849C1"/>
    <w:rsid w:val="00E9337B"/>
    <w:rsid w:val="00E9424C"/>
    <w:rsid w:val="00E94B5A"/>
    <w:rsid w:val="00E9739A"/>
    <w:rsid w:val="00EA0A96"/>
    <w:rsid w:val="00EA0FA7"/>
    <w:rsid w:val="00EA266B"/>
    <w:rsid w:val="00EA422F"/>
    <w:rsid w:val="00EA56EF"/>
    <w:rsid w:val="00EA5BE0"/>
    <w:rsid w:val="00EA6409"/>
    <w:rsid w:val="00EA6523"/>
    <w:rsid w:val="00EA768B"/>
    <w:rsid w:val="00EB001B"/>
    <w:rsid w:val="00EB1CCB"/>
    <w:rsid w:val="00EB2ABD"/>
    <w:rsid w:val="00EC0062"/>
    <w:rsid w:val="00EC1411"/>
    <w:rsid w:val="00EC5380"/>
    <w:rsid w:val="00EC5D9E"/>
    <w:rsid w:val="00ED33C3"/>
    <w:rsid w:val="00ED6A09"/>
    <w:rsid w:val="00ED6D25"/>
    <w:rsid w:val="00ED7824"/>
    <w:rsid w:val="00EE164B"/>
    <w:rsid w:val="00EF26F3"/>
    <w:rsid w:val="00EF2B42"/>
    <w:rsid w:val="00EF3332"/>
    <w:rsid w:val="00EF76F5"/>
    <w:rsid w:val="00F00D00"/>
    <w:rsid w:val="00F01D4C"/>
    <w:rsid w:val="00F01EA5"/>
    <w:rsid w:val="00F0224C"/>
    <w:rsid w:val="00F031D1"/>
    <w:rsid w:val="00F065AD"/>
    <w:rsid w:val="00F103C6"/>
    <w:rsid w:val="00F12A04"/>
    <w:rsid w:val="00F24DE7"/>
    <w:rsid w:val="00F25593"/>
    <w:rsid w:val="00F27FDD"/>
    <w:rsid w:val="00F31C4E"/>
    <w:rsid w:val="00F32801"/>
    <w:rsid w:val="00F3337C"/>
    <w:rsid w:val="00F4032D"/>
    <w:rsid w:val="00F40CD0"/>
    <w:rsid w:val="00F46FFC"/>
    <w:rsid w:val="00F513AD"/>
    <w:rsid w:val="00F625DB"/>
    <w:rsid w:val="00F809B5"/>
    <w:rsid w:val="00F91D74"/>
    <w:rsid w:val="00F960F9"/>
    <w:rsid w:val="00FA0CCE"/>
    <w:rsid w:val="00FA0CE5"/>
    <w:rsid w:val="00FA63D7"/>
    <w:rsid w:val="00FB1047"/>
    <w:rsid w:val="00FB25CD"/>
    <w:rsid w:val="00FB6D49"/>
    <w:rsid w:val="00FC0390"/>
    <w:rsid w:val="00FC1B8F"/>
    <w:rsid w:val="00FC43E9"/>
    <w:rsid w:val="00FC63DD"/>
    <w:rsid w:val="00FC6CB3"/>
    <w:rsid w:val="00FD2950"/>
    <w:rsid w:val="00FD3A12"/>
    <w:rsid w:val="00FD7FD5"/>
    <w:rsid w:val="00FE2578"/>
    <w:rsid w:val="00FE3D87"/>
    <w:rsid w:val="00FE47A1"/>
    <w:rsid w:val="00FE57AC"/>
    <w:rsid w:val="00FE7F20"/>
    <w:rsid w:val="00FF38A3"/>
    <w:rsid w:val="016A05E4"/>
    <w:rsid w:val="03469A44"/>
    <w:rsid w:val="038E422B"/>
    <w:rsid w:val="05C497F0"/>
    <w:rsid w:val="06EF00C1"/>
    <w:rsid w:val="07753413"/>
    <w:rsid w:val="0AF96143"/>
    <w:rsid w:val="0B4E97A4"/>
    <w:rsid w:val="0BCAF888"/>
    <w:rsid w:val="0C548DF8"/>
    <w:rsid w:val="0CF929BD"/>
    <w:rsid w:val="0D091A5A"/>
    <w:rsid w:val="0DA8A1E3"/>
    <w:rsid w:val="0DE6CCA6"/>
    <w:rsid w:val="11C83421"/>
    <w:rsid w:val="12161C3F"/>
    <w:rsid w:val="141DBB60"/>
    <w:rsid w:val="144F9D50"/>
    <w:rsid w:val="14BC7418"/>
    <w:rsid w:val="175197D6"/>
    <w:rsid w:val="1AF6B8F8"/>
    <w:rsid w:val="1B214D3B"/>
    <w:rsid w:val="1BDC28B8"/>
    <w:rsid w:val="1E77B935"/>
    <w:rsid w:val="1EC67F94"/>
    <w:rsid w:val="1F22BE89"/>
    <w:rsid w:val="1FE77296"/>
    <w:rsid w:val="219A90F2"/>
    <w:rsid w:val="22416217"/>
    <w:rsid w:val="23ECFA6B"/>
    <w:rsid w:val="243823C5"/>
    <w:rsid w:val="2527B10B"/>
    <w:rsid w:val="27B15FD0"/>
    <w:rsid w:val="28972B11"/>
    <w:rsid w:val="29A888D0"/>
    <w:rsid w:val="2AC1B46B"/>
    <w:rsid w:val="2B267BD5"/>
    <w:rsid w:val="2BBD71D0"/>
    <w:rsid w:val="2C325C2B"/>
    <w:rsid w:val="2DD6DD23"/>
    <w:rsid w:val="2E39CC53"/>
    <w:rsid w:val="2E6AD7CB"/>
    <w:rsid w:val="2F591AC8"/>
    <w:rsid w:val="2F84E9FB"/>
    <w:rsid w:val="33B283D3"/>
    <w:rsid w:val="33D999C3"/>
    <w:rsid w:val="33E75EB6"/>
    <w:rsid w:val="36372742"/>
    <w:rsid w:val="37B4382F"/>
    <w:rsid w:val="37D69A97"/>
    <w:rsid w:val="382A4A18"/>
    <w:rsid w:val="3868D768"/>
    <w:rsid w:val="3F04D9E4"/>
    <w:rsid w:val="3F250140"/>
    <w:rsid w:val="4043B88F"/>
    <w:rsid w:val="4146D2F3"/>
    <w:rsid w:val="42D2B424"/>
    <w:rsid w:val="43E3FADA"/>
    <w:rsid w:val="45B5B40B"/>
    <w:rsid w:val="46283A2D"/>
    <w:rsid w:val="4699454D"/>
    <w:rsid w:val="477FF4C8"/>
    <w:rsid w:val="4798FC98"/>
    <w:rsid w:val="48E87A28"/>
    <w:rsid w:val="49072695"/>
    <w:rsid w:val="49ADB97E"/>
    <w:rsid w:val="4BE742AB"/>
    <w:rsid w:val="4CC1AF89"/>
    <w:rsid w:val="4D9E3C69"/>
    <w:rsid w:val="51B7905C"/>
    <w:rsid w:val="53832221"/>
    <w:rsid w:val="5402F84E"/>
    <w:rsid w:val="54750551"/>
    <w:rsid w:val="54FE5242"/>
    <w:rsid w:val="5504C367"/>
    <w:rsid w:val="5610AB56"/>
    <w:rsid w:val="564C01AF"/>
    <w:rsid w:val="56B23D75"/>
    <w:rsid w:val="58D47BD9"/>
    <w:rsid w:val="5A2F5099"/>
    <w:rsid w:val="5B539E7E"/>
    <w:rsid w:val="5BF3858C"/>
    <w:rsid w:val="5CAAEF4B"/>
    <w:rsid w:val="5CDEAC0F"/>
    <w:rsid w:val="5CF48EDD"/>
    <w:rsid w:val="5DC313EE"/>
    <w:rsid w:val="604052C3"/>
    <w:rsid w:val="613661C0"/>
    <w:rsid w:val="63857372"/>
    <w:rsid w:val="63C4D8A0"/>
    <w:rsid w:val="640F35B6"/>
    <w:rsid w:val="663E4FDB"/>
    <w:rsid w:val="67135CFB"/>
    <w:rsid w:val="691C269A"/>
    <w:rsid w:val="6B4FAA8C"/>
    <w:rsid w:val="6B6FB352"/>
    <w:rsid w:val="6C061BAA"/>
    <w:rsid w:val="70169B44"/>
    <w:rsid w:val="70FCF87B"/>
    <w:rsid w:val="710751CB"/>
    <w:rsid w:val="71D4B475"/>
    <w:rsid w:val="726A15B7"/>
    <w:rsid w:val="72E4FE7D"/>
    <w:rsid w:val="72EF7D16"/>
    <w:rsid w:val="7373D860"/>
    <w:rsid w:val="749CA81F"/>
    <w:rsid w:val="75FBAFD8"/>
    <w:rsid w:val="79AE8216"/>
    <w:rsid w:val="7A0A6CFC"/>
    <w:rsid w:val="7A390B72"/>
    <w:rsid w:val="7C4B9BE2"/>
    <w:rsid w:val="7CCAA201"/>
    <w:rsid w:val="7CE3D9F5"/>
    <w:rsid w:val="7E27C792"/>
    <w:rsid w:val="7F5162A9"/>
    <w:rsid w:val="7FB89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48098"/>
  <w15:docId w15:val="{CCA1A16D-29F0-4391-B3FE-FAF1979A51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1"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styleId="HeaderChar" w:customStyle="1">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styleId="FooterChar" w:customStyle="1">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hAnsi="Tms Rmn 10pt" w:eastAsia="Times New Roman" w:cs="Times New Roman"/>
      <w:sz w:val="24"/>
      <w:szCs w:val="20"/>
    </w:rPr>
  </w:style>
  <w:style w:type="character" w:styleId="EndnoteTextChar" w:customStyle="1">
    <w:name w:val="Endnote Text Char"/>
    <w:basedOn w:val="DefaultParagraphFont"/>
    <w:link w:val="EndnoteText"/>
    <w:semiHidden/>
    <w:rsid w:val="00D61C7D"/>
    <w:rPr>
      <w:rFonts w:ascii="Tms Rmn 10pt" w:hAnsi="Tms Rmn 10pt" w:eastAsia="Times New Roman" w:cs="Times New Roman"/>
      <w:sz w:val="24"/>
      <w:szCs w:val="20"/>
    </w:rPr>
  </w:style>
  <w:style w:type="paragraph" w:styleId="NormalWeb">
    <w:name w:val="Normal (Web)"/>
    <w:basedOn w:val="Normal"/>
    <w:uiPriority w:val="99"/>
    <w:semiHidden/>
    <w:unhideWhenUsed/>
    <w:rsid w:val="00C56A30"/>
    <w:pPr>
      <w:spacing w:before="100" w:beforeAutospacing="1" w:after="100" w:afterAutospacing="1" w:line="240" w:lineRule="auto"/>
    </w:pPr>
    <w:rPr>
      <w:rFonts w:ascii="Times New Roman" w:hAnsi="Times New Roman" w:eastAsia="Times New Roman" w:cs="Times New Roman"/>
      <w:sz w:val="24"/>
      <w:szCs w:val="24"/>
    </w:rPr>
  </w:style>
  <w:style w:type="character" w:styleId="FollowedHyperlink">
    <w:name w:val="FollowedHyperlink"/>
    <w:basedOn w:val="DefaultParagraphFont"/>
    <w:uiPriority w:val="99"/>
    <w:semiHidden/>
    <w:unhideWhenUsed/>
    <w:rsid w:val="00BF6F81"/>
    <w:rPr>
      <w:color w:val="800080" w:themeColor="followedHyperlink"/>
      <w:u w:val="single"/>
    </w:rPr>
  </w:style>
  <w:style w:type="character" w:styleId="me-email-text" w:customStyle="1">
    <w:name w:val="me-email-text"/>
    <w:basedOn w:val="DefaultParagraphFont"/>
    <w:rsid w:val="000926C8"/>
  </w:style>
  <w:style w:type="character" w:styleId="me-email-text-secondary" w:customStyle="1">
    <w:name w:val="me-email-text-secondary"/>
    <w:basedOn w:val="DefaultParagraphFont"/>
    <w:rsid w:val="000926C8"/>
  </w:style>
  <w:style w:type="character" w:styleId="me-email-headline" w:customStyle="1">
    <w:name w:val="me-email-headline"/>
    <w:basedOn w:val="DefaultParagraphFont"/>
    <w:rsid w:val="000926C8"/>
  </w:style>
  <w:style w:type="character" w:styleId="Emphasis">
    <w:name w:val="Emphasis"/>
    <w:basedOn w:val="DefaultParagraphFont"/>
    <w:uiPriority w:val="20"/>
    <w:qFormat/>
    <w:rsid w:val="00FE5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281348550">
      <w:bodyDiv w:val="1"/>
      <w:marLeft w:val="0"/>
      <w:marRight w:val="0"/>
      <w:marTop w:val="0"/>
      <w:marBottom w:val="0"/>
      <w:divBdr>
        <w:top w:val="none" w:sz="0" w:space="0" w:color="auto"/>
        <w:left w:val="none" w:sz="0" w:space="0" w:color="auto"/>
        <w:bottom w:val="none" w:sz="0" w:space="0" w:color="auto"/>
        <w:right w:val="none" w:sz="0" w:space="0" w:color="auto"/>
      </w:divBdr>
    </w:div>
    <w:div w:id="563838289">
      <w:bodyDiv w:val="1"/>
      <w:marLeft w:val="0"/>
      <w:marRight w:val="0"/>
      <w:marTop w:val="0"/>
      <w:marBottom w:val="0"/>
      <w:divBdr>
        <w:top w:val="none" w:sz="0" w:space="0" w:color="auto"/>
        <w:left w:val="none" w:sz="0" w:space="0" w:color="auto"/>
        <w:bottom w:val="none" w:sz="0" w:space="0" w:color="auto"/>
        <w:right w:val="none" w:sz="0" w:space="0" w:color="auto"/>
      </w:divBdr>
      <w:divsChild>
        <w:div w:id="1199702280">
          <w:marLeft w:val="0"/>
          <w:marRight w:val="0"/>
          <w:marTop w:val="0"/>
          <w:marBottom w:val="180"/>
          <w:divBdr>
            <w:top w:val="none" w:sz="0" w:space="0" w:color="auto"/>
            <w:left w:val="none" w:sz="0" w:space="0" w:color="auto"/>
            <w:bottom w:val="none" w:sz="0" w:space="0" w:color="auto"/>
            <w:right w:val="none" w:sz="0" w:space="0" w:color="auto"/>
          </w:divBdr>
        </w:div>
        <w:div w:id="433094112">
          <w:marLeft w:val="0"/>
          <w:marRight w:val="0"/>
          <w:marTop w:val="0"/>
          <w:marBottom w:val="90"/>
          <w:divBdr>
            <w:top w:val="none" w:sz="0" w:space="0" w:color="auto"/>
            <w:left w:val="none" w:sz="0" w:space="0" w:color="auto"/>
            <w:bottom w:val="none" w:sz="0" w:space="0" w:color="auto"/>
            <w:right w:val="none" w:sz="0" w:space="0" w:color="auto"/>
          </w:divBdr>
        </w:div>
        <w:div w:id="819462226">
          <w:marLeft w:val="0"/>
          <w:marRight w:val="0"/>
          <w:marTop w:val="0"/>
          <w:marBottom w:val="90"/>
          <w:divBdr>
            <w:top w:val="none" w:sz="0" w:space="0" w:color="auto"/>
            <w:left w:val="none" w:sz="0" w:space="0" w:color="auto"/>
            <w:bottom w:val="none" w:sz="0" w:space="0" w:color="auto"/>
            <w:right w:val="none" w:sz="0" w:space="0" w:color="auto"/>
          </w:divBdr>
        </w:div>
        <w:div w:id="1137576208">
          <w:marLeft w:val="0"/>
          <w:marRight w:val="0"/>
          <w:marTop w:val="0"/>
          <w:marBottom w:val="360"/>
          <w:divBdr>
            <w:top w:val="none" w:sz="0" w:space="0" w:color="auto"/>
            <w:left w:val="none" w:sz="0" w:space="0" w:color="auto"/>
            <w:bottom w:val="none" w:sz="0" w:space="0" w:color="auto"/>
            <w:right w:val="none" w:sz="0" w:space="0" w:color="auto"/>
          </w:divBdr>
        </w:div>
        <w:div w:id="820001807">
          <w:marLeft w:val="0"/>
          <w:marRight w:val="0"/>
          <w:marTop w:val="0"/>
          <w:marBottom w:val="360"/>
          <w:divBdr>
            <w:top w:val="none" w:sz="0" w:space="0" w:color="auto"/>
            <w:left w:val="none" w:sz="0" w:space="0" w:color="auto"/>
            <w:bottom w:val="none" w:sz="0" w:space="0" w:color="auto"/>
            <w:right w:val="none" w:sz="0" w:space="0" w:color="auto"/>
          </w:divBdr>
        </w:div>
        <w:div w:id="863127447">
          <w:marLeft w:val="0"/>
          <w:marRight w:val="0"/>
          <w:marTop w:val="0"/>
          <w:marBottom w:val="90"/>
          <w:divBdr>
            <w:top w:val="none" w:sz="0" w:space="0" w:color="auto"/>
            <w:left w:val="none" w:sz="0" w:space="0" w:color="auto"/>
            <w:bottom w:val="none" w:sz="0" w:space="0" w:color="auto"/>
            <w:right w:val="none" w:sz="0" w:space="0" w:color="auto"/>
          </w:divBdr>
        </w:div>
        <w:div w:id="156967804">
          <w:marLeft w:val="0"/>
          <w:marRight w:val="0"/>
          <w:marTop w:val="0"/>
          <w:marBottom w:val="90"/>
          <w:divBdr>
            <w:top w:val="none" w:sz="0" w:space="0" w:color="auto"/>
            <w:left w:val="none" w:sz="0" w:space="0" w:color="auto"/>
            <w:bottom w:val="none" w:sz="0" w:space="0" w:color="auto"/>
            <w:right w:val="none" w:sz="0" w:space="0" w:color="auto"/>
          </w:divBdr>
        </w:div>
        <w:div w:id="1621716781">
          <w:marLeft w:val="0"/>
          <w:marRight w:val="0"/>
          <w:marTop w:val="0"/>
          <w:marBottom w:val="90"/>
          <w:divBdr>
            <w:top w:val="none" w:sz="0" w:space="0" w:color="auto"/>
            <w:left w:val="none" w:sz="0" w:space="0" w:color="auto"/>
            <w:bottom w:val="none" w:sz="0" w:space="0" w:color="auto"/>
            <w:right w:val="none" w:sz="0" w:space="0" w:color="auto"/>
          </w:divBdr>
        </w:div>
        <w:div w:id="877161338">
          <w:marLeft w:val="0"/>
          <w:marRight w:val="0"/>
          <w:marTop w:val="0"/>
          <w:marBottom w:val="360"/>
          <w:divBdr>
            <w:top w:val="none" w:sz="0" w:space="0" w:color="auto"/>
            <w:left w:val="none" w:sz="0" w:space="0" w:color="auto"/>
            <w:bottom w:val="none" w:sz="0" w:space="0" w:color="auto"/>
            <w:right w:val="none" w:sz="0" w:space="0" w:color="auto"/>
          </w:divBdr>
        </w:div>
        <w:div w:id="1362825438">
          <w:marLeft w:val="0"/>
          <w:marRight w:val="0"/>
          <w:marTop w:val="0"/>
          <w:marBottom w:val="90"/>
          <w:divBdr>
            <w:top w:val="none" w:sz="0" w:space="0" w:color="auto"/>
            <w:left w:val="none" w:sz="0" w:space="0" w:color="auto"/>
            <w:bottom w:val="none" w:sz="0" w:space="0" w:color="auto"/>
            <w:right w:val="none" w:sz="0" w:space="0" w:color="auto"/>
          </w:divBdr>
        </w:div>
        <w:div w:id="691150769">
          <w:marLeft w:val="0"/>
          <w:marRight w:val="0"/>
          <w:marTop w:val="0"/>
          <w:marBottom w:val="90"/>
          <w:divBdr>
            <w:top w:val="none" w:sz="0" w:space="0" w:color="auto"/>
            <w:left w:val="none" w:sz="0" w:space="0" w:color="auto"/>
            <w:bottom w:val="none" w:sz="0" w:space="0" w:color="auto"/>
            <w:right w:val="none" w:sz="0" w:space="0" w:color="auto"/>
          </w:divBdr>
        </w:div>
        <w:div w:id="1370765308">
          <w:marLeft w:val="0"/>
          <w:marRight w:val="0"/>
          <w:marTop w:val="0"/>
          <w:marBottom w:val="90"/>
          <w:divBdr>
            <w:top w:val="none" w:sz="0" w:space="0" w:color="auto"/>
            <w:left w:val="none" w:sz="0" w:space="0" w:color="auto"/>
            <w:bottom w:val="none" w:sz="0" w:space="0" w:color="auto"/>
            <w:right w:val="none" w:sz="0" w:space="0" w:color="auto"/>
          </w:divBdr>
        </w:div>
        <w:div w:id="1783453813">
          <w:marLeft w:val="0"/>
          <w:marRight w:val="0"/>
          <w:marTop w:val="0"/>
          <w:marBottom w:val="360"/>
          <w:divBdr>
            <w:top w:val="none" w:sz="0" w:space="0" w:color="auto"/>
            <w:left w:val="none" w:sz="0" w:space="0" w:color="auto"/>
            <w:bottom w:val="none" w:sz="0" w:space="0" w:color="auto"/>
            <w:right w:val="none" w:sz="0" w:space="0" w:color="auto"/>
          </w:divBdr>
        </w:div>
      </w:divsChild>
    </w:div>
    <w:div w:id="612712939">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00185049">
      <w:bodyDiv w:val="1"/>
      <w:marLeft w:val="0"/>
      <w:marRight w:val="0"/>
      <w:marTop w:val="0"/>
      <w:marBottom w:val="0"/>
      <w:divBdr>
        <w:top w:val="none" w:sz="0" w:space="0" w:color="auto"/>
        <w:left w:val="none" w:sz="0" w:space="0" w:color="auto"/>
        <w:bottom w:val="none" w:sz="0" w:space="0" w:color="auto"/>
        <w:right w:val="none" w:sz="0" w:space="0" w:color="auto"/>
      </w:divBdr>
      <w:divsChild>
        <w:div w:id="191652740">
          <w:marLeft w:val="0"/>
          <w:marRight w:val="0"/>
          <w:marTop w:val="0"/>
          <w:marBottom w:val="180"/>
          <w:divBdr>
            <w:top w:val="none" w:sz="0" w:space="0" w:color="auto"/>
            <w:left w:val="none" w:sz="0" w:space="0" w:color="auto"/>
            <w:bottom w:val="none" w:sz="0" w:space="0" w:color="auto"/>
            <w:right w:val="none" w:sz="0" w:space="0" w:color="auto"/>
          </w:divBdr>
        </w:div>
        <w:div w:id="1920865524">
          <w:marLeft w:val="0"/>
          <w:marRight w:val="0"/>
          <w:marTop w:val="0"/>
          <w:marBottom w:val="90"/>
          <w:divBdr>
            <w:top w:val="none" w:sz="0" w:space="0" w:color="auto"/>
            <w:left w:val="none" w:sz="0" w:space="0" w:color="auto"/>
            <w:bottom w:val="none" w:sz="0" w:space="0" w:color="auto"/>
            <w:right w:val="none" w:sz="0" w:space="0" w:color="auto"/>
          </w:divBdr>
        </w:div>
        <w:div w:id="1647202582">
          <w:marLeft w:val="0"/>
          <w:marRight w:val="0"/>
          <w:marTop w:val="0"/>
          <w:marBottom w:val="90"/>
          <w:divBdr>
            <w:top w:val="none" w:sz="0" w:space="0" w:color="auto"/>
            <w:left w:val="none" w:sz="0" w:space="0" w:color="auto"/>
            <w:bottom w:val="none" w:sz="0" w:space="0" w:color="auto"/>
            <w:right w:val="none" w:sz="0" w:space="0" w:color="auto"/>
          </w:divBdr>
        </w:div>
        <w:div w:id="1629778417">
          <w:marLeft w:val="0"/>
          <w:marRight w:val="0"/>
          <w:marTop w:val="0"/>
          <w:marBottom w:val="360"/>
          <w:divBdr>
            <w:top w:val="none" w:sz="0" w:space="0" w:color="auto"/>
            <w:left w:val="none" w:sz="0" w:space="0" w:color="auto"/>
            <w:bottom w:val="none" w:sz="0" w:space="0" w:color="auto"/>
            <w:right w:val="none" w:sz="0" w:space="0" w:color="auto"/>
          </w:divBdr>
        </w:div>
        <w:div w:id="1633902376">
          <w:marLeft w:val="0"/>
          <w:marRight w:val="0"/>
          <w:marTop w:val="0"/>
          <w:marBottom w:val="360"/>
          <w:divBdr>
            <w:top w:val="none" w:sz="0" w:space="0" w:color="auto"/>
            <w:left w:val="none" w:sz="0" w:space="0" w:color="auto"/>
            <w:bottom w:val="none" w:sz="0" w:space="0" w:color="auto"/>
            <w:right w:val="none" w:sz="0" w:space="0" w:color="auto"/>
          </w:divBdr>
        </w:div>
        <w:div w:id="413628211">
          <w:marLeft w:val="0"/>
          <w:marRight w:val="0"/>
          <w:marTop w:val="0"/>
          <w:marBottom w:val="90"/>
          <w:divBdr>
            <w:top w:val="none" w:sz="0" w:space="0" w:color="auto"/>
            <w:left w:val="none" w:sz="0" w:space="0" w:color="auto"/>
            <w:bottom w:val="none" w:sz="0" w:space="0" w:color="auto"/>
            <w:right w:val="none" w:sz="0" w:space="0" w:color="auto"/>
          </w:divBdr>
        </w:div>
        <w:div w:id="78142372">
          <w:marLeft w:val="0"/>
          <w:marRight w:val="0"/>
          <w:marTop w:val="0"/>
          <w:marBottom w:val="90"/>
          <w:divBdr>
            <w:top w:val="none" w:sz="0" w:space="0" w:color="auto"/>
            <w:left w:val="none" w:sz="0" w:space="0" w:color="auto"/>
            <w:bottom w:val="none" w:sz="0" w:space="0" w:color="auto"/>
            <w:right w:val="none" w:sz="0" w:space="0" w:color="auto"/>
          </w:divBdr>
        </w:div>
        <w:div w:id="1355764753">
          <w:marLeft w:val="0"/>
          <w:marRight w:val="0"/>
          <w:marTop w:val="0"/>
          <w:marBottom w:val="90"/>
          <w:divBdr>
            <w:top w:val="none" w:sz="0" w:space="0" w:color="auto"/>
            <w:left w:val="none" w:sz="0" w:space="0" w:color="auto"/>
            <w:bottom w:val="none" w:sz="0" w:space="0" w:color="auto"/>
            <w:right w:val="none" w:sz="0" w:space="0" w:color="auto"/>
          </w:divBdr>
        </w:div>
        <w:div w:id="1040133923">
          <w:marLeft w:val="0"/>
          <w:marRight w:val="0"/>
          <w:marTop w:val="0"/>
          <w:marBottom w:val="360"/>
          <w:divBdr>
            <w:top w:val="none" w:sz="0" w:space="0" w:color="auto"/>
            <w:left w:val="none" w:sz="0" w:space="0" w:color="auto"/>
            <w:bottom w:val="none" w:sz="0" w:space="0" w:color="auto"/>
            <w:right w:val="none" w:sz="0" w:space="0" w:color="auto"/>
          </w:divBdr>
        </w:div>
        <w:div w:id="1644965313">
          <w:marLeft w:val="0"/>
          <w:marRight w:val="0"/>
          <w:marTop w:val="0"/>
          <w:marBottom w:val="90"/>
          <w:divBdr>
            <w:top w:val="none" w:sz="0" w:space="0" w:color="auto"/>
            <w:left w:val="none" w:sz="0" w:space="0" w:color="auto"/>
            <w:bottom w:val="none" w:sz="0" w:space="0" w:color="auto"/>
            <w:right w:val="none" w:sz="0" w:space="0" w:color="auto"/>
          </w:divBdr>
        </w:div>
        <w:div w:id="1210456342">
          <w:marLeft w:val="0"/>
          <w:marRight w:val="0"/>
          <w:marTop w:val="0"/>
          <w:marBottom w:val="90"/>
          <w:divBdr>
            <w:top w:val="none" w:sz="0" w:space="0" w:color="auto"/>
            <w:left w:val="none" w:sz="0" w:space="0" w:color="auto"/>
            <w:bottom w:val="none" w:sz="0" w:space="0" w:color="auto"/>
            <w:right w:val="none" w:sz="0" w:space="0" w:color="auto"/>
          </w:divBdr>
        </w:div>
        <w:div w:id="1937522597">
          <w:marLeft w:val="0"/>
          <w:marRight w:val="0"/>
          <w:marTop w:val="0"/>
          <w:marBottom w:val="90"/>
          <w:divBdr>
            <w:top w:val="none" w:sz="0" w:space="0" w:color="auto"/>
            <w:left w:val="none" w:sz="0" w:space="0" w:color="auto"/>
            <w:bottom w:val="none" w:sz="0" w:space="0" w:color="auto"/>
            <w:right w:val="none" w:sz="0" w:space="0" w:color="auto"/>
          </w:divBdr>
        </w:div>
        <w:div w:id="1022786614">
          <w:marLeft w:val="0"/>
          <w:marRight w:val="0"/>
          <w:marTop w:val="0"/>
          <w:marBottom w:val="360"/>
          <w:divBdr>
            <w:top w:val="none" w:sz="0" w:space="0" w:color="auto"/>
            <w:left w:val="none" w:sz="0" w:space="0" w:color="auto"/>
            <w:bottom w:val="none" w:sz="0" w:space="0" w:color="auto"/>
            <w:right w:val="none" w:sz="0" w:space="0" w:color="auto"/>
          </w:divBdr>
        </w:div>
      </w:divsChild>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405104430">
      <w:bodyDiv w:val="1"/>
      <w:marLeft w:val="0"/>
      <w:marRight w:val="0"/>
      <w:marTop w:val="0"/>
      <w:marBottom w:val="0"/>
      <w:divBdr>
        <w:top w:val="none" w:sz="0" w:space="0" w:color="auto"/>
        <w:left w:val="none" w:sz="0" w:space="0" w:color="auto"/>
        <w:bottom w:val="none" w:sz="0" w:space="0" w:color="auto"/>
        <w:right w:val="none" w:sz="0" w:space="0" w:color="auto"/>
      </w:divBdr>
    </w:div>
    <w:div w:id="1585604450">
      <w:bodyDiv w:val="1"/>
      <w:marLeft w:val="0"/>
      <w:marRight w:val="0"/>
      <w:marTop w:val="0"/>
      <w:marBottom w:val="0"/>
      <w:divBdr>
        <w:top w:val="none" w:sz="0" w:space="0" w:color="auto"/>
        <w:left w:val="none" w:sz="0" w:space="0" w:color="auto"/>
        <w:bottom w:val="none" w:sz="0" w:space="0" w:color="auto"/>
        <w:right w:val="none" w:sz="0" w:space="0" w:color="auto"/>
      </w:divBdr>
    </w:div>
    <w:div w:id="1815488295">
      <w:bodyDiv w:val="1"/>
      <w:marLeft w:val="0"/>
      <w:marRight w:val="0"/>
      <w:marTop w:val="0"/>
      <w:marBottom w:val="0"/>
      <w:divBdr>
        <w:top w:val="none" w:sz="0" w:space="0" w:color="auto"/>
        <w:left w:val="none" w:sz="0" w:space="0" w:color="auto"/>
        <w:bottom w:val="none" w:sz="0" w:space="0" w:color="auto"/>
        <w:right w:val="none" w:sz="0" w:space="0" w:color="auto"/>
      </w:divBdr>
      <w:divsChild>
        <w:div w:id="661391512">
          <w:marLeft w:val="0"/>
          <w:marRight w:val="0"/>
          <w:marTop w:val="0"/>
          <w:marBottom w:val="180"/>
          <w:divBdr>
            <w:top w:val="none" w:sz="0" w:space="0" w:color="auto"/>
            <w:left w:val="none" w:sz="0" w:space="0" w:color="auto"/>
            <w:bottom w:val="none" w:sz="0" w:space="0" w:color="auto"/>
            <w:right w:val="none" w:sz="0" w:space="0" w:color="auto"/>
          </w:divBdr>
        </w:div>
        <w:div w:id="838542913">
          <w:marLeft w:val="0"/>
          <w:marRight w:val="0"/>
          <w:marTop w:val="0"/>
          <w:marBottom w:val="90"/>
          <w:divBdr>
            <w:top w:val="none" w:sz="0" w:space="0" w:color="auto"/>
            <w:left w:val="none" w:sz="0" w:space="0" w:color="auto"/>
            <w:bottom w:val="none" w:sz="0" w:space="0" w:color="auto"/>
            <w:right w:val="none" w:sz="0" w:space="0" w:color="auto"/>
          </w:divBdr>
        </w:div>
        <w:div w:id="482086659">
          <w:marLeft w:val="0"/>
          <w:marRight w:val="0"/>
          <w:marTop w:val="0"/>
          <w:marBottom w:val="90"/>
          <w:divBdr>
            <w:top w:val="none" w:sz="0" w:space="0" w:color="auto"/>
            <w:left w:val="none" w:sz="0" w:space="0" w:color="auto"/>
            <w:bottom w:val="none" w:sz="0" w:space="0" w:color="auto"/>
            <w:right w:val="none" w:sz="0" w:space="0" w:color="auto"/>
          </w:divBdr>
        </w:div>
        <w:div w:id="1976750">
          <w:marLeft w:val="0"/>
          <w:marRight w:val="0"/>
          <w:marTop w:val="0"/>
          <w:marBottom w:val="360"/>
          <w:divBdr>
            <w:top w:val="none" w:sz="0" w:space="0" w:color="auto"/>
            <w:left w:val="none" w:sz="0" w:space="0" w:color="auto"/>
            <w:bottom w:val="none" w:sz="0" w:space="0" w:color="auto"/>
            <w:right w:val="none" w:sz="0" w:space="0" w:color="auto"/>
          </w:divBdr>
        </w:div>
        <w:div w:id="317274061">
          <w:marLeft w:val="0"/>
          <w:marRight w:val="0"/>
          <w:marTop w:val="0"/>
          <w:marBottom w:val="360"/>
          <w:divBdr>
            <w:top w:val="none" w:sz="0" w:space="0" w:color="auto"/>
            <w:left w:val="none" w:sz="0" w:space="0" w:color="auto"/>
            <w:bottom w:val="none" w:sz="0" w:space="0" w:color="auto"/>
            <w:right w:val="none" w:sz="0" w:space="0" w:color="auto"/>
          </w:divBdr>
        </w:div>
        <w:div w:id="1207523235">
          <w:marLeft w:val="0"/>
          <w:marRight w:val="0"/>
          <w:marTop w:val="0"/>
          <w:marBottom w:val="90"/>
          <w:divBdr>
            <w:top w:val="none" w:sz="0" w:space="0" w:color="auto"/>
            <w:left w:val="none" w:sz="0" w:space="0" w:color="auto"/>
            <w:bottom w:val="none" w:sz="0" w:space="0" w:color="auto"/>
            <w:right w:val="none" w:sz="0" w:space="0" w:color="auto"/>
          </w:divBdr>
        </w:div>
        <w:div w:id="586158365">
          <w:marLeft w:val="0"/>
          <w:marRight w:val="0"/>
          <w:marTop w:val="0"/>
          <w:marBottom w:val="90"/>
          <w:divBdr>
            <w:top w:val="none" w:sz="0" w:space="0" w:color="auto"/>
            <w:left w:val="none" w:sz="0" w:space="0" w:color="auto"/>
            <w:bottom w:val="none" w:sz="0" w:space="0" w:color="auto"/>
            <w:right w:val="none" w:sz="0" w:space="0" w:color="auto"/>
          </w:divBdr>
        </w:div>
        <w:div w:id="586883077">
          <w:marLeft w:val="0"/>
          <w:marRight w:val="0"/>
          <w:marTop w:val="0"/>
          <w:marBottom w:val="90"/>
          <w:divBdr>
            <w:top w:val="none" w:sz="0" w:space="0" w:color="auto"/>
            <w:left w:val="none" w:sz="0" w:space="0" w:color="auto"/>
            <w:bottom w:val="none" w:sz="0" w:space="0" w:color="auto"/>
            <w:right w:val="none" w:sz="0" w:space="0" w:color="auto"/>
          </w:divBdr>
        </w:div>
        <w:div w:id="1953517379">
          <w:marLeft w:val="0"/>
          <w:marRight w:val="0"/>
          <w:marTop w:val="0"/>
          <w:marBottom w:val="360"/>
          <w:divBdr>
            <w:top w:val="none" w:sz="0" w:space="0" w:color="auto"/>
            <w:left w:val="none" w:sz="0" w:space="0" w:color="auto"/>
            <w:bottom w:val="none" w:sz="0" w:space="0" w:color="auto"/>
            <w:right w:val="none" w:sz="0" w:space="0" w:color="auto"/>
          </w:divBdr>
        </w:div>
        <w:div w:id="1488208173">
          <w:marLeft w:val="0"/>
          <w:marRight w:val="0"/>
          <w:marTop w:val="0"/>
          <w:marBottom w:val="90"/>
          <w:divBdr>
            <w:top w:val="none" w:sz="0" w:space="0" w:color="auto"/>
            <w:left w:val="none" w:sz="0" w:space="0" w:color="auto"/>
            <w:bottom w:val="none" w:sz="0" w:space="0" w:color="auto"/>
            <w:right w:val="none" w:sz="0" w:space="0" w:color="auto"/>
          </w:divBdr>
        </w:div>
        <w:div w:id="103160620">
          <w:marLeft w:val="0"/>
          <w:marRight w:val="0"/>
          <w:marTop w:val="0"/>
          <w:marBottom w:val="90"/>
          <w:divBdr>
            <w:top w:val="none" w:sz="0" w:space="0" w:color="auto"/>
            <w:left w:val="none" w:sz="0" w:space="0" w:color="auto"/>
            <w:bottom w:val="none" w:sz="0" w:space="0" w:color="auto"/>
            <w:right w:val="none" w:sz="0" w:space="0" w:color="auto"/>
          </w:divBdr>
        </w:div>
        <w:div w:id="2146728872">
          <w:marLeft w:val="0"/>
          <w:marRight w:val="0"/>
          <w:marTop w:val="0"/>
          <w:marBottom w:val="90"/>
          <w:divBdr>
            <w:top w:val="none" w:sz="0" w:space="0" w:color="auto"/>
            <w:left w:val="none" w:sz="0" w:space="0" w:color="auto"/>
            <w:bottom w:val="none" w:sz="0" w:space="0" w:color="auto"/>
            <w:right w:val="none" w:sz="0" w:space="0" w:color="auto"/>
          </w:divBdr>
        </w:div>
        <w:div w:id="40445477">
          <w:marLeft w:val="0"/>
          <w:marRight w:val="0"/>
          <w:marTop w:val="0"/>
          <w:marBottom w:val="360"/>
          <w:divBdr>
            <w:top w:val="none" w:sz="0" w:space="0" w:color="auto"/>
            <w:left w:val="none" w:sz="0" w:space="0" w:color="auto"/>
            <w:bottom w:val="none" w:sz="0" w:space="0" w:color="auto"/>
            <w:right w:val="none" w:sz="0" w:space="0" w:color="auto"/>
          </w:divBdr>
        </w:div>
      </w:divsChild>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 w:id="2121341714">
      <w:bodyDiv w:val="1"/>
      <w:marLeft w:val="0"/>
      <w:marRight w:val="0"/>
      <w:marTop w:val="0"/>
      <w:marBottom w:val="0"/>
      <w:divBdr>
        <w:top w:val="none" w:sz="0" w:space="0" w:color="auto"/>
        <w:left w:val="none" w:sz="0" w:space="0" w:color="auto"/>
        <w:bottom w:val="none" w:sz="0" w:space="0" w:color="auto"/>
        <w:right w:val="none" w:sz="0" w:space="0" w:color="auto"/>
      </w:divBdr>
      <w:divsChild>
        <w:div w:id="1631550346">
          <w:marLeft w:val="0"/>
          <w:marRight w:val="0"/>
          <w:marTop w:val="0"/>
          <w:marBottom w:val="180"/>
          <w:divBdr>
            <w:top w:val="none" w:sz="0" w:space="0" w:color="auto"/>
            <w:left w:val="none" w:sz="0" w:space="0" w:color="auto"/>
            <w:bottom w:val="none" w:sz="0" w:space="0" w:color="auto"/>
            <w:right w:val="none" w:sz="0" w:space="0" w:color="auto"/>
          </w:divBdr>
        </w:div>
        <w:div w:id="58869646">
          <w:marLeft w:val="0"/>
          <w:marRight w:val="0"/>
          <w:marTop w:val="0"/>
          <w:marBottom w:val="90"/>
          <w:divBdr>
            <w:top w:val="none" w:sz="0" w:space="0" w:color="auto"/>
            <w:left w:val="none" w:sz="0" w:space="0" w:color="auto"/>
            <w:bottom w:val="none" w:sz="0" w:space="0" w:color="auto"/>
            <w:right w:val="none" w:sz="0" w:space="0" w:color="auto"/>
          </w:divBdr>
        </w:div>
        <w:div w:id="778835367">
          <w:marLeft w:val="0"/>
          <w:marRight w:val="0"/>
          <w:marTop w:val="0"/>
          <w:marBottom w:val="90"/>
          <w:divBdr>
            <w:top w:val="none" w:sz="0" w:space="0" w:color="auto"/>
            <w:left w:val="none" w:sz="0" w:space="0" w:color="auto"/>
            <w:bottom w:val="none" w:sz="0" w:space="0" w:color="auto"/>
            <w:right w:val="none" w:sz="0" w:space="0" w:color="auto"/>
          </w:divBdr>
        </w:div>
        <w:div w:id="1184630334">
          <w:marLeft w:val="0"/>
          <w:marRight w:val="0"/>
          <w:marTop w:val="0"/>
          <w:marBottom w:val="90"/>
          <w:divBdr>
            <w:top w:val="none" w:sz="0" w:space="0" w:color="auto"/>
            <w:left w:val="none" w:sz="0" w:space="0" w:color="auto"/>
            <w:bottom w:val="none" w:sz="0" w:space="0" w:color="auto"/>
            <w:right w:val="none" w:sz="0" w:space="0" w:color="auto"/>
          </w:divBdr>
        </w:div>
        <w:div w:id="2066176665">
          <w:marLeft w:val="0"/>
          <w:marRight w:val="0"/>
          <w:marTop w:val="0"/>
          <w:marBottom w:val="90"/>
          <w:divBdr>
            <w:top w:val="none" w:sz="0" w:space="0" w:color="auto"/>
            <w:left w:val="none" w:sz="0" w:space="0" w:color="auto"/>
            <w:bottom w:val="none" w:sz="0" w:space="0" w:color="auto"/>
            <w:right w:val="none" w:sz="0" w:space="0" w:color="auto"/>
          </w:divBdr>
        </w:div>
        <w:div w:id="902637886">
          <w:marLeft w:val="0"/>
          <w:marRight w:val="0"/>
          <w:marTop w:val="0"/>
          <w:marBottom w:val="90"/>
          <w:divBdr>
            <w:top w:val="none" w:sz="0" w:space="0" w:color="auto"/>
            <w:left w:val="none" w:sz="0" w:space="0" w:color="auto"/>
            <w:bottom w:val="none" w:sz="0" w:space="0" w:color="auto"/>
            <w:right w:val="none" w:sz="0" w:space="0" w:color="auto"/>
          </w:divBdr>
        </w:div>
        <w:div w:id="1403530848">
          <w:marLeft w:val="0"/>
          <w:marRight w:val="0"/>
          <w:marTop w:val="0"/>
          <w:marBottom w:val="90"/>
          <w:divBdr>
            <w:top w:val="none" w:sz="0" w:space="0" w:color="auto"/>
            <w:left w:val="none" w:sz="0" w:space="0" w:color="auto"/>
            <w:bottom w:val="none" w:sz="0" w:space="0" w:color="auto"/>
            <w:right w:val="none" w:sz="0" w:space="0" w:color="auto"/>
          </w:divBdr>
        </w:div>
        <w:div w:id="920141815">
          <w:marLeft w:val="0"/>
          <w:marRight w:val="0"/>
          <w:marTop w:val="0"/>
          <w:marBottom w:val="90"/>
          <w:divBdr>
            <w:top w:val="none" w:sz="0" w:space="0" w:color="auto"/>
            <w:left w:val="none" w:sz="0" w:space="0" w:color="auto"/>
            <w:bottom w:val="none" w:sz="0" w:space="0" w:color="auto"/>
            <w:right w:val="none" w:sz="0" w:space="0" w:color="auto"/>
          </w:divBdr>
        </w:div>
        <w:div w:id="335379898">
          <w:marLeft w:val="0"/>
          <w:marRight w:val="0"/>
          <w:marTop w:val="0"/>
          <w:marBottom w:val="9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hyperlink" Target="mailto:HBS3@ashrae.net" TargetMode="External" Id="rId13" /><Relationship Type="http://schemas.openxmlformats.org/officeDocument/2006/relationships/hyperlink" Target="https://www.ashrae.org/file%20library/technical%20resources/technical%20committees/fg-reference-manual-1.11.2024.docx" TargetMode="External" Id="rId26" /><Relationship Type="http://schemas.openxmlformats.org/officeDocument/2006/relationships/header" Target="header2.xml" Id="rId39" /><Relationship Type="http://schemas.openxmlformats.org/officeDocument/2006/relationships/hyperlink" Target="https://www.ashrae.org/file%20library/communities/committees/standing%20committees/electronic%20communications%20committee/how-to---add-delete-and-change-users-in-basecamp-final.pdf" TargetMode="External" Id="rId34" /><Relationship Type="http://schemas.openxmlformats.org/officeDocument/2006/relationships/theme" Target="theme/theme1.xml" Id="rId42"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events.rdmobile.com/Sessions/Details/2097030" TargetMode="External" Id="rId29" /><Relationship Type="http://schemas.openxmlformats.org/officeDocument/2006/relationships/fontTable" Target="fontTable.xml"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mailto:CTTC1@ashrae.net" TargetMode="External" Id="rId11" /><Relationship Type="http://schemas.openxmlformats.org/officeDocument/2006/relationships/hyperlink" Target="https://www.ashrae.org/about/governance/code-of-ethics" TargetMode="External" Id="rId24" /><Relationship Type="http://schemas.openxmlformats.org/officeDocument/2006/relationships/hyperlink" Target="https://xp20.ashrae.org/media/PC-TC-Training/1-BasecampIntroforTCs12-7-2018.mp4" TargetMode="External" Id="rId32" /><Relationship Type="http://schemas.openxmlformats.org/officeDocument/2006/relationships/header" Target="header1.xml" Id="rId37" /><Relationship Type="http://schemas.openxmlformats.org/officeDocument/2006/relationships/footer" Target="footer2.xml" Id="rId40" /><Relationship Type="http://schemas.openxmlformats.org/officeDocument/2006/relationships/webSettings" Target="webSettings.xml" Id="rId5" /><Relationship Type="http://schemas.openxmlformats.org/officeDocument/2006/relationships/hyperlink" Target="https://www.ashrae.org/file%20library/communities/committees/standing%20committees/electronic%20communications%20committee/how-to-basecamp_loginproblems-final.pdf" TargetMode="External" Id="rId36" /><Relationship Type="http://schemas.openxmlformats.org/officeDocument/2006/relationships/hyperlink" Target="mailto:TACchair@ashrae.net" TargetMode="External" Id="rId10" /><Relationship Type="http://schemas.openxmlformats.org/officeDocument/2006/relationships/hyperlink" Target="https://www.ashrae.org/file%20library/communities/committees/standing%20committees/electronic%20communications%20committee/basecamp-project-overview---final.pdf" TargetMode="External" Id="rId31" /><Relationship Type="http://schemas.openxmlformats.org/officeDocument/2006/relationships/settings" Target="settings.xml" Id="rId4" /><Relationship Type="http://schemas.openxmlformats.org/officeDocument/2006/relationships/hyperlink" Target="mailto:SH1@ashrae.net" TargetMode="External" Id="rId9" /><Relationship Type="http://schemas.openxmlformats.org/officeDocument/2006/relationships/hyperlink" Target="mailto:SL1@ashrae.net" TargetMode="External" Id="rId14" /><Relationship Type="http://schemas.openxmlformats.org/officeDocument/2006/relationships/hyperlink" Target="https://events.rdmobile.com/Sessions/Details/2097030" TargetMode="External" Id="rId30" /><Relationship Type="http://schemas.openxmlformats.org/officeDocument/2006/relationships/hyperlink" Target="https://www.ashrae.org/file%20library/communities/committees/standing%20committees/electronic%20communications%20committee/basecamp-finding_files_attachmentsfinal.pdf" TargetMode="External" Id="rId35" /><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hyperlink" Target="mailto:RL1@ashrae.net" TargetMode="External" Id="rId12" /><Relationship Type="http://schemas.openxmlformats.org/officeDocument/2006/relationships/hyperlink" Target="https://www.ashrae.org/technical-resources/technical-committees" TargetMode="External" Id="rId25" /><Relationship Type="http://schemas.openxmlformats.org/officeDocument/2006/relationships/hyperlink" Target="https://www.ashrae.org/file%20library/communities/committees/standing%20committees/electronic%20communications%20committee/how-to--forwardemails-into-basecamp-final.pdf" TargetMode="External" Id="rId33" /><Relationship Type="http://schemas.openxmlformats.org/officeDocument/2006/relationships/footer" Target="footer1.xml" Id="rId38" /><Relationship Type="http://schemas.openxmlformats.org/officeDocument/2006/relationships/hyperlink" Target="https://teams.microsoft.com/meet/25069143738494?p=UnjYynUP5KxfvNwTy7" TargetMode="External" Id="R60cc0f95295f452c" /><Relationship Type="http://schemas.openxmlformats.org/officeDocument/2006/relationships/hyperlink" Target="tel:+19192322888,,749925449#" TargetMode="External" Id="R74ba7c2c13344a75" /><Relationship Type="http://schemas.openxmlformats.org/officeDocument/2006/relationships/hyperlink" Target="https://dialin.teams.microsoft.com/73b9db9b-f3e6-483b-90b5-d4f252391e43?id=749925449" TargetMode="External" Id="R258be5d49a5245c7" /><Relationship Type="http://schemas.openxmlformats.org/officeDocument/2006/relationships/hyperlink" Target="https://app.basecamp.com/3106353/buckets/12617380/uploads/9567118565" TargetMode="External" Id="R4802efdfdd864b81" /><Relationship Type="http://schemas.openxmlformats.org/officeDocument/2006/relationships/hyperlink" Target="https://3.basecamp.com/3106353/projects/12617380" TargetMode="External" Id="Rb4abc8f3a00449c3" /><Relationship Type="http://schemas.openxmlformats.org/officeDocument/2006/relationships/hyperlink" Target="https://tpc.ashrae.org/?cmtKey=603d64e7-b2b3-4874-902d-690839a0fe9b" TargetMode="External" Id="R236badcb186b4bff" /><Relationship Type="http://schemas.openxmlformats.org/officeDocument/2006/relationships/hyperlink" Target="https://www.ashrae.org/conferences/2027-winter-conference" TargetMode="External" Id="Rd363035e8381489e" /></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EA62-BEB8-4F83-9578-0810A7CB18C5}">
  <ds:schemaRefs>
    <ds:schemaRef ds:uri="http://schemas.openxmlformats.org/officeDocument/2006/bibliography"/>
  </ds:schemaRefs>
</ds:datastoreItem>
</file>

<file path=docMetadata/LabelInfo.xml><?xml version="1.0" encoding="utf-8"?>
<clbl:labelList xmlns:clbl="http://schemas.microsoft.com/office/2020/mipLabelMetadata">
  <clbl:label id="{23507802-f8e4-4e38-829c-ac8ea9b241e4}" enabled="1" method="Privileged" siteId="{6e51e1ad-c54b-4b39-b598-0ffe9ae68fef}"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Michael Lyda</dc:creator>
  <lastModifiedBy>Michael Lyda</lastModifiedBy>
  <revision>338</revision>
  <dcterms:created xsi:type="dcterms:W3CDTF">2025-06-23T11:27:00.0000000Z</dcterms:created>
  <dcterms:modified xsi:type="dcterms:W3CDTF">2026-06-10T21:28:17.4460696Z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y fmtid="{D5CDD505-2E9C-101B-9397-08002B2CF9AE}" pid="9" name="MSIP_Label_23507802-f8e4-4e38-829c-ac8ea9b241e4_Enabled">
    <vt:lpwstr>true</vt:lpwstr>
  </property>
  <property fmtid="{D5CDD505-2E9C-101B-9397-08002B2CF9AE}" pid="10" name="MSIP_Label_23507802-f8e4-4e38-829c-ac8ea9b241e4_SetDate">
    <vt:lpwstr>2024-01-22T11:08:14Z</vt:lpwstr>
  </property>
  <property fmtid="{D5CDD505-2E9C-101B-9397-08002B2CF9AE}" pid="11" name="MSIP_Label_23507802-f8e4-4e38-829c-ac8ea9b241e4_Method">
    <vt:lpwstr>Privileged</vt:lpwstr>
  </property>
  <property fmtid="{D5CDD505-2E9C-101B-9397-08002B2CF9AE}" pid="12" name="MSIP_Label_23507802-f8e4-4e38-829c-ac8ea9b241e4_Name">
    <vt:lpwstr>Public v2</vt:lpwstr>
  </property>
  <property fmtid="{D5CDD505-2E9C-101B-9397-08002B2CF9AE}" pid="13" name="MSIP_Label_23507802-f8e4-4e38-829c-ac8ea9b241e4_SiteId">
    <vt:lpwstr>6e51e1ad-c54b-4b39-b598-0ffe9ae68fef</vt:lpwstr>
  </property>
  <property fmtid="{D5CDD505-2E9C-101B-9397-08002B2CF9AE}" pid="14" name="MSIP_Label_23507802-f8e4-4e38-829c-ac8ea9b241e4_ActionId">
    <vt:lpwstr>a924512d-076f-4477-bd9c-f962d033d33d</vt:lpwstr>
  </property>
  <property fmtid="{D5CDD505-2E9C-101B-9397-08002B2CF9AE}" pid="15" name="MSIP_Label_23507802-f8e4-4e38-829c-ac8ea9b241e4_ContentBits">
    <vt:lpwstr>2</vt:lpwstr>
  </property>
</Properties>
</file>