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3E7F" w14:textId="2EDD6801" w:rsidR="00866B8B" w:rsidRPr="007677FE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ASHRAE TC 6.6 Service </w:t>
      </w:r>
      <w:r w:rsidR="00065397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W</w:t>
      </w:r>
      <w:r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ater Heating </w:t>
      </w:r>
      <w:r w:rsidR="00065397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M</w:t>
      </w:r>
      <w:r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eeting </w:t>
      </w:r>
      <w:r w:rsidR="00054F7C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Las Vegas</w:t>
      </w:r>
      <w:r w:rsidR="00884BFE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, </w:t>
      </w:r>
      <w:r w:rsidR="00054F7C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NV</w:t>
      </w:r>
    </w:p>
    <w:p w14:paraId="6730D640" w14:textId="1EAB518C" w:rsidR="00753F52" w:rsidRPr="007677FE" w:rsidRDefault="00753F52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Monday, </w:t>
      </w:r>
      <w:r w:rsidR="000C6790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Feb</w:t>
      </w:r>
      <w:r w:rsidR="00884BFE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</w:t>
      </w:r>
      <w:r w:rsidR="00574529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2</w:t>
      </w:r>
      <w:r w:rsidR="00884BFE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, 202</w:t>
      </w:r>
      <w:r w:rsidR="000C6790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6</w:t>
      </w:r>
      <w:r w:rsidR="008C5199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</w:t>
      </w:r>
      <w:r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4:15 PM – 6:</w:t>
      </w:r>
      <w:r w:rsidR="00EB4203">
        <w:rPr>
          <w:rFonts w:ascii="Roboto" w:hAnsi="Roboto"/>
          <w:b/>
          <w:bCs/>
          <w:color w:val="3C4043"/>
          <w:spacing w:val="3"/>
          <w:sz w:val="21"/>
          <w:szCs w:val="21"/>
        </w:rPr>
        <w:t>15</w:t>
      </w:r>
      <w:r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PM </w:t>
      </w:r>
      <w:r w:rsidR="005C5302">
        <w:rPr>
          <w:rFonts w:ascii="Roboto" w:hAnsi="Roboto"/>
          <w:b/>
          <w:bCs/>
          <w:color w:val="3C4043"/>
          <w:spacing w:val="3"/>
          <w:sz w:val="21"/>
          <w:szCs w:val="21"/>
        </w:rPr>
        <w:t>P</w:t>
      </w:r>
      <w:r w:rsidR="00574529" w:rsidRPr="007677FE">
        <w:rPr>
          <w:rFonts w:ascii="Roboto" w:hAnsi="Roboto"/>
          <w:b/>
          <w:bCs/>
          <w:color w:val="3C4043"/>
          <w:spacing w:val="3"/>
          <w:sz w:val="21"/>
          <w:szCs w:val="21"/>
        </w:rPr>
        <w:t>ST</w:t>
      </w:r>
    </w:p>
    <w:p w14:paraId="66A0600E" w14:textId="67FF52E6" w:rsidR="005B7D8D" w:rsidRPr="007677FE" w:rsidRDefault="003F660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Location: </w:t>
      </w:r>
      <w:r w:rsidR="00BF006C" w:rsidRPr="007677FE">
        <w:rPr>
          <w:rFonts w:ascii="Roboto" w:hAnsi="Roboto"/>
          <w:color w:val="3C4043"/>
          <w:spacing w:val="3"/>
          <w:sz w:val="21"/>
          <w:szCs w:val="21"/>
        </w:rPr>
        <w:t>Caesars Palace</w:t>
      </w:r>
      <w:r w:rsidR="00BF006C" w:rsidRPr="007677FE">
        <w:rPr>
          <w:rFonts w:ascii="Roboto" w:hAnsi="Roboto"/>
          <w:color w:val="525252"/>
          <w:sz w:val="21"/>
          <w:szCs w:val="21"/>
        </w:rPr>
        <w:t xml:space="preserve"> </w:t>
      </w:r>
      <w:r w:rsidR="00081681" w:rsidRPr="00081681">
        <w:rPr>
          <w:rFonts w:ascii="Roboto" w:hAnsi="Roboto"/>
          <w:color w:val="525252"/>
          <w:sz w:val="21"/>
          <w:szCs w:val="21"/>
        </w:rPr>
        <w:t>Siena (P)</w:t>
      </w:r>
    </w:p>
    <w:p w14:paraId="2D29F851" w14:textId="10E2548E" w:rsidR="005B7D8D" w:rsidRPr="007677FE" w:rsidRDefault="005B7D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Hybrid Instructions</w:t>
      </w:r>
      <w:r w:rsidR="003F6608" w:rsidRPr="007677FE">
        <w:rPr>
          <w:rFonts w:ascii="Roboto" w:hAnsi="Roboto"/>
          <w:color w:val="3C4043"/>
          <w:spacing w:val="3"/>
          <w:sz w:val="21"/>
          <w:szCs w:val="21"/>
        </w:rPr>
        <w:t xml:space="preserve">: </w:t>
      </w:r>
      <w:r w:rsidR="00D02A68" w:rsidRPr="007677FE">
        <w:rPr>
          <w:rFonts w:ascii="Roboto" w:hAnsi="Roboto"/>
          <w:color w:val="3C4043"/>
          <w:spacing w:val="3"/>
          <w:sz w:val="21"/>
          <w:szCs w:val="21"/>
        </w:rPr>
        <w:t xml:space="preserve">See </w:t>
      </w:r>
      <w:r w:rsidR="00CE58C9" w:rsidRPr="007677FE">
        <w:rPr>
          <w:rFonts w:ascii="Roboto" w:hAnsi="Roboto"/>
          <w:color w:val="3C4043"/>
          <w:spacing w:val="3"/>
          <w:sz w:val="21"/>
          <w:szCs w:val="21"/>
        </w:rPr>
        <w:t xml:space="preserve">Teams </w:t>
      </w:r>
      <w:r w:rsidR="00D02A68" w:rsidRPr="007677FE">
        <w:rPr>
          <w:rFonts w:ascii="Roboto" w:hAnsi="Roboto"/>
          <w:color w:val="3C4043"/>
          <w:spacing w:val="3"/>
          <w:sz w:val="21"/>
          <w:szCs w:val="21"/>
        </w:rPr>
        <w:t>Meeting Invite</w:t>
      </w:r>
    </w:p>
    <w:p w14:paraId="682E88D8" w14:textId="04A79C75" w:rsidR="00866B8B" w:rsidRPr="007677FE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035BCB84" w14:textId="0680FA54" w:rsidR="00560FD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Call to Order – </w:t>
      </w:r>
      <w:r w:rsidR="006A0A18" w:rsidRPr="007677FE">
        <w:rPr>
          <w:rFonts w:ascii="Roboto" w:hAnsi="Roboto"/>
          <w:color w:val="3C4043"/>
          <w:spacing w:val="3"/>
          <w:sz w:val="21"/>
          <w:szCs w:val="21"/>
        </w:rPr>
        <w:t>Jim Earley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>, Chair</w:t>
      </w:r>
      <w:r w:rsidR="002B68D8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E2648DF" w14:textId="77777777" w:rsidR="005A7E8C" w:rsidRPr="007677FE" w:rsidRDefault="00560FD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Self-introductions</w:t>
      </w:r>
    </w:p>
    <w:p w14:paraId="736ECD94" w14:textId="170F0810" w:rsidR="00560FDB" w:rsidRPr="007677FE" w:rsidRDefault="005A7E8C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D</w:t>
      </w:r>
      <w:r w:rsidR="00560FDB" w:rsidRPr="007677FE">
        <w:rPr>
          <w:rFonts w:ascii="Roboto" w:hAnsi="Roboto"/>
          <w:color w:val="3C4043"/>
          <w:spacing w:val="3"/>
          <w:sz w:val="21"/>
          <w:szCs w:val="21"/>
        </w:rPr>
        <w:t>etermination of quorum</w:t>
      </w:r>
    </w:p>
    <w:p w14:paraId="4533D426" w14:textId="35C214A4" w:rsidR="00560FD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Membership/Roster review</w:t>
      </w:r>
    </w:p>
    <w:p w14:paraId="692AED2D" w14:textId="0E6D7E36" w:rsidR="00560FD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Provisional Corresponding Members</w:t>
      </w:r>
      <w:r w:rsidR="00BF2E9C" w:rsidRPr="007677FE">
        <w:rPr>
          <w:rFonts w:ascii="Roboto" w:hAnsi="Roboto"/>
          <w:color w:val="3C4043"/>
          <w:spacing w:val="3"/>
          <w:sz w:val="21"/>
          <w:szCs w:val="21"/>
        </w:rPr>
        <w:t xml:space="preserve"> can join at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hyperlink r:id="rId7" w:tgtFrame="_blank" w:history="1">
        <w:r w:rsidRPr="007677FE">
          <w:rPr>
            <w:rStyle w:val="Hyperlink"/>
            <w:rFonts w:ascii="Roboto" w:hAnsi="Roboto"/>
            <w:color w:val="1A73E8"/>
            <w:spacing w:val="3"/>
            <w:sz w:val="21"/>
            <w:szCs w:val="21"/>
          </w:rPr>
          <w:t>http://www.ashrae.org/JoinATC</w:t>
        </w:r>
      </w:hyperlink>
    </w:p>
    <w:p w14:paraId="03E2B2D6" w14:textId="3FA99E4E" w:rsidR="00866B8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Review of Past Minutes</w:t>
      </w:r>
      <w:r w:rsidR="0036275A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5993D6C8" w14:textId="3DC37461" w:rsidR="00866B8B" w:rsidRPr="007677FE" w:rsidRDefault="003D4EBA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202</w:t>
      </w:r>
      <w:r w:rsidR="00F734DF" w:rsidRPr="007677FE">
        <w:rPr>
          <w:rFonts w:ascii="Roboto" w:hAnsi="Roboto"/>
          <w:color w:val="3C4043"/>
          <w:spacing w:val="3"/>
          <w:sz w:val="21"/>
          <w:szCs w:val="21"/>
        </w:rPr>
        <w:t>5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8C5199" w:rsidRPr="007677FE">
        <w:rPr>
          <w:rFonts w:ascii="Roboto" w:hAnsi="Roboto"/>
          <w:color w:val="3C4043"/>
          <w:spacing w:val="3"/>
          <w:sz w:val="21"/>
          <w:szCs w:val="21"/>
        </w:rPr>
        <w:t>Annual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E4E05" w:rsidRPr="007677FE">
        <w:rPr>
          <w:rFonts w:ascii="Roboto" w:hAnsi="Roboto"/>
          <w:color w:val="3C4043"/>
          <w:spacing w:val="3"/>
          <w:sz w:val="21"/>
          <w:szCs w:val="21"/>
        </w:rPr>
        <w:t>Summer</w:t>
      </w:r>
      <w:r w:rsidR="00F734DF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>Meeting</w:t>
      </w:r>
      <w:r w:rsidR="00F734DF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E4E05" w:rsidRPr="007677FE">
        <w:rPr>
          <w:rFonts w:ascii="Roboto" w:hAnsi="Roboto"/>
          <w:color w:val="3C4043"/>
          <w:spacing w:val="3"/>
          <w:sz w:val="21"/>
          <w:szCs w:val="21"/>
        </w:rPr>
        <w:t>Pheonix</w:t>
      </w:r>
    </w:p>
    <w:p w14:paraId="3486011C" w14:textId="7774A023" w:rsidR="008E5CB6" w:rsidRPr="007677FE" w:rsidRDefault="0034112E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Report on TC Chairman’s Breakfast</w:t>
      </w:r>
    </w:p>
    <w:p w14:paraId="39E72911" w14:textId="475B1805" w:rsidR="00560FDB" w:rsidRPr="007677FE" w:rsidRDefault="0034112E" w:rsidP="002539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TAC Section Head Report</w:t>
      </w:r>
      <w:r w:rsidR="00253975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AD1A28" w:rsidRPr="007677FE">
        <w:rPr>
          <w:rFonts w:ascii="Roboto" w:hAnsi="Roboto"/>
          <w:color w:val="3C4043"/>
          <w:spacing w:val="3"/>
          <w:sz w:val="21"/>
          <w:szCs w:val="21"/>
        </w:rPr>
        <w:t>–</w:t>
      </w:r>
      <w:r w:rsidR="00253975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AD1A28" w:rsidRPr="007677FE">
        <w:rPr>
          <w:rFonts w:ascii="Roboto" w:hAnsi="Roboto"/>
          <w:color w:val="3C4043"/>
          <w:spacing w:val="3"/>
          <w:sz w:val="21"/>
          <w:szCs w:val="21"/>
        </w:rPr>
        <w:t>Eric Berg</w:t>
      </w:r>
    </w:p>
    <w:p w14:paraId="42527768" w14:textId="09B9EBB9" w:rsidR="00866B8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Subcommittee</w:t>
      </w:r>
      <w:r w:rsidR="00065397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>Reports</w:t>
      </w:r>
    </w:p>
    <w:p w14:paraId="04BA7001" w14:textId="34EEB0D3" w:rsidR="007C6B8D" w:rsidRPr="007677FE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Programs</w:t>
      </w:r>
      <w:r w:rsidR="00144DAF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065397" w:rsidRPr="007677FE">
        <w:rPr>
          <w:rFonts w:ascii="Roboto" w:hAnsi="Roboto"/>
          <w:color w:val="3C4043"/>
          <w:spacing w:val="3"/>
          <w:sz w:val="21"/>
          <w:szCs w:val="21"/>
        </w:rPr>
        <w:t>– Amin Delagah</w:t>
      </w:r>
    </w:p>
    <w:p w14:paraId="68AA1B10" w14:textId="2BE74BAC" w:rsidR="00866B8B" w:rsidRPr="007677FE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Standards – Frank Myers</w:t>
      </w:r>
    </w:p>
    <w:p w14:paraId="117D7864" w14:textId="16BF3B3C" w:rsidR="00866B8B" w:rsidRPr="007677FE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SPC124 </w:t>
      </w:r>
      <w:r w:rsidR="000023DF" w:rsidRPr="007677FE">
        <w:rPr>
          <w:rFonts w:ascii="Roboto" w:hAnsi="Roboto"/>
          <w:color w:val="3C4043"/>
          <w:spacing w:val="3"/>
          <w:sz w:val="21"/>
          <w:szCs w:val="21"/>
        </w:rPr>
        <w:t xml:space="preserve">Methods of Testing for Rating Combination Space-Heating and Water-Heating Appliances 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>– Ben Schoenbauer</w:t>
      </w:r>
    </w:p>
    <w:p w14:paraId="15806088" w14:textId="4118DFE2" w:rsidR="00866B8B" w:rsidRPr="007677FE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SPC 191 </w:t>
      </w:r>
      <w:r w:rsidR="00903D14" w:rsidRPr="007677FE">
        <w:rPr>
          <w:rFonts w:ascii="Roboto" w:hAnsi="Roboto"/>
          <w:color w:val="3C4043"/>
          <w:spacing w:val="3"/>
          <w:sz w:val="21"/>
          <w:szCs w:val="21"/>
        </w:rPr>
        <w:t xml:space="preserve">Standard for the Efficient Use of Water in Building Mechanical Systems 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>– Jim Lutz</w:t>
      </w:r>
      <w:r w:rsidR="001F1FE0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5101C5F" w14:textId="2F002C5A" w:rsidR="00F01C31" w:rsidRPr="007677FE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SSPC 90.1 </w:t>
      </w:r>
      <w:r w:rsidR="00957B50" w:rsidRPr="007677FE">
        <w:rPr>
          <w:rFonts w:ascii="Roboto" w:hAnsi="Roboto"/>
          <w:color w:val="3C4043"/>
          <w:spacing w:val="3"/>
          <w:sz w:val="21"/>
          <w:szCs w:val="21"/>
        </w:rPr>
        <w:t xml:space="preserve">Energy Standard for Buildings Except Low-Rise Residential Buildings </w:t>
      </w:r>
      <w:r w:rsidR="00F01C31" w:rsidRPr="007677FE">
        <w:rPr>
          <w:rFonts w:ascii="Roboto" w:hAnsi="Roboto"/>
          <w:color w:val="3C4043"/>
          <w:spacing w:val="3"/>
          <w:sz w:val="21"/>
          <w:szCs w:val="21"/>
        </w:rPr>
        <w:t>– Gary K</w:t>
      </w:r>
      <w:r w:rsidR="00871218" w:rsidRPr="007677FE">
        <w:rPr>
          <w:rFonts w:ascii="Roboto" w:hAnsi="Roboto"/>
          <w:color w:val="3C4043"/>
          <w:spacing w:val="3"/>
          <w:sz w:val="21"/>
          <w:szCs w:val="21"/>
        </w:rPr>
        <w:t>le</w:t>
      </w:r>
      <w:r w:rsidR="005A2089" w:rsidRPr="007677FE">
        <w:rPr>
          <w:rFonts w:ascii="Roboto" w:hAnsi="Roboto"/>
          <w:color w:val="3C4043"/>
          <w:spacing w:val="3"/>
          <w:sz w:val="21"/>
          <w:szCs w:val="21"/>
        </w:rPr>
        <w:t>i</w:t>
      </w:r>
      <w:r w:rsidR="00871218" w:rsidRPr="007677FE">
        <w:rPr>
          <w:rFonts w:ascii="Roboto" w:hAnsi="Roboto"/>
          <w:color w:val="3C4043"/>
          <w:spacing w:val="3"/>
          <w:sz w:val="21"/>
          <w:szCs w:val="21"/>
        </w:rPr>
        <w:t>n</w:t>
      </w:r>
    </w:p>
    <w:p w14:paraId="2C068389" w14:textId="72461736" w:rsidR="00866B8B" w:rsidRPr="007677FE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SPC 90.2</w:t>
      </w:r>
      <w:r w:rsidR="002F516B" w:rsidRPr="007677FE">
        <w:rPr>
          <w:rFonts w:ascii="Roboto" w:hAnsi="Roboto"/>
          <w:sz w:val="21"/>
          <w:szCs w:val="21"/>
        </w:rPr>
        <w:t xml:space="preserve"> Energy-Efficient Design of Low-Rise Residential Buildings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1F1FE0" w:rsidRPr="007677FE">
        <w:rPr>
          <w:rFonts w:ascii="Roboto" w:hAnsi="Roboto"/>
          <w:color w:val="3C4043"/>
          <w:spacing w:val="3"/>
          <w:sz w:val="21"/>
          <w:szCs w:val="21"/>
        </w:rPr>
        <w:t>Jim</w:t>
      </w:r>
      <w:r w:rsidR="00782F71" w:rsidRPr="007677FE">
        <w:rPr>
          <w:rFonts w:ascii="Roboto" w:hAnsi="Roboto"/>
          <w:color w:val="3C4043"/>
          <w:spacing w:val="3"/>
          <w:sz w:val="21"/>
          <w:szCs w:val="21"/>
        </w:rPr>
        <w:t xml:space="preserve"> Early</w:t>
      </w:r>
    </w:p>
    <w:p w14:paraId="070B4F85" w14:textId="582980C6" w:rsidR="00060A4E" w:rsidRPr="007677FE" w:rsidRDefault="00476EA9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SSPC 400 </w:t>
      </w:r>
      <w:r w:rsidR="00065397" w:rsidRPr="007677FE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060A4E" w:rsidRPr="007677FE">
        <w:rPr>
          <w:rFonts w:ascii="Roboto" w:hAnsi="Roboto"/>
          <w:color w:val="3C4043"/>
          <w:spacing w:val="3"/>
          <w:sz w:val="21"/>
          <w:szCs w:val="21"/>
        </w:rPr>
        <w:t xml:space="preserve">Frank Myers </w:t>
      </w:r>
    </w:p>
    <w:p w14:paraId="1D0F6890" w14:textId="2C786738" w:rsidR="003147E5" w:rsidRPr="007677FE" w:rsidRDefault="003147E5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SSPC 205</w:t>
      </w:r>
      <w:r w:rsidR="00871218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2110F" w:rsidRPr="007677FE">
        <w:rPr>
          <w:rFonts w:ascii="Roboto" w:hAnsi="Roboto"/>
          <w:color w:val="3C4043"/>
          <w:spacing w:val="3"/>
          <w:sz w:val="21"/>
          <w:szCs w:val="21"/>
        </w:rPr>
        <w:t xml:space="preserve">Representation of Performance Data for HVAC&amp;R and Other Facility Equipment – </w:t>
      </w:r>
      <w:r w:rsidR="00871218" w:rsidRPr="007677FE">
        <w:rPr>
          <w:rFonts w:ascii="Roboto" w:hAnsi="Roboto"/>
          <w:color w:val="3C4043"/>
          <w:spacing w:val="3"/>
          <w:sz w:val="21"/>
          <w:szCs w:val="21"/>
        </w:rPr>
        <w:t>Jim Lutz</w:t>
      </w:r>
    </w:p>
    <w:p w14:paraId="6C21F90E" w14:textId="73EF91EC" w:rsidR="00560FDB" w:rsidRPr="007677FE" w:rsidRDefault="00871218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SSPC 300 </w:t>
      </w:r>
      <w:r w:rsidR="0084694F" w:rsidRPr="007677FE">
        <w:rPr>
          <w:rFonts w:ascii="Roboto" w:hAnsi="Roboto"/>
          <w:sz w:val="21"/>
          <w:szCs w:val="21"/>
        </w:rPr>
        <w:t>Commissioning</w:t>
      </w:r>
      <w:r w:rsidR="0084694F" w:rsidRPr="007677FE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7677FE">
        <w:rPr>
          <w:rFonts w:ascii="Roboto" w:hAnsi="Roboto"/>
          <w:color w:val="3C4043"/>
          <w:spacing w:val="3"/>
          <w:sz w:val="21"/>
          <w:szCs w:val="21"/>
        </w:rPr>
        <w:t>– Patrick Villaume</w:t>
      </w:r>
    </w:p>
    <w:p w14:paraId="02AEA29F" w14:textId="25FC4C5D" w:rsidR="00053340" w:rsidRPr="007677FE" w:rsidRDefault="00053340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TBD Project Committee – Jim Lutz</w:t>
      </w:r>
    </w:p>
    <w:p w14:paraId="6BB24DE8" w14:textId="61B704E2" w:rsidR="00560FDB" w:rsidRPr="007677FE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Research – </w:t>
      </w:r>
      <w:r w:rsidR="00E615C1" w:rsidRPr="007677FE">
        <w:rPr>
          <w:rFonts w:ascii="Roboto" w:hAnsi="Roboto"/>
          <w:color w:val="3C4043"/>
          <w:spacing w:val="3"/>
          <w:sz w:val="21"/>
          <w:szCs w:val="21"/>
        </w:rPr>
        <w:t xml:space="preserve">Will </w:t>
      </w:r>
      <w:r w:rsidR="00C60FC0" w:rsidRPr="007677FE">
        <w:rPr>
          <w:rFonts w:ascii="Roboto" w:hAnsi="Roboto"/>
          <w:color w:val="3C4043"/>
          <w:spacing w:val="3"/>
          <w:sz w:val="21"/>
          <w:szCs w:val="21"/>
        </w:rPr>
        <w:t>Asher</w:t>
      </w:r>
    </w:p>
    <w:p w14:paraId="46DD0B7E" w14:textId="6D79E8C0" w:rsidR="00560FDB" w:rsidRPr="007677FE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Website </w:t>
      </w:r>
      <w:r w:rsidR="005A2089" w:rsidRPr="007677FE">
        <w:rPr>
          <w:rFonts w:ascii="Roboto" w:hAnsi="Roboto"/>
          <w:color w:val="3C4043"/>
          <w:spacing w:val="3"/>
          <w:sz w:val="21"/>
          <w:szCs w:val="21"/>
        </w:rPr>
        <w:t>–</w:t>
      </w:r>
      <w:r w:rsidR="00C60FC0" w:rsidRPr="007677FE">
        <w:rPr>
          <w:rFonts w:ascii="Roboto" w:hAnsi="Roboto"/>
          <w:color w:val="3C4043"/>
          <w:spacing w:val="3"/>
          <w:sz w:val="21"/>
          <w:szCs w:val="21"/>
        </w:rPr>
        <w:t xml:space="preserve"> Joel Carpenter</w:t>
      </w:r>
    </w:p>
    <w:p w14:paraId="6B12D69E" w14:textId="2DEE40A9" w:rsidR="00866B8B" w:rsidRPr="007677FE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 xml:space="preserve">Handbook – </w:t>
      </w:r>
      <w:r w:rsidR="00714024" w:rsidRPr="007677FE">
        <w:rPr>
          <w:rFonts w:ascii="Roboto" w:hAnsi="Roboto"/>
          <w:color w:val="3C4043"/>
          <w:spacing w:val="3"/>
          <w:sz w:val="21"/>
          <w:szCs w:val="21"/>
        </w:rPr>
        <w:t>Patrick Villaume</w:t>
      </w:r>
    </w:p>
    <w:p w14:paraId="43EF22E0" w14:textId="759B9E18" w:rsidR="005A2089" w:rsidRPr="007677FE" w:rsidRDefault="005A2089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Liaison Reports</w:t>
      </w:r>
    </w:p>
    <w:p w14:paraId="6E0D0630" w14:textId="30CA873E" w:rsidR="005A2089" w:rsidRPr="007677FE" w:rsidRDefault="0007183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TC 6.1 – Patrick Villaume</w:t>
      </w:r>
    </w:p>
    <w:p w14:paraId="1E0D372B" w14:textId="208F82E1" w:rsidR="00476EA9" w:rsidRPr="007677FE" w:rsidRDefault="00476EA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TC 7.10 – Jim Lutz</w:t>
      </w:r>
    </w:p>
    <w:p w14:paraId="40B8CCAA" w14:textId="6672DADD" w:rsidR="00071839" w:rsidRPr="007677FE" w:rsidRDefault="0007183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Decarbonization Task Force – Patrick Villaume</w:t>
      </w:r>
    </w:p>
    <w:p w14:paraId="73B2AF48" w14:textId="77777777" w:rsidR="00E7050B" w:rsidRPr="007677FE" w:rsidRDefault="00E7050B" w:rsidP="00E7050B">
      <w:pPr>
        <w:pStyle w:val="NormalWeb"/>
        <w:shd w:val="clear" w:color="auto" w:fill="FFFFFF"/>
        <w:spacing w:before="0" w:beforeAutospacing="0" w:after="120" w:afterAutospacing="0"/>
        <w:ind w:left="720"/>
        <w:rPr>
          <w:rFonts w:ascii="Roboto" w:hAnsi="Roboto"/>
          <w:color w:val="3C4043"/>
          <w:spacing w:val="3"/>
          <w:sz w:val="21"/>
          <w:szCs w:val="21"/>
        </w:rPr>
      </w:pPr>
    </w:p>
    <w:p w14:paraId="6AA11703" w14:textId="42C042E7" w:rsidR="007A32C5" w:rsidRPr="007677FE" w:rsidRDefault="00866B8B" w:rsidP="00E7050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lastRenderedPageBreak/>
        <w:t>Old Business</w:t>
      </w:r>
    </w:p>
    <w:p w14:paraId="4AD67D55" w14:textId="25568B38" w:rsidR="00476EA9" w:rsidRPr="007677FE" w:rsidRDefault="00866B8B" w:rsidP="00E7050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New Business</w:t>
      </w:r>
    </w:p>
    <w:p w14:paraId="1141440F" w14:textId="54AB685D" w:rsidR="00560FD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Next meeting</w:t>
      </w:r>
      <w:r w:rsidR="001814CD" w:rsidRPr="007677FE">
        <w:rPr>
          <w:rFonts w:ascii="Roboto" w:hAnsi="Roboto"/>
          <w:color w:val="3C4043"/>
          <w:spacing w:val="3"/>
          <w:sz w:val="21"/>
          <w:szCs w:val="21"/>
        </w:rPr>
        <w:t>s</w:t>
      </w:r>
    </w:p>
    <w:tbl>
      <w:tblPr>
        <w:tblW w:w="7825" w:type="dxa"/>
        <w:jc w:val="center"/>
        <w:tblLook w:val="04A0" w:firstRow="1" w:lastRow="0" w:firstColumn="1" w:lastColumn="0" w:noHBand="0" w:noVBand="1"/>
      </w:tblPr>
      <w:tblGrid>
        <w:gridCol w:w="2760"/>
        <w:gridCol w:w="2635"/>
        <w:gridCol w:w="2430"/>
      </w:tblGrid>
      <w:tr w:rsidR="00455079" w:rsidRPr="007677FE" w14:paraId="0694967D" w14:textId="77777777" w:rsidTr="0041694E">
        <w:trPr>
          <w:trHeight w:val="3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D3CEE" w14:textId="77777777" w:rsidR="00455079" w:rsidRPr="007677FE" w:rsidRDefault="0045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</w:rPr>
            </w:pPr>
            <w:r w:rsidRPr="007677FE">
              <w:rPr>
                <w:rFonts w:ascii="Roboto" w:eastAsia="Times New Roman" w:hAnsi="Roboto" w:cs="Times New Roman"/>
                <w:color w:val="3C4043"/>
                <w:spacing w:val="3"/>
              </w:rPr>
              <w:t xml:space="preserve">2026 Annual Conference        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74EDF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June 27-July 1, 2026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9CE1A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Austin, TX</w:t>
            </w:r>
          </w:p>
        </w:tc>
      </w:tr>
      <w:tr w:rsidR="00455079" w:rsidRPr="007677FE" w14:paraId="57600433" w14:textId="77777777" w:rsidTr="0041694E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DE120" w14:textId="77777777" w:rsidR="00455079" w:rsidRPr="007677FE" w:rsidRDefault="0045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</w:rPr>
            </w:pPr>
            <w:r w:rsidRPr="007677FE">
              <w:rPr>
                <w:rFonts w:ascii="Roboto" w:eastAsia="Times New Roman" w:hAnsi="Roboto" w:cs="Times New Roman"/>
                <w:color w:val="000000"/>
              </w:rPr>
              <w:t>2027 Winter Conference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24670" w14:textId="77777777" w:rsidR="00455079" w:rsidRPr="007677FE" w:rsidRDefault="0045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</w:rPr>
            </w:pPr>
            <w:r w:rsidRPr="007677FE">
              <w:rPr>
                <w:rFonts w:ascii="Roboto" w:eastAsia="Times New Roman" w:hAnsi="Roboto" w:cs="Times New Roman"/>
                <w:color w:val="000000"/>
              </w:rPr>
              <w:t>January 25 – 27, 2027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53145" w14:textId="77777777" w:rsidR="00455079" w:rsidRPr="007677FE" w:rsidRDefault="0045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</w:rPr>
            </w:pPr>
            <w:r w:rsidRPr="007677FE">
              <w:rPr>
                <w:rFonts w:ascii="Roboto" w:eastAsia="Times New Roman" w:hAnsi="Roboto" w:cs="Times New Roman"/>
                <w:color w:val="3C4043"/>
                <w:spacing w:val="3"/>
              </w:rPr>
              <w:t>Chicago, IL</w:t>
            </w:r>
          </w:p>
        </w:tc>
      </w:tr>
      <w:tr w:rsidR="00455079" w:rsidRPr="007677FE" w14:paraId="32A19C1A" w14:textId="77777777" w:rsidTr="0041694E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DF418" w14:textId="77777777" w:rsidR="00455079" w:rsidRPr="007677FE" w:rsidRDefault="0045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</w:rPr>
            </w:pPr>
            <w:r w:rsidRPr="007677FE">
              <w:rPr>
                <w:rFonts w:ascii="Roboto" w:eastAsia="Times New Roman" w:hAnsi="Roboto" w:cs="Times New Roman"/>
                <w:color w:val="3C4043"/>
                <w:spacing w:val="3"/>
              </w:rPr>
              <w:t xml:space="preserve">2027 Annual Conference        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9EED8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June 12-16, 2027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CC22A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New Orleans, LA</w:t>
            </w:r>
          </w:p>
        </w:tc>
      </w:tr>
      <w:tr w:rsidR="00455079" w:rsidRPr="007677FE" w14:paraId="3BCB7A38" w14:textId="77777777" w:rsidTr="0041694E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E58EC" w14:textId="77777777" w:rsidR="00455079" w:rsidRPr="007677FE" w:rsidRDefault="0045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</w:rPr>
            </w:pPr>
            <w:r w:rsidRPr="007677FE">
              <w:rPr>
                <w:rFonts w:ascii="Roboto" w:eastAsia="Times New Roman" w:hAnsi="Roboto" w:cs="Times New Roman"/>
                <w:color w:val="000000"/>
              </w:rPr>
              <w:t>2028 Winter Conference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660E0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Feb 7-9, 2028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F570D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Orlando, FL </w:t>
            </w:r>
          </w:p>
        </w:tc>
      </w:tr>
      <w:tr w:rsidR="00455079" w:rsidRPr="007677FE" w14:paraId="74804623" w14:textId="77777777" w:rsidTr="0041694E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90C9" w14:textId="77777777" w:rsidR="00455079" w:rsidRPr="007677FE" w:rsidRDefault="00455079" w:rsidP="00455079">
            <w:pPr>
              <w:spacing w:after="0" w:line="240" w:lineRule="auto"/>
              <w:rPr>
                <w:rFonts w:ascii="Roboto" w:eastAsia="Times New Roman" w:hAnsi="Roboto" w:cs="Times New Roman"/>
                <w:color w:val="3C4043"/>
              </w:rPr>
            </w:pPr>
            <w:r w:rsidRPr="007677FE">
              <w:rPr>
                <w:rFonts w:ascii="Roboto" w:eastAsia="Times New Roman" w:hAnsi="Roboto" w:cs="Times New Roman"/>
                <w:color w:val="3C4043"/>
                <w:spacing w:val="3"/>
              </w:rPr>
              <w:t xml:space="preserve">2028 Annual Conference        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B2BB6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June 24-28, 2028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8C3E7" w14:textId="77777777" w:rsidR="00455079" w:rsidRPr="007677FE" w:rsidRDefault="00455079" w:rsidP="00455079">
            <w:pPr>
              <w:spacing w:after="0" w:line="240" w:lineRule="auto"/>
              <w:rPr>
                <w:rFonts w:ascii="Arial" w:eastAsia="Times New Roman" w:hAnsi="Arial" w:cs="Arial"/>
                <w:color w:val="49494C"/>
              </w:rPr>
            </w:pPr>
            <w:r w:rsidRPr="007677FE">
              <w:rPr>
                <w:rFonts w:ascii="Arial" w:eastAsia="Times New Roman" w:hAnsi="Arial" w:cs="Arial"/>
                <w:color w:val="49494C"/>
              </w:rPr>
              <w:t>St. Louis, MO</w:t>
            </w:r>
          </w:p>
        </w:tc>
      </w:tr>
    </w:tbl>
    <w:p w14:paraId="69A416CB" w14:textId="77777777" w:rsidR="00DE5933" w:rsidRPr="007677FE" w:rsidRDefault="00DE5933" w:rsidP="00DE5933">
      <w:pPr>
        <w:pStyle w:val="NormalWeb"/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6FFDEA0F" w14:textId="432E7DFC" w:rsidR="00866B8B" w:rsidRPr="007677FE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7677FE">
        <w:rPr>
          <w:rFonts w:ascii="Roboto" w:hAnsi="Roboto"/>
          <w:color w:val="3C4043"/>
          <w:spacing w:val="3"/>
          <w:sz w:val="21"/>
          <w:szCs w:val="21"/>
        </w:rPr>
        <w:t>Adjourn</w:t>
      </w:r>
    </w:p>
    <w:p w14:paraId="7B0945D8" w14:textId="77777777"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73A7ED1F" w14:textId="77777777" w:rsidR="00373325" w:rsidRDefault="00373325" w:rsidP="00866B8B">
      <w:pPr>
        <w:spacing w:after="0" w:line="240" w:lineRule="auto"/>
      </w:pPr>
    </w:p>
    <w:sectPr w:rsidR="00373325" w:rsidSect="00830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E1E30" w14:textId="77777777" w:rsidR="00E7050B" w:rsidRDefault="00E7050B" w:rsidP="00E7050B">
      <w:pPr>
        <w:spacing w:after="0" w:line="240" w:lineRule="auto"/>
      </w:pPr>
      <w:r>
        <w:separator/>
      </w:r>
    </w:p>
  </w:endnote>
  <w:endnote w:type="continuationSeparator" w:id="0">
    <w:p w14:paraId="669C8796" w14:textId="77777777" w:rsidR="00E7050B" w:rsidRDefault="00E7050B" w:rsidP="00E7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27082" w14:textId="77777777" w:rsidR="00E7050B" w:rsidRDefault="00E7050B" w:rsidP="00E7050B">
      <w:pPr>
        <w:spacing w:after="0" w:line="240" w:lineRule="auto"/>
      </w:pPr>
      <w:r>
        <w:separator/>
      </w:r>
    </w:p>
  </w:footnote>
  <w:footnote w:type="continuationSeparator" w:id="0">
    <w:p w14:paraId="35F6D403" w14:textId="77777777" w:rsidR="00E7050B" w:rsidRDefault="00E7050B" w:rsidP="00E70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52C43"/>
    <w:multiLevelType w:val="hybridMultilevel"/>
    <w:tmpl w:val="92C64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201117">
    <w:abstractNumId w:val="0"/>
  </w:num>
  <w:num w:numId="2" w16cid:durableId="1647472000">
    <w:abstractNumId w:val="1"/>
  </w:num>
  <w:num w:numId="3" w16cid:durableId="1665746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B8B"/>
    <w:rsid w:val="000023DF"/>
    <w:rsid w:val="0000375E"/>
    <w:rsid w:val="000230CD"/>
    <w:rsid w:val="00053340"/>
    <w:rsid w:val="00054F7C"/>
    <w:rsid w:val="00060A4E"/>
    <w:rsid w:val="00061023"/>
    <w:rsid w:val="00065397"/>
    <w:rsid w:val="00071839"/>
    <w:rsid w:val="00081681"/>
    <w:rsid w:val="000C6790"/>
    <w:rsid w:val="000F4937"/>
    <w:rsid w:val="0010197E"/>
    <w:rsid w:val="001047E7"/>
    <w:rsid w:val="0011104D"/>
    <w:rsid w:val="0012110F"/>
    <w:rsid w:val="001269CC"/>
    <w:rsid w:val="00144963"/>
    <w:rsid w:val="00144DAF"/>
    <w:rsid w:val="00165052"/>
    <w:rsid w:val="00165F28"/>
    <w:rsid w:val="001705B8"/>
    <w:rsid w:val="00171EAD"/>
    <w:rsid w:val="00173F78"/>
    <w:rsid w:val="001814CD"/>
    <w:rsid w:val="001A72F3"/>
    <w:rsid w:val="001E4E05"/>
    <w:rsid w:val="001E7D4E"/>
    <w:rsid w:val="001F1FE0"/>
    <w:rsid w:val="00206AA8"/>
    <w:rsid w:val="00243647"/>
    <w:rsid w:val="00247B75"/>
    <w:rsid w:val="00253975"/>
    <w:rsid w:val="00274771"/>
    <w:rsid w:val="002760A3"/>
    <w:rsid w:val="002B6742"/>
    <w:rsid w:val="002B68D8"/>
    <w:rsid w:val="002F516B"/>
    <w:rsid w:val="003147E5"/>
    <w:rsid w:val="0034112E"/>
    <w:rsid w:val="0036275A"/>
    <w:rsid w:val="0036298A"/>
    <w:rsid w:val="00373325"/>
    <w:rsid w:val="00394BB0"/>
    <w:rsid w:val="003B30ED"/>
    <w:rsid w:val="003D4EBA"/>
    <w:rsid w:val="003F6608"/>
    <w:rsid w:val="004026A2"/>
    <w:rsid w:val="004109E6"/>
    <w:rsid w:val="0041694E"/>
    <w:rsid w:val="00431170"/>
    <w:rsid w:val="00455079"/>
    <w:rsid w:val="00476EA9"/>
    <w:rsid w:val="004C7B0F"/>
    <w:rsid w:val="00510BCA"/>
    <w:rsid w:val="00560FDB"/>
    <w:rsid w:val="00562FCC"/>
    <w:rsid w:val="00574529"/>
    <w:rsid w:val="005925DA"/>
    <w:rsid w:val="005A2089"/>
    <w:rsid w:val="005A7E8C"/>
    <w:rsid w:val="005B7D8D"/>
    <w:rsid w:val="005C5302"/>
    <w:rsid w:val="0067120B"/>
    <w:rsid w:val="006A0A18"/>
    <w:rsid w:val="006D204C"/>
    <w:rsid w:val="007035E8"/>
    <w:rsid w:val="00714024"/>
    <w:rsid w:val="00753F52"/>
    <w:rsid w:val="007677FE"/>
    <w:rsid w:val="00782F71"/>
    <w:rsid w:val="00794DF7"/>
    <w:rsid w:val="00796514"/>
    <w:rsid w:val="007A32C5"/>
    <w:rsid w:val="007B03C4"/>
    <w:rsid w:val="007B4BCF"/>
    <w:rsid w:val="007C4B2F"/>
    <w:rsid w:val="007C6B8D"/>
    <w:rsid w:val="007E1705"/>
    <w:rsid w:val="00803536"/>
    <w:rsid w:val="00830B8A"/>
    <w:rsid w:val="0084694F"/>
    <w:rsid w:val="00866B8B"/>
    <w:rsid w:val="00871218"/>
    <w:rsid w:val="00884BFE"/>
    <w:rsid w:val="008A49A2"/>
    <w:rsid w:val="008B2F47"/>
    <w:rsid w:val="008B6658"/>
    <w:rsid w:val="008C5199"/>
    <w:rsid w:val="008E5CB6"/>
    <w:rsid w:val="008E7514"/>
    <w:rsid w:val="008F4BB2"/>
    <w:rsid w:val="008F7BF2"/>
    <w:rsid w:val="00903D14"/>
    <w:rsid w:val="00941806"/>
    <w:rsid w:val="00957B50"/>
    <w:rsid w:val="00962D38"/>
    <w:rsid w:val="0096335A"/>
    <w:rsid w:val="009D19FE"/>
    <w:rsid w:val="00A802D5"/>
    <w:rsid w:val="00A9328B"/>
    <w:rsid w:val="00AC6F3F"/>
    <w:rsid w:val="00AD1A28"/>
    <w:rsid w:val="00B32BED"/>
    <w:rsid w:val="00B47F6A"/>
    <w:rsid w:val="00B817C3"/>
    <w:rsid w:val="00BB4AE1"/>
    <w:rsid w:val="00BD5402"/>
    <w:rsid w:val="00BF006C"/>
    <w:rsid w:val="00BF2E9C"/>
    <w:rsid w:val="00C506C0"/>
    <w:rsid w:val="00C60FC0"/>
    <w:rsid w:val="00C826D9"/>
    <w:rsid w:val="00C967FB"/>
    <w:rsid w:val="00CE58C9"/>
    <w:rsid w:val="00D02A68"/>
    <w:rsid w:val="00D03B16"/>
    <w:rsid w:val="00D04A75"/>
    <w:rsid w:val="00D072C2"/>
    <w:rsid w:val="00D14EE2"/>
    <w:rsid w:val="00D32BF4"/>
    <w:rsid w:val="00D354C2"/>
    <w:rsid w:val="00D70C40"/>
    <w:rsid w:val="00D75296"/>
    <w:rsid w:val="00D91684"/>
    <w:rsid w:val="00DA5CEC"/>
    <w:rsid w:val="00DC394B"/>
    <w:rsid w:val="00DE5933"/>
    <w:rsid w:val="00DF0D39"/>
    <w:rsid w:val="00E136EA"/>
    <w:rsid w:val="00E13E17"/>
    <w:rsid w:val="00E177A8"/>
    <w:rsid w:val="00E325C2"/>
    <w:rsid w:val="00E35752"/>
    <w:rsid w:val="00E615C1"/>
    <w:rsid w:val="00E7050B"/>
    <w:rsid w:val="00E861A7"/>
    <w:rsid w:val="00EB0D42"/>
    <w:rsid w:val="00EB4203"/>
    <w:rsid w:val="00F01C31"/>
    <w:rsid w:val="00F27FEA"/>
    <w:rsid w:val="00F64CC4"/>
    <w:rsid w:val="00F734DF"/>
    <w:rsid w:val="00FE1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35E1F"/>
  <w15:docId w15:val="{B21A9759-EE10-46E4-8469-46269B0E3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66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68D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60FDB"/>
    <w:pPr>
      <w:ind w:left="720"/>
      <w:contextualSpacing/>
    </w:pPr>
  </w:style>
  <w:style w:type="table" w:styleId="TableGrid">
    <w:name w:val="Table Grid"/>
    <w:basedOn w:val="TableNormal"/>
    <w:uiPriority w:val="39"/>
    <w:rsid w:val="0018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B6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6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67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6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674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7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50B"/>
  </w:style>
  <w:style w:type="paragraph" w:styleId="Footer">
    <w:name w:val="footer"/>
    <w:basedOn w:val="Normal"/>
    <w:link w:val="FooterChar"/>
    <w:uiPriority w:val="99"/>
    <w:unhideWhenUsed/>
    <w:rsid w:val="00E7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50B"/>
  </w:style>
  <w:style w:type="paragraph" w:styleId="Revision">
    <w:name w:val="Revision"/>
    <w:hidden/>
    <w:uiPriority w:val="99"/>
    <w:semiHidden/>
    <w:rsid w:val="007E17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261</Words>
  <Characters>1446</Characters>
  <Application>Microsoft Office Word</Application>
  <DocSecurity>0</DocSecurity>
  <Lines>59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Energy And Environment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Schoenbauer</dc:creator>
  <cp:lastModifiedBy>Joel Carpenter</cp:lastModifiedBy>
  <cp:revision>21</cp:revision>
  <dcterms:created xsi:type="dcterms:W3CDTF">2025-06-02T19:34:00Z</dcterms:created>
  <dcterms:modified xsi:type="dcterms:W3CDTF">2026-01-10T19:12:00Z</dcterms:modified>
</cp:coreProperties>
</file>