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7F3" w:rsidRPr="00340CC5" w:rsidRDefault="006A67F3" w:rsidP="00890DC9">
      <w:pPr>
        <w:rPr>
          <w:rFonts w:asciiTheme="minorHAnsi" w:hAnsiTheme="minorHAnsi" w:cstheme="minorHAnsi"/>
          <w:b/>
        </w:rPr>
      </w:pPr>
      <w:r w:rsidRPr="00340CC5">
        <w:rPr>
          <w:rFonts w:asciiTheme="minorHAnsi" w:hAnsiTheme="minorHAnsi" w:cstheme="minorHAnsi"/>
          <w:b/>
        </w:rPr>
        <w:t>AEDG Liaison Report to TC 7.6</w:t>
      </w:r>
    </w:p>
    <w:p w:rsidR="006A67F3" w:rsidRDefault="006A67F3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Christine Reinders-Caron</w:t>
      </w:r>
    </w:p>
    <w:p w:rsidR="006A67F3" w:rsidRDefault="00340CC5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01/15/2019</w:t>
      </w:r>
    </w:p>
    <w:p w:rsidR="006A67F3" w:rsidRDefault="00340CC5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Atlanta Winter Meeting</w:t>
      </w:r>
    </w:p>
    <w:p w:rsidR="00340CC5" w:rsidRDefault="00340CC5" w:rsidP="00890DC9">
      <w:pPr>
        <w:rPr>
          <w:rFonts w:asciiTheme="minorHAnsi" w:hAnsiTheme="minorHAnsi" w:cstheme="minorHAnsi"/>
        </w:rPr>
      </w:pPr>
    </w:p>
    <w:p w:rsidR="006A67F3" w:rsidRPr="00340CC5" w:rsidRDefault="00340CC5" w:rsidP="00890DC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AEDG Update – Winter Meeting</w:t>
      </w:r>
    </w:p>
    <w:p w:rsidR="00340CC5" w:rsidRPr="00340CC5" w:rsidRDefault="00340CC5" w:rsidP="00340CC5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AEDG ZEB K-12 Schools – Published January 2018</w:t>
      </w:r>
    </w:p>
    <w:p w:rsidR="00340CC5" w:rsidRPr="00340CC5" w:rsidRDefault="00340CC5" w:rsidP="00340CC5">
      <w:pPr>
        <w:pStyle w:val="ListParagraph"/>
        <w:numPr>
          <w:ilvl w:val="3"/>
          <w:numId w:val="4"/>
        </w:numPr>
        <w:spacing w:after="200" w:line="276" w:lineRule="auto"/>
        <w:ind w:left="225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Training Module for K-12 guide being developed by DOE- planned for May 2019</w:t>
      </w:r>
    </w:p>
    <w:p w:rsidR="00340CC5" w:rsidRPr="00340CC5" w:rsidRDefault="00340CC5" w:rsidP="00340CC5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AEDG ZEB Office Buildings – To be Published May 2019</w:t>
      </w:r>
    </w:p>
    <w:p w:rsidR="00340CC5" w:rsidRPr="00340CC5" w:rsidRDefault="00340CC5" w:rsidP="00340CC5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AEDG ZEB Multi-Family Residential – Publication Date TBD</w:t>
      </w:r>
    </w:p>
    <w:p w:rsidR="00340CC5" w:rsidRPr="00340CC5" w:rsidRDefault="00340CC5" w:rsidP="00340CC5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Development of Strategic Plan &amp; 2019 Goals Ongoing</w:t>
      </w:r>
    </w:p>
    <w:p w:rsidR="00340CC5" w:rsidRPr="004478C1" w:rsidRDefault="00340CC5" w:rsidP="004478C1">
      <w:pPr>
        <w:pStyle w:val="ListParagraph"/>
        <w:numPr>
          <w:ilvl w:val="3"/>
          <w:numId w:val="4"/>
        </w:numPr>
        <w:spacing w:after="200" w:line="276" w:lineRule="auto"/>
        <w:ind w:left="225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4478C1">
        <w:rPr>
          <w:rFonts w:asciiTheme="minorHAnsi" w:eastAsia="Times New Roman" w:hAnsiTheme="minorHAnsi" w:cstheme="minorHAnsi"/>
          <w:sz w:val="24"/>
          <w:szCs w:val="24"/>
        </w:rPr>
        <w:t>Em</w:t>
      </w:r>
      <w:bookmarkStart w:id="0" w:name="_GoBack"/>
      <w:bookmarkEnd w:id="0"/>
      <w:r w:rsidRPr="004478C1">
        <w:rPr>
          <w:rFonts w:asciiTheme="minorHAnsi" w:eastAsia="Times New Roman" w:hAnsiTheme="minorHAnsi" w:cstheme="minorHAnsi"/>
          <w:sz w:val="24"/>
          <w:szCs w:val="24"/>
        </w:rPr>
        <w:t>phasis on providing a unified message to the industry (ASHRAE, AIA, USGBC, IES)</w:t>
      </w:r>
    </w:p>
    <w:p w:rsidR="00340CC5" w:rsidRPr="00340CC5" w:rsidRDefault="00340CC5" w:rsidP="00340CC5">
      <w:pPr>
        <w:rPr>
          <w:rFonts w:asciiTheme="minorHAnsi" w:hAnsiTheme="minorHAnsi" w:cstheme="minorHAnsi"/>
          <w:b/>
        </w:rPr>
      </w:pPr>
      <w:r w:rsidRPr="00340CC5">
        <w:rPr>
          <w:rFonts w:asciiTheme="minorHAnsi" w:hAnsiTheme="minorHAnsi" w:cstheme="minorHAnsi"/>
          <w:b/>
        </w:rPr>
        <w:t>January 2019 Guide Distribution Report</w:t>
      </w:r>
    </w:p>
    <w:p w:rsidR="00340CC5" w:rsidRPr="00340CC5" w:rsidRDefault="00340CC5" w:rsidP="00340CC5">
      <w:pPr>
        <w:pStyle w:val="Default"/>
        <w:widowControl/>
        <w:numPr>
          <w:ilvl w:val="0"/>
          <w:numId w:val="7"/>
        </w:numPr>
        <w:tabs>
          <w:tab w:val="left" w:pos="1260"/>
        </w:tabs>
        <w:adjustRightInd/>
        <w:ind w:left="1530" w:hanging="63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>613,570 AEDGs downloaded as of January 4, 2018</w:t>
      </w:r>
    </w:p>
    <w:p w:rsidR="00340CC5" w:rsidRPr="00340CC5" w:rsidRDefault="00340CC5" w:rsidP="00340CC5">
      <w:pPr>
        <w:pStyle w:val="Default"/>
        <w:widowControl/>
        <w:numPr>
          <w:ilvl w:val="0"/>
          <w:numId w:val="7"/>
        </w:numPr>
        <w:tabs>
          <w:tab w:val="left" w:pos="1260"/>
        </w:tabs>
        <w:adjustRightInd/>
        <w:ind w:left="1530" w:hanging="63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>26,418 titles distributed in print</w:t>
      </w:r>
    </w:p>
    <w:p w:rsidR="00340CC5" w:rsidRPr="00340CC5" w:rsidRDefault="00340CC5" w:rsidP="00340CC5">
      <w:pPr>
        <w:pStyle w:val="ListParagraph"/>
        <w:numPr>
          <w:ilvl w:val="0"/>
          <w:numId w:val="7"/>
        </w:numPr>
        <w:tabs>
          <w:tab w:val="left" w:pos="1260"/>
        </w:tabs>
        <w:ind w:left="1530" w:hanging="630"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639,988 total copies in circulation as of January 4, 2018. </w:t>
      </w:r>
    </w:p>
    <w:p w:rsidR="00340CC5" w:rsidRPr="00340CC5" w:rsidRDefault="00340CC5" w:rsidP="00340CC5">
      <w:pPr>
        <w:pStyle w:val="Default"/>
        <w:widowControl/>
        <w:numPr>
          <w:ilvl w:val="0"/>
          <w:numId w:val="7"/>
        </w:numPr>
        <w:tabs>
          <w:tab w:val="left" w:pos="1260"/>
        </w:tabs>
        <w:adjustRightInd/>
        <w:ind w:left="1530" w:hanging="63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>160,198 registrants account for free AEDG downloads</w:t>
      </w:r>
    </w:p>
    <w:p w:rsidR="00340CC5" w:rsidRPr="00340CC5" w:rsidRDefault="00340CC5" w:rsidP="00340CC5">
      <w:pPr>
        <w:pStyle w:val="Default"/>
        <w:widowControl/>
        <w:numPr>
          <w:ilvl w:val="0"/>
          <w:numId w:val="7"/>
        </w:numPr>
        <w:tabs>
          <w:tab w:val="left" w:pos="1260"/>
        </w:tabs>
        <w:adjustRightInd/>
        <w:ind w:left="1530" w:hanging="63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 xml:space="preserve">4,115 copies of ZE AEDG-K12 since January 2018 </w:t>
      </w:r>
    </w:p>
    <w:p w:rsidR="00340CC5" w:rsidRPr="00340CC5" w:rsidRDefault="00340CC5" w:rsidP="00340CC5">
      <w:pPr>
        <w:pStyle w:val="Default"/>
        <w:ind w:left="1260"/>
        <w:rPr>
          <w:rFonts w:asciiTheme="minorHAnsi" w:hAnsiTheme="minorHAnsi" w:cstheme="minorHAnsi"/>
          <w:color w:val="auto"/>
        </w:rPr>
      </w:pPr>
    </w:p>
    <w:p w:rsidR="00340CC5" w:rsidRPr="00340CC5" w:rsidRDefault="00340CC5" w:rsidP="00340CC5">
      <w:pPr>
        <w:pStyle w:val="Default"/>
        <w:rPr>
          <w:rFonts w:asciiTheme="minorHAnsi" w:hAnsiTheme="minorHAnsi" w:cstheme="minorHAnsi"/>
          <w:b/>
          <w:color w:val="auto"/>
        </w:rPr>
      </w:pPr>
      <w:r w:rsidRPr="00340CC5">
        <w:rPr>
          <w:rFonts w:asciiTheme="minorHAnsi" w:hAnsiTheme="minorHAnsi" w:cstheme="minorHAnsi"/>
          <w:b/>
          <w:color w:val="auto"/>
        </w:rPr>
        <w:t xml:space="preserve">Table Download Recap: </w:t>
      </w:r>
    </w:p>
    <w:p w:rsidR="00340CC5" w:rsidRPr="00340CC5" w:rsidRDefault="00340CC5" w:rsidP="00340CC5">
      <w:pPr>
        <w:pStyle w:val="Default"/>
        <w:widowControl/>
        <w:numPr>
          <w:ilvl w:val="0"/>
          <w:numId w:val="8"/>
        </w:numPr>
        <w:adjustRightInd/>
        <w:ind w:left="126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>2,255 downloads by guide</w:t>
      </w:r>
    </w:p>
    <w:p w:rsidR="00340CC5" w:rsidRPr="00340CC5" w:rsidRDefault="00340CC5" w:rsidP="00340CC5">
      <w:pPr>
        <w:pStyle w:val="Default"/>
        <w:widowControl/>
        <w:numPr>
          <w:ilvl w:val="0"/>
          <w:numId w:val="8"/>
        </w:numPr>
        <w:adjustRightInd/>
        <w:ind w:left="126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>2,185  downloads by climate zone</w:t>
      </w:r>
    </w:p>
    <w:p w:rsidR="00340CC5" w:rsidRPr="00340CC5" w:rsidRDefault="00340CC5" w:rsidP="00340CC5">
      <w:pPr>
        <w:pStyle w:val="Default"/>
        <w:widowControl/>
        <w:numPr>
          <w:ilvl w:val="0"/>
          <w:numId w:val="8"/>
        </w:numPr>
        <w:adjustRightInd/>
        <w:ind w:left="1260"/>
        <w:rPr>
          <w:rFonts w:asciiTheme="minorHAnsi" w:hAnsiTheme="minorHAnsi" w:cstheme="minorHAnsi"/>
          <w:color w:val="auto"/>
        </w:rPr>
      </w:pPr>
      <w:r w:rsidRPr="00340CC5">
        <w:rPr>
          <w:rFonts w:asciiTheme="minorHAnsi" w:hAnsiTheme="minorHAnsi" w:cstheme="minorHAnsi"/>
          <w:color w:val="auto"/>
        </w:rPr>
        <w:t>3,570 individual table downloads</w:t>
      </w:r>
    </w:p>
    <w:p w:rsidR="00593BC6" w:rsidRPr="00890DC9" w:rsidRDefault="00625C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sectPr w:rsidR="00593BC6" w:rsidRPr="00890D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DB0"/>
    <w:multiLevelType w:val="hybridMultilevel"/>
    <w:tmpl w:val="9FE21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52D0F"/>
    <w:multiLevelType w:val="hybridMultilevel"/>
    <w:tmpl w:val="88BE6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333E37"/>
    <w:multiLevelType w:val="hybridMultilevel"/>
    <w:tmpl w:val="F9167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96632"/>
    <w:multiLevelType w:val="multilevel"/>
    <w:tmpl w:val="371A72D8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D697B25"/>
    <w:multiLevelType w:val="hybridMultilevel"/>
    <w:tmpl w:val="1ACA1FAC"/>
    <w:lvl w:ilvl="0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58A904F1"/>
    <w:multiLevelType w:val="hybridMultilevel"/>
    <w:tmpl w:val="A01CCF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B53309"/>
    <w:multiLevelType w:val="hybridMultilevel"/>
    <w:tmpl w:val="1FBCCB9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770"/>
    <w:rsid w:val="00105B2C"/>
    <w:rsid w:val="00131E97"/>
    <w:rsid w:val="0031045C"/>
    <w:rsid w:val="00340CC5"/>
    <w:rsid w:val="004478C1"/>
    <w:rsid w:val="005144DA"/>
    <w:rsid w:val="00593BC6"/>
    <w:rsid w:val="00625CB0"/>
    <w:rsid w:val="006A67F3"/>
    <w:rsid w:val="007C6C9A"/>
    <w:rsid w:val="007F7F38"/>
    <w:rsid w:val="008253B3"/>
    <w:rsid w:val="00890DC9"/>
    <w:rsid w:val="008F6C97"/>
    <w:rsid w:val="00956967"/>
    <w:rsid w:val="00A44770"/>
    <w:rsid w:val="00D9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81E8B"/>
  <w15:chartTrackingRefBased/>
  <w15:docId w15:val="{D805817D-8EDB-4AEA-9EBE-335847F4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770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447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44770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CannonDesign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Reinders, Christine</dc:creator>
  <cp:keywords/>
  <dc:description/>
  <cp:lastModifiedBy>Reinders-Caron, Christine [FPM]</cp:lastModifiedBy>
  <cp:revision>5</cp:revision>
  <dcterms:created xsi:type="dcterms:W3CDTF">2019-01-15T18:09:00Z</dcterms:created>
  <dcterms:modified xsi:type="dcterms:W3CDTF">2019-01-15T18:15:00Z</dcterms:modified>
</cp:coreProperties>
</file>