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B2FB0" w14:textId="77777777" w:rsidR="008D3527" w:rsidRPr="00E04401" w:rsidRDefault="00613E6C" w:rsidP="00286106">
      <w:pPr>
        <w:pStyle w:val="ListParagraph"/>
        <w:numPr>
          <w:ilvl w:val="0"/>
          <w:numId w:val="1"/>
        </w:numPr>
        <w:spacing w:line="360" w:lineRule="auto"/>
        <w:rPr>
          <w:rFonts w:cs="Arial"/>
        </w:rPr>
      </w:pPr>
      <w:r w:rsidRPr="00E04401">
        <w:rPr>
          <w:rFonts w:cs="Arial"/>
          <w:b/>
        </w:rPr>
        <w:t>CALL TO ORDER</w:t>
      </w:r>
    </w:p>
    <w:p w14:paraId="12617132" w14:textId="77777777" w:rsidR="00613E6C" w:rsidRPr="00E04401" w:rsidRDefault="00613E6C" w:rsidP="00286106">
      <w:pPr>
        <w:pStyle w:val="ListParagraph"/>
        <w:numPr>
          <w:ilvl w:val="1"/>
          <w:numId w:val="1"/>
        </w:numPr>
        <w:spacing w:line="360" w:lineRule="auto"/>
        <w:rPr>
          <w:rFonts w:cs="Arial"/>
        </w:rPr>
      </w:pPr>
      <w:proofErr w:type="gramStart"/>
      <w:r w:rsidRPr="00E04401">
        <w:rPr>
          <w:rFonts w:cs="Arial"/>
        </w:rPr>
        <w:t>Introduction</w:t>
      </w:r>
      <w:r w:rsidR="003942ED">
        <w:rPr>
          <w:rFonts w:cs="Arial"/>
        </w:rPr>
        <w:t>s</w:t>
      </w:r>
      <w:proofErr w:type="gramEnd"/>
    </w:p>
    <w:p w14:paraId="3F404130" w14:textId="77777777" w:rsidR="00613E6C" w:rsidRPr="00E04401" w:rsidRDefault="00613E6C" w:rsidP="00286106">
      <w:pPr>
        <w:pStyle w:val="ListParagraph"/>
        <w:numPr>
          <w:ilvl w:val="1"/>
          <w:numId w:val="1"/>
        </w:numPr>
        <w:spacing w:line="360" w:lineRule="auto"/>
        <w:rPr>
          <w:rFonts w:cs="Arial"/>
        </w:rPr>
      </w:pPr>
      <w:r w:rsidRPr="00E04401">
        <w:rPr>
          <w:rFonts w:cs="Arial"/>
        </w:rPr>
        <w:t>Chair’s comments</w:t>
      </w:r>
    </w:p>
    <w:p w14:paraId="033ADFED" w14:textId="5853F119" w:rsidR="00E637EA" w:rsidRPr="006B7ACF" w:rsidRDefault="00E637EA" w:rsidP="006B7ACF">
      <w:pPr>
        <w:pStyle w:val="ListParagraph"/>
        <w:numPr>
          <w:ilvl w:val="2"/>
          <w:numId w:val="1"/>
        </w:numPr>
        <w:spacing w:line="360" w:lineRule="auto"/>
        <w:rPr>
          <w:rFonts w:cs="Arial"/>
          <w:color w:val="4F81BD" w:themeColor="accent1"/>
        </w:rPr>
      </w:pPr>
    </w:p>
    <w:p w14:paraId="04AD3BB4" w14:textId="77777777" w:rsidR="00E637EA" w:rsidRPr="00E04401" w:rsidRDefault="00E637EA" w:rsidP="00FF038B">
      <w:pPr>
        <w:pStyle w:val="ListParagraph"/>
        <w:spacing w:line="360" w:lineRule="auto"/>
        <w:ind w:left="1080"/>
        <w:rPr>
          <w:rFonts w:cs="Arial"/>
        </w:rPr>
      </w:pPr>
    </w:p>
    <w:p w14:paraId="04D80924" w14:textId="77777777" w:rsidR="00613E6C" w:rsidRPr="00E04401" w:rsidRDefault="00613E6C" w:rsidP="00286106">
      <w:pPr>
        <w:pStyle w:val="ListParagraph"/>
        <w:numPr>
          <w:ilvl w:val="0"/>
          <w:numId w:val="1"/>
        </w:numPr>
        <w:spacing w:line="360" w:lineRule="auto"/>
        <w:rPr>
          <w:rFonts w:cs="Arial"/>
        </w:rPr>
      </w:pPr>
      <w:r w:rsidRPr="00E04401">
        <w:rPr>
          <w:rFonts w:cs="Arial"/>
          <w:b/>
        </w:rPr>
        <w:t>UPDATE ON STANDARDS, GUIDELINES, AND MTGS WITHIN SCOPE OF TC 2.4</w:t>
      </w:r>
    </w:p>
    <w:p w14:paraId="6EE35CA5" w14:textId="77777777" w:rsidR="00162996" w:rsidRPr="00764014" w:rsidRDefault="00613E6C" w:rsidP="00764014">
      <w:pPr>
        <w:pStyle w:val="ListParagraph"/>
        <w:numPr>
          <w:ilvl w:val="1"/>
          <w:numId w:val="1"/>
        </w:numPr>
        <w:spacing w:line="360" w:lineRule="auto"/>
        <w:rPr>
          <w:rFonts w:cs="Arial"/>
        </w:rPr>
      </w:pPr>
      <w:r w:rsidRPr="00E04401">
        <w:rPr>
          <w:rFonts w:cs="Arial"/>
        </w:rPr>
        <w:t>SSPC 52.2</w:t>
      </w:r>
      <w:r w:rsidR="00AC3316" w:rsidRPr="00E04401">
        <w:rPr>
          <w:rFonts w:cs="Arial"/>
        </w:rPr>
        <w:t xml:space="preserve"> - Method of Testing General Ventilation Air Cleaning Devices for Removal Efficiency by Particle Size (</w:t>
      </w:r>
      <w:r w:rsidR="008D57EE">
        <w:rPr>
          <w:rFonts w:cs="Arial"/>
        </w:rPr>
        <w:t>Todd McGrath</w:t>
      </w:r>
      <w:r w:rsidR="00AC3316" w:rsidRPr="00E04401">
        <w:rPr>
          <w:rFonts w:cs="Arial"/>
        </w:rPr>
        <w:t>)</w:t>
      </w:r>
    </w:p>
    <w:p w14:paraId="236607D4" w14:textId="702291F5" w:rsidR="00E637EA" w:rsidRPr="0067364F" w:rsidRDefault="000A53A3" w:rsidP="00484272">
      <w:pPr>
        <w:pStyle w:val="ListParagraph"/>
        <w:numPr>
          <w:ilvl w:val="2"/>
          <w:numId w:val="1"/>
        </w:numPr>
        <w:spacing w:line="360" w:lineRule="auto"/>
        <w:rPr>
          <w:rFonts w:cs="Arial"/>
          <w:color w:val="4F81BD" w:themeColor="accent1"/>
        </w:rPr>
      </w:pPr>
      <w:r w:rsidRPr="0067364F">
        <w:rPr>
          <w:rFonts w:cs="Arial"/>
          <w:color w:val="4F81BD" w:themeColor="accent1"/>
        </w:rPr>
        <w:t xml:space="preserve">Per Todd McGrath, </w:t>
      </w:r>
      <w:r w:rsidR="00E637EA" w:rsidRPr="0067364F">
        <w:rPr>
          <w:rFonts w:cs="Arial"/>
          <w:color w:val="4F81BD" w:themeColor="accent1"/>
        </w:rPr>
        <w:t xml:space="preserve">52.2 ANSI reprint </w:t>
      </w:r>
      <w:r w:rsidR="00C72D81">
        <w:rPr>
          <w:rFonts w:cs="Arial"/>
          <w:color w:val="4F81BD" w:themeColor="accent1"/>
        </w:rPr>
        <w:t xml:space="preserve">has been </w:t>
      </w:r>
      <w:proofErr w:type="gramStart"/>
      <w:r w:rsidR="00C72D81">
        <w:rPr>
          <w:rFonts w:cs="Arial"/>
          <w:color w:val="4F81BD" w:themeColor="accent1"/>
        </w:rPr>
        <w:t>published!!</w:t>
      </w:r>
      <w:r w:rsidR="00E637EA" w:rsidRPr="0067364F">
        <w:rPr>
          <w:rFonts w:cs="Arial"/>
          <w:color w:val="4F81BD" w:themeColor="accent1"/>
        </w:rPr>
        <w:t>.</w:t>
      </w:r>
      <w:proofErr w:type="gramEnd"/>
    </w:p>
    <w:p w14:paraId="1C471387" w14:textId="743DED0B" w:rsidR="00E637EA" w:rsidRPr="0067364F" w:rsidRDefault="00FC652D" w:rsidP="00484272">
      <w:pPr>
        <w:pStyle w:val="ListParagraph"/>
        <w:numPr>
          <w:ilvl w:val="2"/>
          <w:numId w:val="1"/>
        </w:numPr>
        <w:spacing w:line="360" w:lineRule="auto"/>
        <w:rPr>
          <w:rFonts w:cs="Arial"/>
          <w:color w:val="4F81BD" w:themeColor="accent1"/>
        </w:rPr>
      </w:pPr>
      <w:r w:rsidRPr="0067364F">
        <w:rPr>
          <w:rFonts w:cs="Arial"/>
          <w:color w:val="4F81BD" w:themeColor="accent1"/>
        </w:rPr>
        <w:lastRenderedPageBreak/>
        <w:t xml:space="preserve">Thad Ptak </w:t>
      </w:r>
      <w:r w:rsidR="006B7ACF">
        <w:rPr>
          <w:rFonts w:cs="Arial"/>
          <w:color w:val="4F81BD" w:themeColor="accent1"/>
        </w:rPr>
        <w:t>presented on</w:t>
      </w:r>
      <w:r w:rsidR="000A53A3" w:rsidRPr="0067364F">
        <w:rPr>
          <w:rFonts w:cs="Arial"/>
          <w:color w:val="4F81BD" w:themeColor="accent1"/>
        </w:rPr>
        <w:t xml:space="preserve"> 52.2 test equipment accuracy. </w:t>
      </w:r>
      <w:r w:rsidR="001C4A18">
        <w:rPr>
          <w:rFonts w:cs="Arial"/>
          <w:color w:val="4F81BD" w:themeColor="accent1"/>
        </w:rPr>
        <w:t>Information was gathered from test labs. Results were presented</w:t>
      </w:r>
      <w:r w:rsidR="006B7ACF">
        <w:rPr>
          <w:rFonts w:cs="Arial"/>
          <w:color w:val="4F81BD" w:themeColor="accent1"/>
        </w:rPr>
        <w:t>.</w:t>
      </w:r>
      <w:r w:rsidR="001C4A18">
        <w:rPr>
          <w:rFonts w:cs="Arial"/>
          <w:color w:val="4F81BD" w:themeColor="accent1"/>
        </w:rPr>
        <w:t xml:space="preserve"> Further discussion </w:t>
      </w:r>
      <w:proofErr w:type="gramStart"/>
      <w:r w:rsidR="001C4A18">
        <w:rPr>
          <w:rFonts w:cs="Arial"/>
          <w:color w:val="4F81BD" w:themeColor="accent1"/>
        </w:rPr>
        <w:t>needed</w:t>
      </w:r>
      <w:proofErr w:type="gramEnd"/>
      <w:r w:rsidR="001C4A18">
        <w:rPr>
          <w:rFonts w:cs="Arial"/>
          <w:color w:val="4F81BD" w:themeColor="accent1"/>
        </w:rPr>
        <w:t xml:space="preserve"> if we pursue uncertainty statement.</w:t>
      </w:r>
    </w:p>
    <w:p w14:paraId="729422B7" w14:textId="70EF0C91" w:rsidR="003E2486" w:rsidRPr="003E2486" w:rsidRDefault="003E2486" w:rsidP="003E2486">
      <w:pPr>
        <w:pStyle w:val="ListParagraph"/>
        <w:numPr>
          <w:ilvl w:val="2"/>
          <w:numId w:val="1"/>
        </w:numPr>
        <w:spacing w:line="360" w:lineRule="auto"/>
        <w:rPr>
          <w:rFonts w:cs="Arial"/>
          <w:color w:val="4F81BD" w:themeColor="accent1"/>
        </w:rPr>
      </w:pPr>
      <w:r>
        <w:rPr>
          <w:rFonts w:cs="Arial"/>
          <w:color w:val="4F81BD" w:themeColor="accent1"/>
        </w:rPr>
        <w:t xml:space="preserve">Interpretation request - </w:t>
      </w:r>
      <w:r w:rsidRPr="003E2486">
        <w:rPr>
          <w:rFonts w:cs="Arial"/>
          <w:color w:val="4F81BD" w:themeColor="accent1"/>
        </w:rPr>
        <w:t xml:space="preserve">“The application’s upper limit airflow </w:t>
      </w:r>
      <w:r w:rsidRPr="003E2486">
        <w:rPr>
          <w:rFonts w:cs="Arial"/>
          <w:b/>
          <w:bCs/>
          <w:color w:val="4F81BD" w:themeColor="accent1"/>
          <w:u w:val="single"/>
        </w:rPr>
        <w:t>must</w:t>
      </w:r>
      <w:r w:rsidRPr="003E2486">
        <w:rPr>
          <w:rFonts w:cs="Arial"/>
          <w:color w:val="4F81BD" w:themeColor="accent1"/>
        </w:rPr>
        <w:t xml:space="preserve"> align with one of the seven (7) face velocities.”</w:t>
      </w:r>
      <w:r w:rsidR="002A162D">
        <w:rPr>
          <w:rFonts w:cs="Arial"/>
          <w:color w:val="4F81BD" w:themeColor="accent1"/>
        </w:rPr>
        <w:t xml:space="preserve"> An answer was written and approved.</w:t>
      </w:r>
    </w:p>
    <w:p w14:paraId="6DC4EEC4" w14:textId="0CF04DF8" w:rsidR="00FF038B" w:rsidRPr="0067364F" w:rsidRDefault="001C4A18" w:rsidP="000A53A3">
      <w:pPr>
        <w:pStyle w:val="ListParagraph"/>
        <w:numPr>
          <w:ilvl w:val="2"/>
          <w:numId w:val="1"/>
        </w:numPr>
        <w:spacing w:line="360" w:lineRule="auto"/>
        <w:rPr>
          <w:rFonts w:cs="Arial"/>
          <w:color w:val="4F81BD" w:themeColor="accent1"/>
        </w:rPr>
      </w:pPr>
      <w:r>
        <w:rPr>
          <w:rFonts w:cs="Arial"/>
          <w:color w:val="4F81BD" w:themeColor="accent1"/>
        </w:rPr>
        <w:t xml:space="preserve">Ashley Scott presented </w:t>
      </w:r>
      <w:proofErr w:type="gramStart"/>
      <w:r w:rsidR="001821A7">
        <w:rPr>
          <w:rFonts w:cs="Arial"/>
          <w:color w:val="4F81BD" w:themeColor="accent1"/>
        </w:rPr>
        <w:t>on</w:t>
      </w:r>
      <w:proofErr w:type="gramEnd"/>
      <w:r w:rsidR="001821A7">
        <w:rPr>
          <w:rFonts w:cs="Arial"/>
          <w:color w:val="4F81BD" w:themeColor="accent1"/>
        </w:rPr>
        <w:t xml:space="preserve"> significance of E1 to health concerns. Also questions </w:t>
      </w:r>
      <w:proofErr w:type="gramStart"/>
      <w:r w:rsidR="001821A7">
        <w:rPr>
          <w:rFonts w:cs="Arial"/>
          <w:color w:val="4F81BD" w:themeColor="accent1"/>
        </w:rPr>
        <w:t>how</w:t>
      </w:r>
      <w:proofErr w:type="gramEnd"/>
      <w:r w:rsidR="001821A7">
        <w:rPr>
          <w:rFonts w:cs="Arial"/>
          <w:color w:val="4F81BD" w:themeColor="accent1"/>
        </w:rPr>
        <w:t xml:space="preserve"> we can take standard deviation into account when assigning MERV rating.</w:t>
      </w:r>
    </w:p>
    <w:p w14:paraId="3708D568" w14:textId="4C154440" w:rsidR="000A53A3" w:rsidRDefault="00C72D81" w:rsidP="000A53A3">
      <w:pPr>
        <w:pStyle w:val="ListParagraph"/>
        <w:numPr>
          <w:ilvl w:val="2"/>
          <w:numId w:val="1"/>
        </w:numPr>
        <w:spacing w:line="360" w:lineRule="auto"/>
        <w:rPr>
          <w:rFonts w:cs="Arial"/>
          <w:color w:val="4F81BD" w:themeColor="accent1"/>
        </w:rPr>
      </w:pPr>
      <w:r>
        <w:rPr>
          <w:rFonts w:cs="Arial"/>
          <w:color w:val="4F81BD" w:themeColor="accent1"/>
        </w:rPr>
        <w:t>Effort to redefine classification of Manufacturer (filter), Manufacturer (media), User and General.</w:t>
      </w:r>
      <w:r w:rsidR="003E2486">
        <w:rPr>
          <w:rFonts w:cs="Arial"/>
          <w:color w:val="4F81BD" w:themeColor="accent1"/>
        </w:rPr>
        <w:t xml:space="preserve"> Marisa to work on additions of examples to clarify</w:t>
      </w:r>
    </w:p>
    <w:p w14:paraId="46233FBA" w14:textId="596AC548" w:rsidR="00A948ED" w:rsidRPr="0067364F" w:rsidRDefault="00A948ED" w:rsidP="000A53A3">
      <w:pPr>
        <w:pStyle w:val="ListParagraph"/>
        <w:numPr>
          <w:ilvl w:val="2"/>
          <w:numId w:val="1"/>
        </w:numPr>
        <w:spacing w:line="360" w:lineRule="auto"/>
        <w:rPr>
          <w:rFonts w:cs="Arial"/>
          <w:color w:val="4F81BD" w:themeColor="accent1"/>
        </w:rPr>
      </w:pPr>
      <w:r>
        <w:rPr>
          <w:rFonts w:cs="Arial"/>
          <w:color w:val="4F81BD" w:themeColor="accent1"/>
        </w:rPr>
        <w:t>Last meeting for Todd as chair!!</w:t>
      </w:r>
    </w:p>
    <w:p w14:paraId="68EFC887" w14:textId="77777777" w:rsidR="00FF038B" w:rsidRPr="000A53A3" w:rsidRDefault="00FF038B" w:rsidP="00FF038B">
      <w:pPr>
        <w:pStyle w:val="ListParagraph"/>
        <w:spacing w:line="360" w:lineRule="auto"/>
        <w:ind w:left="1080"/>
        <w:rPr>
          <w:rFonts w:cs="Arial"/>
          <w:color w:val="000000" w:themeColor="text1"/>
        </w:rPr>
      </w:pPr>
    </w:p>
    <w:p w14:paraId="51ECC366"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GPC 35P - Method for Determining </w:t>
      </w:r>
      <w:proofErr w:type="gramStart"/>
      <w:r w:rsidRPr="00E04401">
        <w:rPr>
          <w:rFonts w:cs="Arial"/>
        </w:rPr>
        <w:t>the Energy</w:t>
      </w:r>
      <w:proofErr w:type="gramEnd"/>
      <w:r w:rsidRPr="00E04401">
        <w:rPr>
          <w:rFonts w:cs="Arial"/>
        </w:rPr>
        <w:t xml:space="preserve"> Consumption Caused </w:t>
      </w:r>
      <w:proofErr w:type="gramStart"/>
      <w:r w:rsidRPr="00E04401">
        <w:rPr>
          <w:rFonts w:cs="Arial"/>
        </w:rPr>
        <w:t>By</w:t>
      </w:r>
      <w:proofErr w:type="gramEnd"/>
      <w:r w:rsidRPr="00E04401">
        <w:rPr>
          <w:rFonts w:cs="Arial"/>
        </w:rPr>
        <w:t xml:space="preserve"> Air-Cleaning and Filtration Devices (Geoff Crosby)</w:t>
      </w:r>
    </w:p>
    <w:p w14:paraId="4892BDA8" w14:textId="0AF2DF9C" w:rsidR="001A66EC" w:rsidRPr="001821A7" w:rsidRDefault="001821A7" w:rsidP="001821A7">
      <w:pPr>
        <w:pStyle w:val="ListParagraph"/>
        <w:numPr>
          <w:ilvl w:val="2"/>
          <w:numId w:val="1"/>
        </w:numPr>
        <w:spacing w:line="360" w:lineRule="auto"/>
        <w:rPr>
          <w:rFonts w:cs="Arial"/>
          <w:color w:val="4F81BD" w:themeColor="accent1"/>
        </w:rPr>
      </w:pPr>
      <w:r>
        <w:rPr>
          <w:rFonts w:cs="Arial"/>
          <w:color w:val="4F81BD" w:themeColor="accent1"/>
        </w:rPr>
        <w:t>Did not meet</w:t>
      </w:r>
    </w:p>
    <w:p w14:paraId="4082B950" w14:textId="77777777" w:rsidR="005B220E" w:rsidRPr="00E04401" w:rsidRDefault="005B220E" w:rsidP="00877390">
      <w:pPr>
        <w:pStyle w:val="ListParagraph"/>
        <w:spacing w:line="360" w:lineRule="auto"/>
        <w:ind w:left="1080"/>
        <w:rPr>
          <w:rFonts w:cs="Arial"/>
          <w:color w:val="FF0000"/>
        </w:rPr>
      </w:pPr>
    </w:p>
    <w:p w14:paraId="720BFF63" w14:textId="77777777" w:rsidR="00AC3316" w:rsidRPr="00E04401" w:rsidRDefault="00AC3316" w:rsidP="00286106">
      <w:pPr>
        <w:pStyle w:val="ListParagraph"/>
        <w:numPr>
          <w:ilvl w:val="0"/>
          <w:numId w:val="1"/>
        </w:numPr>
        <w:spacing w:line="360" w:lineRule="auto"/>
        <w:rPr>
          <w:rFonts w:cs="Arial"/>
        </w:rPr>
      </w:pPr>
      <w:r w:rsidRPr="00E04401">
        <w:rPr>
          <w:rFonts w:cs="Arial"/>
          <w:b/>
        </w:rPr>
        <w:t>ASHRAE LIAISONS</w:t>
      </w:r>
    </w:p>
    <w:p w14:paraId="51516430"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TC 2.3 Gaseous Air Contaminants </w:t>
      </w:r>
      <w:r w:rsidR="00EE29D6" w:rsidRPr="00E04401">
        <w:rPr>
          <w:rFonts w:cs="Arial"/>
        </w:rPr>
        <w:t>and</w:t>
      </w:r>
      <w:r w:rsidRPr="00E04401">
        <w:rPr>
          <w:rFonts w:cs="Arial"/>
        </w:rPr>
        <w:t xml:space="preserve"> Gas Contaminant Removal Equipment (</w:t>
      </w:r>
      <w:r w:rsidR="00790718">
        <w:rPr>
          <w:rFonts w:cs="Arial"/>
        </w:rPr>
        <w:t>Kevin K</w:t>
      </w:r>
      <w:r w:rsidRPr="00E04401">
        <w:rPr>
          <w:rFonts w:cs="Arial"/>
        </w:rPr>
        <w:t>)</w:t>
      </w:r>
    </w:p>
    <w:p w14:paraId="3A7D5C94" w14:textId="77777777" w:rsidR="00AC3316" w:rsidRPr="00E04401" w:rsidRDefault="00AC3316" w:rsidP="00286106">
      <w:pPr>
        <w:pStyle w:val="ListParagraph"/>
        <w:numPr>
          <w:ilvl w:val="2"/>
          <w:numId w:val="1"/>
        </w:numPr>
        <w:spacing w:line="360" w:lineRule="auto"/>
        <w:rPr>
          <w:rFonts w:cs="Arial"/>
        </w:rPr>
      </w:pPr>
      <w:r w:rsidRPr="00E04401">
        <w:rPr>
          <w:rFonts w:cs="Arial"/>
        </w:rPr>
        <w:t>SSPC 145.1 - Laboratory Test Method for Assessing the Performance of Gas-Phase Air Cleaning Systems: Loose Granular Media</w:t>
      </w:r>
    </w:p>
    <w:p w14:paraId="76557D1E" w14:textId="77777777" w:rsidR="00E83EEC" w:rsidRPr="0067364F" w:rsidRDefault="0026206C" w:rsidP="00E83EE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48ADE28E" w14:textId="77777777" w:rsidR="0062157B" w:rsidRPr="00E04401" w:rsidRDefault="0062157B" w:rsidP="00422596">
      <w:pPr>
        <w:pStyle w:val="ListParagraph"/>
        <w:spacing w:line="360" w:lineRule="auto"/>
        <w:ind w:left="1440"/>
        <w:rPr>
          <w:rFonts w:cs="Arial"/>
          <w:color w:val="C00000"/>
        </w:rPr>
      </w:pPr>
    </w:p>
    <w:p w14:paraId="51D948C3" w14:textId="77777777" w:rsidR="00422596" w:rsidRPr="00E04401" w:rsidRDefault="00AC3316" w:rsidP="00422596">
      <w:pPr>
        <w:pStyle w:val="ListParagraph"/>
        <w:numPr>
          <w:ilvl w:val="2"/>
          <w:numId w:val="1"/>
        </w:numPr>
        <w:spacing w:line="360" w:lineRule="auto"/>
        <w:rPr>
          <w:rFonts w:cs="Arial"/>
        </w:rPr>
      </w:pPr>
      <w:r w:rsidRPr="00E04401">
        <w:rPr>
          <w:rFonts w:cs="Arial"/>
        </w:rPr>
        <w:t>SSPC 145.2 - Laboratory Test Method for Assessing the Performance of Gas-Phase Air Cleaning Systems: Air Cleaning Devices</w:t>
      </w:r>
    </w:p>
    <w:p w14:paraId="17C93F41" w14:textId="77777777" w:rsidR="003D1979" w:rsidRDefault="0026206C" w:rsidP="0026206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1E8C4EFF" w14:textId="77777777" w:rsidR="00E867EB" w:rsidRPr="00E867EB" w:rsidRDefault="00E867EB" w:rsidP="00E867EB">
      <w:pPr>
        <w:pStyle w:val="ListParagraph"/>
        <w:spacing w:line="360" w:lineRule="auto"/>
        <w:ind w:left="1440"/>
        <w:rPr>
          <w:rFonts w:cs="Arial"/>
          <w:color w:val="4F81BD" w:themeColor="accent1"/>
        </w:rPr>
      </w:pPr>
    </w:p>
    <w:p w14:paraId="07BF50D3"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TC 2.9 Ultraviolet Air </w:t>
      </w:r>
      <w:r w:rsidR="00EE29D6" w:rsidRPr="00E04401">
        <w:rPr>
          <w:rFonts w:cs="Arial"/>
        </w:rPr>
        <w:t>and</w:t>
      </w:r>
      <w:r w:rsidRPr="00E04401">
        <w:rPr>
          <w:rFonts w:cs="Arial"/>
        </w:rPr>
        <w:t xml:space="preserve"> Surface Treatment</w:t>
      </w:r>
      <w:r w:rsidR="00FB6A27" w:rsidRPr="00E04401">
        <w:rPr>
          <w:rFonts w:cs="Arial"/>
        </w:rPr>
        <w:t xml:space="preserve"> (</w:t>
      </w:r>
      <w:r w:rsidR="00EE29D6" w:rsidRPr="00E04401">
        <w:rPr>
          <w:rFonts w:cs="Arial"/>
        </w:rPr>
        <w:t>Kathleen Owen</w:t>
      </w:r>
      <w:r w:rsidR="00FB6A27" w:rsidRPr="00E04401">
        <w:rPr>
          <w:rFonts w:cs="Arial"/>
        </w:rPr>
        <w:t>)</w:t>
      </w:r>
    </w:p>
    <w:p w14:paraId="518C6D5E" w14:textId="77777777" w:rsidR="00291F6C" w:rsidRDefault="00FB6A27" w:rsidP="004C67CA">
      <w:pPr>
        <w:pStyle w:val="ListParagraph"/>
        <w:numPr>
          <w:ilvl w:val="2"/>
          <w:numId w:val="1"/>
        </w:numPr>
        <w:spacing w:line="360" w:lineRule="auto"/>
        <w:rPr>
          <w:rFonts w:cs="Arial"/>
        </w:rPr>
      </w:pPr>
      <w:r w:rsidRPr="00E04401">
        <w:rPr>
          <w:rFonts w:cs="Arial"/>
        </w:rPr>
        <w:t>SSPC 185.1 - Method of Testing UVC Lights for Use in Air Handling Units or Air Ducts to Inactivate Airborne Microorganisms</w:t>
      </w:r>
    </w:p>
    <w:p w14:paraId="134C8A44" w14:textId="5288E755" w:rsidR="0026206C" w:rsidRPr="0067364F" w:rsidRDefault="0026206C" w:rsidP="0026206C">
      <w:pPr>
        <w:pStyle w:val="ListParagraph"/>
        <w:numPr>
          <w:ilvl w:val="3"/>
          <w:numId w:val="1"/>
        </w:numPr>
        <w:spacing w:line="360" w:lineRule="auto"/>
        <w:rPr>
          <w:rFonts w:cs="Arial"/>
          <w:color w:val="4F81BD" w:themeColor="accent1"/>
        </w:rPr>
      </w:pPr>
    </w:p>
    <w:p w14:paraId="7A610161" w14:textId="77777777" w:rsidR="00096BC2" w:rsidRPr="00E04401" w:rsidRDefault="00096BC2" w:rsidP="00422596">
      <w:pPr>
        <w:pStyle w:val="ListParagraph"/>
        <w:spacing w:line="360" w:lineRule="auto"/>
        <w:ind w:left="1440"/>
        <w:rPr>
          <w:rFonts w:cs="Arial"/>
          <w:color w:val="C00000"/>
        </w:rPr>
      </w:pPr>
    </w:p>
    <w:p w14:paraId="767EECA8" w14:textId="77777777" w:rsidR="00096BC2" w:rsidRPr="00E04401" w:rsidRDefault="00FB6A27" w:rsidP="00422596">
      <w:pPr>
        <w:pStyle w:val="ListParagraph"/>
        <w:numPr>
          <w:ilvl w:val="2"/>
          <w:numId w:val="1"/>
        </w:numPr>
        <w:spacing w:line="360" w:lineRule="auto"/>
        <w:rPr>
          <w:rFonts w:cs="Arial"/>
        </w:rPr>
      </w:pPr>
      <w:r w:rsidRPr="00E04401">
        <w:rPr>
          <w:rFonts w:cs="Arial"/>
        </w:rPr>
        <w:t>SSPC 185.2 - Method of Testing Ultraviolet Lamps for Use in HVAC&amp;R Units or Air Ducts to Inactivate Microorganisms on Irradiated Surfaces</w:t>
      </w:r>
      <w:r w:rsidR="00E83EEC" w:rsidRPr="00E04401">
        <w:rPr>
          <w:rFonts w:cs="Arial"/>
        </w:rPr>
        <w:t xml:space="preserve"> </w:t>
      </w:r>
    </w:p>
    <w:p w14:paraId="7E49E423" w14:textId="77777777" w:rsidR="00E83EEC" w:rsidRPr="0067364F" w:rsidRDefault="00730E89" w:rsidP="00E83EE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73C1FD56" w14:textId="77777777" w:rsidR="00FA4C41" w:rsidRDefault="00FA4C41" w:rsidP="00FA4C41">
      <w:pPr>
        <w:pStyle w:val="ListParagraph"/>
        <w:spacing w:line="360" w:lineRule="auto"/>
        <w:ind w:left="1440"/>
        <w:rPr>
          <w:rFonts w:cs="Arial"/>
          <w:color w:val="000000" w:themeColor="text1"/>
        </w:rPr>
      </w:pPr>
    </w:p>
    <w:p w14:paraId="7420B85C" w14:textId="4C2781CA" w:rsidR="0026206C" w:rsidRDefault="00DE75E0" w:rsidP="00FA4C41">
      <w:pPr>
        <w:pStyle w:val="ListParagraph"/>
        <w:numPr>
          <w:ilvl w:val="2"/>
          <w:numId w:val="1"/>
        </w:numPr>
        <w:shd w:val="clear" w:color="auto" w:fill="FFFFFF"/>
        <w:spacing w:after="100" w:afterAutospacing="1"/>
        <w:rPr>
          <w:rFonts w:cs="Arial"/>
        </w:rPr>
      </w:pPr>
      <w:r w:rsidRPr="00FA4C41">
        <w:rPr>
          <w:rFonts w:cs="Arial"/>
        </w:rPr>
        <w:t>SPC 185.3, Method of Testing In-Room Devices and Systems for Microorganism Removal or Inactivation in a Chamber.   </w:t>
      </w:r>
    </w:p>
    <w:p w14:paraId="264DA5D2" w14:textId="19CF68E3" w:rsidR="00FA4C41" w:rsidRPr="0067364F" w:rsidRDefault="00597AF2" w:rsidP="00FA4C41">
      <w:pPr>
        <w:pStyle w:val="ListParagraph"/>
        <w:numPr>
          <w:ilvl w:val="3"/>
          <w:numId w:val="1"/>
        </w:numPr>
        <w:shd w:val="clear" w:color="auto" w:fill="FFFFFF"/>
        <w:spacing w:after="100" w:afterAutospacing="1"/>
        <w:rPr>
          <w:rFonts w:cs="Arial"/>
          <w:color w:val="4F81BD" w:themeColor="accent1"/>
        </w:rPr>
      </w:pPr>
      <w:r>
        <w:rPr>
          <w:rFonts w:cs="Arial"/>
          <w:color w:val="4F81BD" w:themeColor="accent1"/>
        </w:rPr>
        <w:t>Published</w:t>
      </w:r>
    </w:p>
    <w:p w14:paraId="0BDF41A2" w14:textId="77777777" w:rsidR="00FA4C41" w:rsidRPr="00FA4C41" w:rsidRDefault="00FA4C41" w:rsidP="00FA4C41">
      <w:pPr>
        <w:pStyle w:val="ListParagraph"/>
        <w:shd w:val="clear" w:color="auto" w:fill="FFFFFF"/>
        <w:spacing w:after="100" w:afterAutospacing="1"/>
        <w:ind w:left="1440"/>
        <w:rPr>
          <w:rFonts w:cs="Arial"/>
        </w:rPr>
      </w:pPr>
    </w:p>
    <w:p w14:paraId="0EE59D40" w14:textId="77777777" w:rsidR="00DE75E0" w:rsidRDefault="00FF038B" w:rsidP="00FA4C41">
      <w:pPr>
        <w:pStyle w:val="ListParagraph"/>
        <w:numPr>
          <w:ilvl w:val="2"/>
          <w:numId w:val="1"/>
        </w:numPr>
        <w:spacing w:line="360" w:lineRule="auto"/>
        <w:rPr>
          <w:rFonts w:cs="Arial"/>
        </w:rPr>
      </w:pPr>
      <w:r>
        <w:rPr>
          <w:rFonts w:cs="Arial"/>
        </w:rPr>
        <w:t>SPC</w:t>
      </w:r>
      <w:r w:rsidR="00DE75E0" w:rsidRPr="00FA4C41">
        <w:rPr>
          <w:rFonts w:cs="Arial"/>
        </w:rPr>
        <w:t xml:space="preserve"> 185.4P</w:t>
      </w:r>
      <w:r w:rsidR="00FA4C41" w:rsidRPr="00FA4C41">
        <w:rPr>
          <w:rFonts w:cs="Arial"/>
        </w:rPr>
        <w:t xml:space="preserve"> </w:t>
      </w:r>
      <w:r w:rsidR="00DE75E0" w:rsidRPr="00FA4C41">
        <w:rPr>
          <w:rFonts w:cs="Arial"/>
        </w:rPr>
        <w:t>Method of Testing In-Room Ultraviolet Devices and Systems for Microbial Inactivation on Surfaces in a Test Room</w:t>
      </w:r>
    </w:p>
    <w:p w14:paraId="19CE58F9" w14:textId="77777777" w:rsidR="00FA4C41" w:rsidRPr="0067364F" w:rsidRDefault="00FA4C41" w:rsidP="00FA4C41">
      <w:pPr>
        <w:pStyle w:val="ListParagraph"/>
        <w:numPr>
          <w:ilvl w:val="3"/>
          <w:numId w:val="1"/>
        </w:numPr>
        <w:shd w:val="clear" w:color="auto" w:fill="FFFFFF"/>
        <w:spacing w:after="100" w:afterAutospacing="1"/>
        <w:rPr>
          <w:rFonts w:cs="Arial"/>
          <w:color w:val="4F81BD" w:themeColor="accent1"/>
        </w:rPr>
      </w:pPr>
      <w:r w:rsidRPr="0067364F">
        <w:rPr>
          <w:rFonts w:cs="Arial"/>
          <w:color w:val="4F81BD" w:themeColor="accent1"/>
        </w:rPr>
        <w:t>No update</w:t>
      </w:r>
    </w:p>
    <w:p w14:paraId="1C380F31" w14:textId="77777777" w:rsidR="00FF038B" w:rsidRDefault="00FF038B" w:rsidP="00FF038B">
      <w:pPr>
        <w:pStyle w:val="ListParagraph"/>
        <w:shd w:val="clear" w:color="auto" w:fill="FFFFFF"/>
        <w:spacing w:after="100" w:afterAutospacing="1"/>
        <w:ind w:left="1440"/>
        <w:rPr>
          <w:rFonts w:cs="Arial"/>
        </w:rPr>
      </w:pPr>
    </w:p>
    <w:p w14:paraId="2DAB9043" w14:textId="40BDCB28" w:rsidR="00FF038B" w:rsidRPr="00FF038B" w:rsidRDefault="00FF038B" w:rsidP="00FF038B">
      <w:pPr>
        <w:pStyle w:val="ListParagraph"/>
        <w:numPr>
          <w:ilvl w:val="2"/>
          <w:numId w:val="1"/>
        </w:numPr>
        <w:shd w:val="clear" w:color="auto" w:fill="FFFFFF"/>
        <w:spacing w:after="100" w:afterAutospacing="1"/>
        <w:rPr>
          <w:rFonts w:cs="Arial"/>
        </w:rPr>
      </w:pPr>
      <w:r>
        <w:t>SPC 185.5 Method of Testing HVAC-duct mounted Devices and Systems and In-Room devices for Particle and Microorganism Removal or Inactivation in a Chamber with a Recirculating Duct System</w:t>
      </w:r>
    </w:p>
    <w:p w14:paraId="29CA1C6E" w14:textId="4666222A" w:rsidR="00DE75E0" w:rsidRPr="0067364F" w:rsidRDefault="00597AF2" w:rsidP="00F9142C">
      <w:pPr>
        <w:pStyle w:val="ListParagraph"/>
        <w:numPr>
          <w:ilvl w:val="3"/>
          <w:numId w:val="1"/>
        </w:numPr>
        <w:shd w:val="clear" w:color="auto" w:fill="FFFFFF"/>
        <w:spacing w:after="100" w:afterAutospacing="1" w:line="360" w:lineRule="auto"/>
        <w:rPr>
          <w:rFonts w:cs="Arial"/>
          <w:color w:val="4F81BD" w:themeColor="accent1"/>
        </w:rPr>
      </w:pPr>
      <w:r>
        <w:rPr>
          <w:rFonts w:cs="Arial"/>
          <w:color w:val="4F81BD" w:themeColor="accent1"/>
        </w:rPr>
        <w:t>Published</w:t>
      </w:r>
    </w:p>
    <w:p w14:paraId="49B16361" w14:textId="77777777" w:rsidR="00422596" w:rsidRPr="00E04401" w:rsidRDefault="00422596" w:rsidP="00422596">
      <w:pPr>
        <w:pStyle w:val="ListParagraph"/>
        <w:spacing w:line="360" w:lineRule="auto"/>
        <w:ind w:left="1080"/>
        <w:rPr>
          <w:rFonts w:cs="Arial"/>
        </w:rPr>
      </w:pPr>
    </w:p>
    <w:p w14:paraId="353E5BA7" w14:textId="4D9CAE59" w:rsidR="00FB6A27" w:rsidRPr="00E04401" w:rsidRDefault="00FB6A27" w:rsidP="00286106">
      <w:pPr>
        <w:pStyle w:val="ListParagraph"/>
        <w:numPr>
          <w:ilvl w:val="1"/>
          <w:numId w:val="1"/>
        </w:numPr>
        <w:spacing w:line="360" w:lineRule="auto"/>
        <w:rPr>
          <w:rFonts w:cs="Arial"/>
        </w:rPr>
      </w:pPr>
      <w:r w:rsidRPr="00E04401">
        <w:rPr>
          <w:rFonts w:cs="Arial"/>
        </w:rPr>
        <w:t>TC 5.4 Industrial Process Air Cleaning (</w:t>
      </w:r>
      <w:r w:rsidR="00BB080A">
        <w:rPr>
          <w:rFonts w:cs="Arial"/>
        </w:rPr>
        <w:t>Geoff Crosby</w:t>
      </w:r>
      <w:r w:rsidRPr="00E04401">
        <w:rPr>
          <w:rFonts w:cs="Arial"/>
        </w:rPr>
        <w:t>)</w:t>
      </w:r>
    </w:p>
    <w:p w14:paraId="344EE039" w14:textId="77777777" w:rsidR="00FB6A27" w:rsidRPr="00E04401" w:rsidRDefault="0016041C" w:rsidP="00286106">
      <w:pPr>
        <w:pStyle w:val="ListParagraph"/>
        <w:numPr>
          <w:ilvl w:val="2"/>
          <w:numId w:val="1"/>
        </w:numPr>
        <w:spacing w:line="360" w:lineRule="auto"/>
        <w:rPr>
          <w:rFonts w:cs="Arial"/>
        </w:rPr>
      </w:pPr>
      <w:r w:rsidRPr="00E04401">
        <w:rPr>
          <w:rFonts w:cs="Arial"/>
        </w:rPr>
        <w:t>SPC 199</w:t>
      </w:r>
      <w:r w:rsidR="00FB6A27" w:rsidRPr="00E04401">
        <w:rPr>
          <w:rFonts w:cs="Arial"/>
        </w:rPr>
        <w:t xml:space="preserve"> - Method of Testing the Performance of Industrial Pulse Cleaned Dust Collectors</w:t>
      </w:r>
    </w:p>
    <w:p w14:paraId="50FCBA48" w14:textId="77777777" w:rsidR="00D2708F" w:rsidRPr="0067364F" w:rsidRDefault="00FF038B" w:rsidP="00536702">
      <w:pPr>
        <w:pStyle w:val="ListParagraph"/>
        <w:numPr>
          <w:ilvl w:val="3"/>
          <w:numId w:val="1"/>
        </w:numPr>
        <w:spacing w:line="360" w:lineRule="auto"/>
        <w:rPr>
          <w:rFonts w:cs="Arial"/>
          <w:color w:val="4F81BD" w:themeColor="accent1"/>
        </w:rPr>
      </w:pPr>
      <w:r w:rsidRPr="0067364F">
        <w:rPr>
          <w:rFonts w:cs="Arial"/>
          <w:color w:val="4F81BD" w:themeColor="accent1"/>
        </w:rPr>
        <w:t>Per Geoff Crosby the standard will be out for public review prior to Winter 2025 conference.</w:t>
      </w:r>
    </w:p>
    <w:p w14:paraId="0A833241" w14:textId="77777777" w:rsidR="00FF038B" w:rsidRPr="00FF038B" w:rsidRDefault="00FF038B" w:rsidP="00FF038B">
      <w:pPr>
        <w:pStyle w:val="ListParagraph"/>
        <w:spacing w:line="360" w:lineRule="auto"/>
        <w:ind w:left="1440"/>
        <w:rPr>
          <w:rFonts w:cs="Arial"/>
          <w:color w:val="000000" w:themeColor="text1"/>
        </w:rPr>
      </w:pPr>
    </w:p>
    <w:p w14:paraId="662B8FC6" w14:textId="77777777" w:rsidR="00FB6A27" w:rsidRPr="00E04401" w:rsidRDefault="00FB6A27" w:rsidP="00747B60">
      <w:pPr>
        <w:pStyle w:val="ListParagraph"/>
        <w:numPr>
          <w:ilvl w:val="1"/>
          <w:numId w:val="1"/>
        </w:numPr>
        <w:spacing w:line="360" w:lineRule="auto"/>
        <w:rPr>
          <w:rFonts w:cs="Arial"/>
        </w:rPr>
      </w:pPr>
      <w:r w:rsidRPr="00E04401">
        <w:rPr>
          <w:rFonts w:cs="Arial"/>
        </w:rPr>
        <w:t>TC 9.6 Healthcare Facilities</w:t>
      </w:r>
    </w:p>
    <w:p w14:paraId="3037868F" w14:textId="77777777" w:rsidR="00AE2645" w:rsidRPr="00D2708F" w:rsidRDefault="00FB6A27" w:rsidP="00D2708F">
      <w:pPr>
        <w:pStyle w:val="ListParagraph"/>
        <w:numPr>
          <w:ilvl w:val="2"/>
          <w:numId w:val="1"/>
        </w:numPr>
        <w:spacing w:line="360" w:lineRule="auto"/>
        <w:rPr>
          <w:rFonts w:cs="Arial"/>
        </w:rPr>
      </w:pPr>
      <w:r w:rsidRPr="00E04401">
        <w:rPr>
          <w:rFonts w:cs="Arial"/>
        </w:rPr>
        <w:t>SSPC 170 - Ventilation of Health Care Facilities</w:t>
      </w:r>
      <w:r w:rsidR="00FF038B">
        <w:rPr>
          <w:rFonts w:cs="Arial"/>
        </w:rPr>
        <w:t xml:space="preserve"> (Need liaison)</w:t>
      </w:r>
    </w:p>
    <w:p w14:paraId="5D31D771" w14:textId="77777777" w:rsidR="00D575F3" w:rsidRPr="0067364F" w:rsidRDefault="00FF038B" w:rsidP="00B0197E">
      <w:pPr>
        <w:pStyle w:val="ListParagraph"/>
        <w:numPr>
          <w:ilvl w:val="3"/>
          <w:numId w:val="1"/>
        </w:numPr>
        <w:spacing w:line="360" w:lineRule="auto"/>
        <w:rPr>
          <w:rFonts w:cs="Arial"/>
          <w:color w:val="4F81BD" w:themeColor="accent1"/>
        </w:rPr>
      </w:pPr>
      <w:r w:rsidRPr="0067364F">
        <w:rPr>
          <w:rFonts w:cs="Arial"/>
          <w:color w:val="4F81BD" w:themeColor="accent1"/>
        </w:rPr>
        <w:t>Update per Jenny Berens.</w:t>
      </w:r>
    </w:p>
    <w:p w14:paraId="5C22EC6E" w14:textId="77777777" w:rsidR="00FF038B" w:rsidRPr="0067364F" w:rsidRDefault="0067364F" w:rsidP="0067364F">
      <w:pPr>
        <w:pStyle w:val="ListParagraph"/>
        <w:numPr>
          <w:ilvl w:val="3"/>
          <w:numId w:val="1"/>
        </w:numPr>
        <w:spacing w:line="360" w:lineRule="auto"/>
        <w:rPr>
          <w:rFonts w:cs="Arial"/>
          <w:color w:val="4F81BD" w:themeColor="accent1"/>
        </w:rPr>
      </w:pPr>
      <w:r w:rsidRPr="0067364F">
        <w:rPr>
          <w:rFonts w:cs="Arial"/>
          <w:color w:val="4F81BD" w:themeColor="accent1"/>
        </w:rPr>
        <w:t>Mark Davidson has proposed creating a SSPC170 Filtration Subcommittee</w:t>
      </w:r>
    </w:p>
    <w:p w14:paraId="42D524C2" w14:textId="77777777" w:rsidR="0067364F" w:rsidRPr="00E04401" w:rsidRDefault="0067364F" w:rsidP="0067364F">
      <w:pPr>
        <w:pStyle w:val="ListParagraph"/>
        <w:spacing w:line="360" w:lineRule="auto"/>
        <w:ind w:left="1440"/>
        <w:rPr>
          <w:rFonts w:cs="Arial"/>
          <w:color w:val="000000" w:themeColor="text1"/>
        </w:rPr>
      </w:pPr>
    </w:p>
    <w:p w14:paraId="05EFF66E" w14:textId="77777777" w:rsidR="00FB6A27" w:rsidRPr="00E04401" w:rsidRDefault="00FB6A27" w:rsidP="00747B60">
      <w:pPr>
        <w:pStyle w:val="ListParagraph"/>
        <w:numPr>
          <w:ilvl w:val="1"/>
          <w:numId w:val="1"/>
        </w:numPr>
        <w:spacing w:line="360" w:lineRule="auto"/>
        <w:rPr>
          <w:rFonts w:cs="Arial"/>
        </w:rPr>
      </w:pPr>
      <w:r w:rsidRPr="00E04401">
        <w:rPr>
          <w:rFonts w:cs="Arial"/>
        </w:rPr>
        <w:t>SSPC 62.1 - Ventilation for Acceptable (Commercial) Indoor Air Quality</w:t>
      </w:r>
      <w:r w:rsidR="0067364F">
        <w:rPr>
          <w:rFonts w:cs="Arial"/>
        </w:rPr>
        <w:t xml:space="preserve"> (</w:t>
      </w:r>
      <w:r w:rsidR="0067364F">
        <w:rPr>
          <w:rFonts w:cs="Arial"/>
          <w:color w:val="000000" w:themeColor="text1"/>
        </w:rPr>
        <w:t>Jon Rajala)</w:t>
      </w:r>
    </w:p>
    <w:p w14:paraId="61CD862B" w14:textId="77777777" w:rsidR="00C15B65" w:rsidRPr="0067364F" w:rsidRDefault="0067364F" w:rsidP="001C43A7">
      <w:pPr>
        <w:pStyle w:val="ListParagraph"/>
        <w:numPr>
          <w:ilvl w:val="2"/>
          <w:numId w:val="1"/>
        </w:numPr>
        <w:spacing w:line="360" w:lineRule="auto"/>
        <w:rPr>
          <w:rFonts w:cs="Arial"/>
          <w:color w:val="4F81BD" w:themeColor="accent1"/>
        </w:rPr>
      </w:pPr>
      <w:r w:rsidRPr="0067364F">
        <w:rPr>
          <w:rFonts w:cs="Arial"/>
          <w:color w:val="4F81BD" w:themeColor="accent1"/>
        </w:rPr>
        <w:t>No new information.</w:t>
      </w:r>
    </w:p>
    <w:p w14:paraId="24A0FFE8" w14:textId="77777777" w:rsidR="00096BC2" w:rsidRPr="00E04401" w:rsidRDefault="00096BC2" w:rsidP="00422596">
      <w:pPr>
        <w:pStyle w:val="ListParagraph"/>
        <w:spacing w:line="360" w:lineRule="auto"/>
        <w:ind w:left="1080"/>
        <w:rPr>
          <w:rFonts w:cs="Arial"/>
          <w:color w:val="C00000"/>
        </w:rPr>
      </w:pPr>
    </w:p>
    <w:p w14:paraId="4F862A6B" w14:textId="77777777" w:rsidR="00FB6A27" w:rsidRPr="00E04401" w:rsidRDefault="00FB6A27" w:rsidP="00747B60">
      <w:pPr>
        <w:pStyle w:val="ListParagraph"/>
        <w:numPr>
          <w:ilvl w:val="1"/>
          <w:numId w:val="1"/>
        </w:numPr>
        <w:spacing w:line="360" w:lineRule="auto"/>
        <w:rPr>
          <w:rFonts w:cs="Arial"/>
        </w:rPr>
      </w:pPr>
      <w:r w:rsidRPr="00E04401">
        <w:rPr>
          <w:rFonts w:cs="Arial"/>
        </w:rPr>
        <w:t xml:space="preserve">SSPC 62.2 - Ventilation and Acceptable Indoor Air Quality in Low-Rise Residential Buildings </w:t>
      </w:r>
      <w:r w:rsidR="0067364F">
        <w:rPr>
          <w:rFonts w:cs="Arial"/>
        </w:rPr>
        <w:t>(</w:t>
      </w:r>
      <w:r w:rsidR="0067364F">
        <w:rPr>
          <w:rFonts w:cs="Arial"/>
          <w:color w:val="000000" w:themeColor="text1"/>
        </w:rPr>
        <w:t>Jon Rajala)</w:t>
      </w:r>
    </w:p>
    <w:p w14:paraId="69161B1E" w14:textId="77777777" w:rsidR="001C43A7" w:rsidRPr="0067364F" w:rsidRDefault="0067364F" w:rsidP="00D2708F">
      <w:pPr>
        <w:pStyle w:val="ListParagraph"/>
        <w:numPr>
          <w:ilvl w:val="2"/>
          <w:numId w:val="1"/>
        </w:numPr>
        <w:spacing w:line="360" w:lineRule="auto"/>
        <w:rPr>
          <w:rFonts w:cs="Arial"/>
          <w:color w:val="4F81BD" w:themeColor="accent1"/>
        </w:rPr>
      </w:pPr>
      <w:r w:rsidRPr="0067364F">
        <w:rPr>
          <w:rFonts w:cs="Arial"/>
          <w:color w:val="4F81BD" w:themeColor="accent1"/>
        </w:rPr>
        <w:t>Updated filter efficiency requirement to MERV13.</w:t>
      </w:r>
    </w:p>
    <w:p w14:paraId="101B3C59" w14:textId="77777777" w:rsidR="0067364F" w:rsidRPr="0067364F" w:rsidRDefault="0067364F" w:rsidP="00D2708F">
      <w:pPr>
        <w:pStyle w:val="ListParagraph"/>
        <w:numPr>
          <w:ilvl w:val="2"/>
          <w:numId w:val="1"/>
        </w:numPr>
        <w:spacing w:line="360" w:lineRule="auto"/>
        <w:rPr>
          <w:rFonts w:cs="Arial"/>
          <w:color w:val="4F81BD" w:themeColor="accent1"/>
        </w:rPr>
      </w:pPr>
      <w:r w:rsidRPr="0067364F">
        <w:rPr>
          <w:rFonts w:cs="Arial"/>
          <w:color w:val="4F81BD" w:themeColor="accent1"/>
        </w:rPr>
        <w:t>Ready to send out for public review.</w:t>
      </w:r>
    </w:p>
    <w:p w14:paraId="7FE6CBC4" w14:textId="77777777" w:rsidR="00096BC2" w:rsidRPr="00E04401" w:rsidRDefault="00096BC2" w:rsidP="00422596">
      <w:pPr>
        <w:pStyle w:val="ListParagraph"/>
        <w:spacing w:line="360" w:lineRule="auto"/>
        <w:ind w:left="1080"/>
        <w:rPr>
          <w:rFonts w:cs="Arial"/>
          <w:color w:val="C00000"/>
        </w:rPr>
      </w:pPr>
    </w:p>
    <w:p w14:paraId="54240933" w14:textId="77777777" w:rsidR="008A0D3D" w:rsidRPr="00E04401" w:rsidRDefault="008A0D3D" w:rsidP="00747B60">
      <w:pPr>
        <w:pStyle w:val="ListParagraph"/>
        <w:numPr>
          <w:ilvl w:val="1"/>
          <w:numId w:val="1"/>
        </w:numPr>
        <w:spacing w:line="360" w:lineRule="auto"/>
        <w:rPr>
          <w:rFonts w:cs="Arial"/>
        </w:rPr>
      </w:pPr>
      <w:r w:rsidRPr="00E04401">
        <w:rPr>
          <w:rFonts w:cs="Arial"/>
        </w:rPr>
        <w:t>SSPC 90.1 - Energy Standard for Buildings Except Low-Rise Residential Buildings</w:t>
      </w:r>
      <w:r w:rsidR="00E90BD5" w:rsidRPr="00E04401">
        <w:rPr>
          <w:rFonts w:cs="Arial"/>
        </w:rPr>
        <w:t xml:space="preserve"> </w:t>
      </w:r>
    </w:p>
    <w:p w14:paraId="0581D20E" w14:textId="77777777" w:rsidR="00096BC2" w:rsidRDefault="006B4864" w:rsidP="00B0197E">
      <w:pPr>
        <w:pStyle w:val="ListParagraph"/>
        <w:numPr>
          <w:ilvl w:val="2"/>
          <w:numId w:val="1"/>
        </w:numPr>
        <w:spacing w:line="360" w:lineRule="auto"/>
        <w:rPr>
          <w:rFonts w:cs="Arial"/>
          <w:color w:val="4F81BD" w:themeColor="accent1"/>
        </w:rPr>
      </w:pPr>
      <w:r w:rsidRPr="0067364F">
        <w:rPr>
          <w:rFonts w:cs="Arial"/>
          <w:color w:val="4F81BD" w:themeColor="accent1"/>
        </w:rPr>
        <w:t>No update</w:t>
      </w:r>
    </w:p>
    <w:p w14:paraId="60642579" w14:textId="77777777" w:rsidR="00B57F83" w:rsidRDefault="00B57F83" w:rsidP="00B57F83">
      <w:pPr>
        <w:pStyle w:val="ListParagraph"/>
        <w:spacing w:line="360" w:lineRule="auto"/>
        <w:ind w:left="1080"/>
        <w:rPr>
          <w:rFonts w:cs="Arial"/>
          <w:color w:val="4F81BD" w:themeColor="accent1"/>
        </w:rPr>
      </w:pPr>
    </w:p>
    <w:p w14:paraId="7CFE6A3F" w14:textId="1167E39E" w:rsidR="00B57F83" w:rsidRDefault="00B57F83" w:rsidP="00B57F83">
      <w:pPr>
        <w:pStyle w:val="ListParagraph"/>
        <w:numPr>
          <w:ilvl w:val="1"/>
          <w:numId w:val="1"/>
        </w:numPr>
        <w:spacing w:line="360" w:lineRule="auto"/>
        <w:rPr>
          <w:rFonts w:cs="Arial"/>
          <w:color w:val="4F81BD" w:themeColor="accent1"/>
        </w:rPr>
      </w:pPr>
      <w:r>
        <w:rPr>
          <w:rFonts w:cs="Arial"/>
          <w:color w:val="4F81BD" w:themeColor="accent1"/>
        </w:rPr>
        <w:t xml:space="preserve">SSPC 90.2 – </w:t>
      </w:r>
      <w:r w:rsidR="00E867EB">
        <w:t>Energy Efficient Design of Low-Rise Residential Buildings</w:t>
      </w:r>
      <w:r w:rsidR="00E867EB">
        <w:rPr>
          <w:rFonts w:cs="Arial"/>
          <w:color w:val="4F81BD" w:themeColor="accent1"/>
        </w:rPr>
        <w:t xml:space="preserve"> </w:t>
      </w:r>
      <w:r>
        <w:rPr>
          <w:rFonts w:cs="Arial"/>
          <w:color w:val="4F81BD" w:themeColor="accent1"/>
        </w:rPr>
        <w:t>()</w:t>
      </w:r>
    </w:p>
    <w:p w14:paraId="473EE42E" w14:textId="77777777" w:rsidR="00B57F83" w:rsidRPr="00E867EB" w:rsidRDefault="00E867EB" w:rsidP="00C56651">
      <w:pPr>
        <w:pStyle w:val="ListParagraph"/>
        <w:numPr>
          <w:ilvl w:val="2"/>
          <w:numId w:val="1"/>
        </w:numPr>
        <w:spacing w:line="360" w:lineRule="auto"/>
        <w:rPr>
          <w:rFonts w:cs="Arial"/>
          <w:color w:val="4F81BD" w:themeColor="accent1"/>
        </w:rPr>
      </w:pPr>
      <w:r w:rsidRPr="00E867EB">
        <w:rPr>
          <w:rFonts w:cs="Arial"/>
          <w:color w:val="4F81BD" w:themeColor="accent1"/>
        </w:rPr>
        <w:t>A</w:t>
      </w:r>
      <w:r w:rsidR="00B57F83" w:rsidRPr="00E867EB">
        <w:rPr>
          <w:rFonts w:cs="Arial"/>
          <w:color w:val="4F81BD" w:themeColor="accent1"/>
        </w:rPr>
        <w:t>ddendum G</w:t>
      </w:r>
      <w:r w:rsidRPr="00E867EB">
        <w:rPr>
          <w:rFonts w:cs="Arial"/>
          <w:color w:val="4F81BD" w:themeColor="accent1"/>
        </w:rPr>
        <w:t xml:space="preserve"> </w:t>
      </w:r>
      <w:r>
        <w:rPr>
          <w:rFonts w:cs="Arial"/>
          <w:color w:val="4F81BD" w:themeColor="accent1"/>
        </w:rPr>
        <w:t>r</w:t>
      </w:r>
      <w:r w:rsidR="00B57F83" w:rsidRPr="00E867EB">
        <w:rPr>
          <w:rFonts w:cs="Arial"/>
          <w:color w:val="4F81BD" w:themeColor="accent1"/>
        </w:rPr>
        <w:t xml:space="preserve">equiring filter efficiency </w:t>
      </w:r>
      <w:r w:rsidR="007E3827" w:rsidRPr="00E867EB">
        <w:rPr>
          <w:rFonts w:cs="Arial"/>
          <w:color w:val="4F81BD" w:themeColor="accent1"/>
        </w:rPr>
        <w:t>of</w:t>
      </w:r>
      <w:r w:rsidR="00B57F83" w:rsidRPr="00E867EB">
        <w:rPr>
          <w:rFonts w:cs="Arial"/>
          <w:color w:val="4F81BD" w:themeColor="accent1"/>
        </w:rPr>
        <w:t xml:space="preserve"> MERV13.</w:t>
      </w:r>
    </w:p>
    <w:p w14:paraId="52C484C3" w14:textId="77777777" w:rsidR="00096BC2" w:rsidRPr="00E04401" w:rsidRDefault="00096BC2" w:rsidP="00422596">
      <w:pPr>
        <w:pStyle w:val="ListParagraph"/>
        <w:spacing w:line="360" w:lineRule="auto"/>
        <w:ind w:left="1080"/>
        <w:rPr>
          <w:rFonts w:cs="Arial"/>
          <w:color w:val="C00000"/>
        </w:rPr>
      </w:pPr>
    </w:p>
    <w:p w14:paraId="582614B0" w14:textId="0445DBA2" w:rsidR="0070372D" w:rsidRDefault="00C26D30" w:rsidP="0070372D">
      <w:pPr>
        <w:pStyle w:val="ListParagraph"/>
        <w:numPr>
          <w:ilvl w:val="1"/>
          <w:numId w:val="1"/>
        </w:numPr>
        <w:spacing w:line="360" w:lineRule="auto"/>
        <w:rPr>
          <w:rFonts w:cs="Arial"/>
        </w:rPr>
      </w:pPr>
      <w:r w:rsidRPr="00E04401">
        <w:rPr>
          <w:rFonts w:cs="Arial"/>
        </w:rPr>
        <w:t>US TAG to ISO/TC 142 - Cleaning equipment for air and other gases (</w:t>
      </w:r>
      <w:r w:rsidR="00BB080A">
        <w:rPr>
          <w:rFonts w:cs="Arial"/>
        </w:rPr>
        <w:t>Mike Corbat</w:t>
      </w:r>
      <w:r w:rsidR="00510469" w:rsidRPr="00E04401">
        <w:rPr>
          <w:rFonts w:cs="Arial"/>
        </w:rPr>
        <w:t>)</w:t>
      </w:r>
    </w:p>
    <w:p w14:paraId="47F49AB3" w14:textId="357401FA" w:rsidR="00660F54" w:rsidRPr="00660F54" w:rsidRDefault="00BB080A" w:rsidP="00660F54">
      <w:pPr>
        <w:pStyle w:val="ListParagraph"/>
        <w:numPr>
          <w:ilvl w:val="2"/>
          <w:numId w:val="1"/>
        </w:numPr>
        <w:spacing w:line="360" w:lineRule="auto"/>
        <w:rPr>
          <w:rFonts w:cs="Arial"/>
          <w:color w:val="4F81BD" w:themeColor="accent1"/>
        </w:rPr>
      </w:pPr>
      <w:r>
        <w:rPr>
          <w:rFonts w:cs="Arial"/>
          <w:color w:val="4F81BD" w:themeColor="accent1"/>
        </w:rPr>
        <w:t>Mike</w:t>
      </w:r>
      <w:r w:rsidR="0067364F" w:rsidRPr="00660F54">
        <w:rPr>
          <w:rFonts w:cs="Arial"/>
          <w:color w:val="4F81BD" w:themeColor="accent1"/>
        </w:rPr>
        <w:t xml:space="preserve"> to forward updates via e-mail.</w:t>
      </w:r>
    </w:p>
    <w:p w14:paraId="0BEF058F" w14:textId="77777777" w:rsidR="009B1514" w:rsidRPr="00660F54" w:rsidRDefault="009B1514" w:rsidP="009B1514">
      <w:pPr>
        <w:pStyle w:val="ListParagraph"/>
        <w:spacing w:after="100" w:line="240" w:lineRule="auto"/>
        <w:ind w:left="630"/>
        <w:rPr>
          <w:rFonts w:ascii="Calibri" w:hAnsi="Calibri" w:cs="Arial"/>
        </w:rPr>
      </w:pPr>
      <w:r w:rsidRPr="00660F54">
        <w:rPr>
          <w:rFonts w:ascii="Calibri" w:hAnsi="Calibri" w:cs="Arial"/>
        </w:rPr>
        <w:t xml:space="preserve">WG 1 (Terminology) – OPEN APC </w:t>
      </w:r>
    </w:p>
    <w:p w14:paraId="6BB502E8" w14:textId="77777777" w:rsidR="009B1514" w:rsidRPr="00B4257B" w:rsidRDefault="009B1514" w:rsidP="009B1514">
      <w:pPr>
        <w:spacing w:after="100" w:line="240" w:lineRule="auto"/>
        <w:ind w:left="630"/>
        <w:rPr>
          <w:rFonts w:ascii="Calibri" w:hAnsi="Calibri" w:cs="Arial"/>
          <w:lang w:val="de-DE"/>
        </w:rPr>
      </w:pPr>
      <w:r w:rsidRPr="00B4257B">
        <w:rPr>
          <w:rFonts w:ascii="Calibri" w:hAnsi="Calibri" w:cs="Arial"/>
          <w:lang w:val="de-DE"/>
        </w:rPr>
        <w:lastRenderedPageBreak/>
        <w:t>WG 2 (UV-C) – Katja Auer (APC)</w:t>
      </w:r>
    </w:p>
    <w:p w14:paraId="1A3D74D2" w14:textId="77777777" w:rsidR="009B1514" w:rsidRDefault="009B1514" w:rsidP="009B1514">
      <w:pPr>
        <w:spacing w:after="100" w:line="240" w:lineRule="auto"/>
        <w:ind w:left="630"/>
        <w:rPr>
          <w:rFonts w:ascii="Calibri" w:hAnsi="Calibri" w:cs="Arial"/>
        </w:rPr>
      </w:pPr>
      <w:r>
        <w:rPr>
          <w:rFonts w:ascii="Calibri" w:hAnsi="Calibri" w:cs="Arial"/>
        </w:rPr>
        <w:t>WG 3 (General Ventilation) – Don Thornburg (Convener) &amp; OPEN APC</w:t>
      </w:r>
    </w:p>
    <w:p w14:paraId="42B75D8D" w14:textId="77777777" w:rsidR="009B1514" w:rsidRDefault="009B1514" w:rsidP="009B1514">
      <w:pPr>
        <w:spacing w:after="100" w:line="240" w:lineRule="auto"/>
        <w:ind w:left="630"/>
        <w:rPr>
          <w:rFonts w:ascii="Calibri" w:hAnsi="Calibri" w:cs="Arial"/>
        </w:rPr>
      </w:pPr>
      <w:r>
        <w:rPr>
          <w:rFonts w:ascii="Calibri" w:hAnsi="Calibri" w:cs="Arial"/>
        </w:rPr>
        <w:t>WG 4 (HEPA/ULPA) –R. Vijayakumar (Convener) &amp; Andy Stillo (APC)</w:t>
      </w:r>
    </w:p>
    <w:p w14:paraId="0F8CCC15" w14:textId="77777777" w:rsidR="009B1514" w:rsidRDefault="009B1514" w:rsidP="009B1514">
      <w:pPr>
        <w:spacing w:after="100" w:line="240" w:lineRule="auto"/>
        <w:ind w:left="630"/>
        <w:rPr>
          <w:rFonts w:ascii="Calibri" w:hAnsi="Calibri" w:cs="Arial"/>
        </w:rPr>
      </w:pPr>
      <w:r>
        <w:rPr>
          <w:rFonts w:ascii="Calibri" w:hAnsi="Calibri" w:cs="Arial"/>
        </w:rPr>
        <w:t>WG 5 (Dust Collectors) – Open APC</w:t>
      </w:r>
    </w:p>
    <w:p w14:paraId="277DFDA6" w14:textId="77777777" w:rsidR="009B1514" w:rsidRDefault="009B1514" w:rsidP="009B1514">
      <w:pPr>
        <w:spacing w:after="100" w:line="240" w:lineRule="auto"/>
        <w:ind w:left="630"/>
        <w:rPr>
          <w:rFonts w:ascii="Calibri" w:hAnsi="Calibri" w:cs="Arial"/>
        </w:rPr>
      </w:pPr>
      <w:r>
        <w:rPr>
          <w:rFonts w:ascii="Calibri" w:hAnsi="Calibri" w:cs="Arial"/>
        </w:rPr>
        <w:t>WG 7 (Durability of Cleanable Filter Media) – OPEN APC</w:t>
      </w:r>
    </w:p>
    <w:p w14:paraId="27788FBD" w14:textId="77777777" w:rsidR="009B1514" w:rsidRDefault="009B1514" w:rsidP="009B1514">
      <w:pPr>
        <w:spacing w:after="100" w:line="240" w:lineRule="auto"/>
        <w:ind w:left="630"/>
        <w:rPr>
          <w:rFonts w:ascii="Calibri" w:hAnsi="Calibri" w:cs="Arial"/>
        </w:rPr>
      </w:pPr>
      <w:r>
        <w:rPr>
          <w:rFonts w:ascii="Calibri" w:hAnsi="Calibri" w:cs="Arial"/>
        </w:rPr>
        <w:t>WG 8 (Gas Phase) – Matt Middlebrooks (APC)</w:t>
      </w:r>
    </w:p>
    <w:p w14:paraId="572F159C" w14:textId="77777777" w:rsidR="009B1514" w:rsidRDefault="009B1514" w:rsidP="009B1514">
      <w:pPr>
        <w:spacing w:after="100" w:line="240" w:lineRule="auto"/>
        <w:ind w:left="630"/>
        <w:rPr>
          <w:rFonts w:ascii="Calibri" w:hAnsi="Calibri" w:cs="Arial"/>
        </w:rPr>
      </w:pPr>
      <w:r>
        <w:rPr>
          <w:rFonts w:ascii="Calibri" w:hAnsi="Calibri" w:cs="Arial"/>
        </w:rPr>
        <w:t>WG 9 (Gas Turbine) – OPEN APC</w:t>
      </w:r>
    </w:p>
    <w:p w14:paraId="445CD43E" w14:textId="77777777" w:rsidR="009B1514" w:rsidRDefault="009B1514" w:rsidP="009B1514">
      <w:pPr>
        <w:spacing w:after="100" w:line="240" w:lineRule="auto"/>
        <w:ind w:left="630"/>
        <w:rPr>
          <w:rFonts w:ascii="Calibri" w:hAnsi="Calibri" w:cs="Arial"/>
        </w:rPr>
      </w:pPr>
      <w:r>
        <w:rPr>
          <w:rFonts w:ascii="Calibri" w:hAnsi="Calibri" w:cs="Arial"/>
        </w:rPr>
        <w:t>WG 10 (Nuclear) – Satish Dinakaran (APC)</w:t>
      </w:r>
    </w:p>
    <w:p w14:paraId="38472ECF" w14:textId="77777777" w:rsidR="009B1514" w:rsidRDefault="009B1514" w:rsidP="009B1514">
      <w:pPr>
        <w:spacing w:after="100" w:line="240" w:lineRule="auto"/>
        <w:ind w:left="630"/>
        <w:rPr>
          <w:rFonts w:ascii="Calibri" w:hAnsi="Calibri" w:cs="Arial"/>
        </w:rPr>
      </w:pPr>
      <w:r>
        <w:rPr>
          <w:rFonts w:ascii="Calibri" w:hAnsi="Calibri" w:cs="Arial"/>
        </w:rPr>
        <w:t>WG 11 (Portable Air Cleaners) – OPEN APC</w:t>
      </w:r>
    </w:p>
    <w:p w14:paraId="7828975A" w14:textId="27963600" w:rsidR="009B1514" w:rsidRDefault="009B1514" w:rsidP="009B1514">
      <w:pPr>
        <w:spacing w:after="100" w:line="240" w:lineRule="auto"/>
        <w:rPr>
          <w:rFonts w:ascii="Calibri" w:hAnsi="Calibri" w:cs="Arial"/>
        </w:rPr>
      </w:pPr>
      <w:r>
        <w:rPr>
          <w:rFonts w:ascii="Calibri" w:hAnsi="Calibri" w:cs="Arial"/>
        </w:rPr>
        <w:t xml:space="preserve">              WG 12 (Sustainability) – Geoff Crosby (APC) &amp; Jon Rajala (Acting APC)</w:t>
      </w:r>
    </w:p>
    <w:p w14:paraId="48434DB5" w14:textId="77777777" w:rsidR="009B1514" w:rsidRDefault="009B1514" w:rsidP="009B1514">
      <w:pPr>
        <w:spacing w:after="100" w:line="240" w:lineRule="auto"/>
        <w:rPr>
          <w:rFonts w:ascii="Calibri" w:hAnsi="Calibri" w:cs="Arial"/>
        </w:rPr>
      </w:pPr>
      <w:r>
        <w:rPr>
          <w:rFonts w:ascii="Calibri" w:hAnsi="Calibri" w:cs="Arial"/>
        </w:rPr>
        <w:t>WG 13 (Biological equipment for waste gas) – OPEN APC</w:t>
      </w:r>
    </w:p>
    <w:p w14:paraId="5908F5E3" w14:textId="77777777" w:rsidR="009B1514" w:rsidRDefault="009B1514" w:rsidP="009B1514">
      <w:pPr>
        <w:spacing w:after="100" w:line="240" w:lineRule="auto"/>
        <w:rPr>
          <w:rFonts w:ascii="Calibri" w:hAnsi="Calibri" w:cs="Arial"/>
        </w:rPr>
      </w:pPr>
      <w:r>
        <w:rPr>
          <w:rFonts w:ascii="Calibri" w:hAnsi="Calibri" w:cs="Arial"/>
        </w:rPr>
        <w:t>WG 14 – Test Method for Airborne Microorganism Filtration Efficiency and Decontamination Efficiency</w:t>
      </w:r>
    </w:p>
    <w:p w14:paraId="39C0BEF8" w14:textId="79979E68" w:rsidR="00BD778B" w:rsidRPr="004A0012" w:rsidRDefault="00BD778B" w:rsidP="004A0012">
      <w:pPr>
        <w:pStyle w:val="ListParagraph"/>
        <w:spacing w:after="100" w:line="240" w:lineRule="auto"/>
        <w:ind w:left="1440"/>
        <w:rPr>
          <w:rFonts w:ascii="Calibri" w:hAnsi="Calibri" w:cs="Arial"/>
        </w:rPr>
      </w:pPr>
    </w:p>
    <w:p w14:paraId="326B12B3" w14:textId="77777777" w:rsidR="00852E35" w:rsidRDefault="00852E35" w:rsidP="00BD778B">
      <w:pPr>
        <w:spacing w:after="100" w:line="240" w:lineRule="auto"/>
        <w:ind w:left="2160"/>
        <w:rPr>
          <w:rFonts w:ascii="Calibri" w:hAnsi="Calibri" w:cs="Arial"/>
          <w:color w:val="0070C0"/>
        </w:rPr>
      </w:pPr>
    </w:p>
    <w:p w14:paraId="50B9385D" w14:textId="3B144DD0" w:rsidR="00373EDE" w:rsidRPr="005F025C" w:rsidRDefault="00373EDE" w:rsidP="005F025C">
      <w:pPr>
        <w:spacing w:after="0" w:line="240" w:lineRule="auto"/>
        <w:ind w:left="720"/>
        <w:rPr>
          <w:rFonts w:asciiTheme="minorHAnsi" w:eastAsia="Times New Roman" w:hAnsiTheme="minorHAnsi" w:cstheme="minorHAnsi"/>
          <w:sz w:val="24"/>
          <w:szCs w:val="24"/>
        </w:rPr>
      </w:pPr>
    </w:p>
    <w:p w14:paraId="6CB431BB" w14:textId="77777777" w:rsidR="0070372D" w:rsidRPr="00660F54" w:rsidRDefault="00660F54" w:rsidP="00660F54">
      <w:pPr>
        <w:pStyle w:val="ListParagraph"/>
        <w:numPr>
          <w:ilvl w:val="1"/>
          <w:numId w:val="1"/>
        </w:numPr>
        <w:spacing w:line="360" w:lineRule="auto"/>
        <w:rPr>
          <w:rFonts w:cs="Arial"/>
        </w:rPr>
      </w:pPr>
      <w:r>
        <w:rPr>
          <w:rFonts w:cs="Arial"/>
        </w:rPr>
        <w:t>SSPC</w:t>
      </w:r>
      <w:r w:rsidR="00852E35" w:rsidRPr="00660F54">
        <w:rPr>
          <w:rFonts w:cs="Arial"/>
        </w:rPr>
        <w:t xml:space="preserve"> 241</w:t>
      </w:r>
      <w:r>
        <w:rPr>
          <w:rFonts w:cs="Arial"/>
        </w:rPr>
        <w:t xml:space="preserve"> Control of </w:t>
      </w:r>
      <w:r w:rsidR="001319C9">
        <w:rPr>
          <w:rFonts w:cs="Arial"/>
        </w:rPr>
        <w:t xml:space="preserve">Infectious </w:t>
      </w:r>
      <w:proofErr w:type="gramStart"/>
      <w:r w:rsidR="001319C9">
        <w:rPr>
          <w:rFonts w:cs="Arial"/>
        </w:rPr>
        <w:t xml:space="preserve">Aerosols </w:t>
      </w:r>
      <w:r w:rsidR="00852E35" w:rsidRPr="00660F54">
        <w:rPr>
          <w:rFonts w:cs="Arial"/>
        </w:rPr>
        <w:t xml:space="preserve"> (</w:t>
      </w:r>
      <w:proofErr w:type="gramEnd"/>
      <w:r>
        <w:rPr>
          <w:rFonts w:cs="Arial"/>
        </w:rPr>
        <w:t xml:space="preserve">Mike </w:t>
      </w:r>
      <w:r w:rsidR="00931719" w:rsidRPr="00660F54">
        <w:rPr>
          <w:rFonts w:cs="Arial"/>
        </w:rPr>
        <w:t>Corbat</w:t>
      </w:r>
      <w:r w:rsidR="00852E35" w:rsidRPr="00660F54">
        <w:rPr>
          <w:rFonts w:cs="Arial"/>
        </w:rPr>
        <w:t>)</w:t>
      </w:r>
    </w:p>
    <w:p w14:paraId="57E4CCFE" w14:textId="51B52507" w:rsidR="0070372D" w:rsidRPr="00B57F83" w:rsidRDefault="004A0012" w:rsidP="00B57F83">
      <w:pPr>
        <w:pStyle w:val="ListParagraph"/>
        <w:numPr>
          <w:ilvl w:val="2"/>
          <w:numId w:val="1"/>
        </w:numPr>
        <w:spacing w:line="360" w:lineRule="auto"/>
        <w:rPr>
          <w:rFonts w:cs="Arial"/>
          <w:color w:val="4F81BD" w:themeColor="accent1"/>
        </w:rPr>
      </w:pPr>
      <w:r>
        <w:rPr>
          <w:rFonts w:cs="Arial"/>
          <w:color w:val="4F81BD" w:themeColor="accent1"/>
        </w:rPr>
        <w:t>Had not met as of this meeting</w:t>
      </w:r>
    </w:p>
    <w:p w14:paraId="7F990210" w14:textId="77777777" w:rsidR="0070372D" w:rsidRPr="00E04401" w:rsidRDefault="0070372D" w:rsidP="0070372D">
      <w:pPr>
        <w:spacing w:after="0" w:line="240" w:lineRule="auto"/>
        <w:ind w:left="720" w:firstLine="720"/>
        <w:rPr>
          <w:rFonts w:eastAsia="Calibri" w:cs="Arial"/>
          <w:snapToGrid/>
        </w:rPr>
      </w:pPr>
    </w:p>
    <w:p w14:paraId="2BF11F31" w14:textId="77777777" w:rsidR="0070372D" w:rsidRDefault="00627B03" w:rsidP="00627B03">
      <w:pPr>
        <w:pStyle w:val="ListParagraph"/>
        <w:numPr>
          <w:ilvl w:val="1"/>
          <w:numId w:val="1"/>
        </w:numPr>
        <w:spacing w:line="360" w:lineRule="auto"/>
        <w:rPr>
          <w:rFonts w:cs="Arial"/>
        </w:rPr>
      </w:pPr>
      <w:r>
        <w:rPr>
          <w:rFonts w:cs="Arial"/>
        </w:rPr>
        <w:t>TC 4.10 (</w:t>
      </w:r>
      <w:r w:rsidR="0033610E">
        <w:rPr>
          <w:rFonts w:cs="Arial"/>
        </w:rPr>
        <w:t>Sina Yousefi?</w:t>
      </w:r>
      <w:r>
        <w:rPr>
          <w:rFonts w:cs="Arial"/>
        </w:rPr>
        <w:t>)</w:t>
      </w:r>
    </w:p>
    <w:p w14:paraId="5C466C8C" w14:textId="77777777" w:rsidR="00CE3B94" w:rsidRDefault="001319C9" w:rsidP="00627B03">
      <w:pPr>
        <w:pStyle w:val="ListParagraph"/>
        <w:numPr>
          <w:ilvl w:val="2"/>
          <w:numId w:val="1"/>
        </w:numPr>
        <w:spacing w:line="360" w:lineRule="auto"/>
        <w:rPr>
          <w:rFonts w:cs="Arial"/>
          <w:color w:val="4F81BD" w:themeColor="accent1"/>
        </w:rPr>
      </w:pPr>
      <w:r w:rsidRPr="001319C9">
        <w:rPr>
          <w:rFonts w:cs="Arial"/>
          <w:color w:val="4F81BD" w:themeColor="accent1"/>
        </w:rPr>
        <w:t>No update</w:t>
      </w:r>
    </w:p>
    <w:p w14:paraId="14BF1738" w14:textId="77777777" w:rsidR="001319C9" w:rsidRPr="001319C9" w:rsidRDefault="001319C9" w:rsidP="001319C9">
      <w:pPr>
        <w:pStyle w:val="ListParagraph"/>
        <w:spacing w:line="360" w:lineRule="auto"/>
        <w:ind w:left="1080"/>
        <w:rPr>
          <w:rFonts w:cs="Arial"/>
          <w:color w:val="4F81BD" w:themeColor="accent1"/>
        </w:rPr>
      </w:pPr>
    </w:p>
    <w:p w14:paraId="01EA8974" w14:textId="77777777" w:rsidR="00CB6B45" w:rsidRPr="003F0E37" w:rsidRDefault="008843FB" w:rsidP="008843FB">
      <w:pPr>
        <w:pStyle w:val="ListParagraph"/>
        <w:numPr>
          <w:ilvl w:val="1"/>
          <w:numId w:val="1"/>
        </w:numPr>
        <w:spacing w:line="360" w:lineRule="auto"/>
        <w:rPr>
          <w:rFonts w:cs="Arial"/>
          <w:color w:val="000000" w:themeColor="text1"/>
        </w:rPr>
      </w:pPr>
      <w:r w:rsidRPr="003F0E37">
        <w:rPr>
          <w:rFonts w:cs="Arial"/>
          <w:color w:val="000000" w:themeColor="text1"/>
        </w:rPr>
        <w:t>TG2.RAST (K</w:t>
      </w:r>
      <w:r w:rsidR="0033610E">
        <w:rPr>
          <w:rFonts w:cs="Arial"/>
          <w:color w:val="000000" w:themeColor="text1"/>
        </w:rPr>
        <w:t>evin</w:t>
      </w:r>
      <w:r w:rsidRPr="003F0E37">
        <w:rPr>
          <w:rFonts w:cs="Arial"/>
          <w:color w:val="000000" w:themeColor="text1"/>
        </w:rPr>
        <w:t>)</w:t>
      </w:r>
    </w:p>
    <w:p w14:paraId="1DA7CCE8" w14:textId="77777777" w:rsidR="008843FB" w:rsidRDefault="007E3827" w:rsidP="008843FB">
      <w:pPr>
        <w:pStyle w:val="ListParagraph"/>
        <w:numPr>
          <w:ilvl w:val="2"/>
          <w:numId w:val="1"/>
        </w:numPr>
        <w:spacing w:line="360" w:lineRule="auto"/>
        <w:rPr>
          <w:rFonts w:cs="Arial"/>
          <w:color w:val="4F81BD" w:themeColor="accent1"/>
        </w:rPr>
      </w:pPr>
      <w:r>
        <w:rPr>
          <w:rFonts w:cs="Arial"/>
          <w:color w:val="4F81BD" w:themeColor="accent1"/>
        </w:rPr>
        <w:t xml:space="preserve">Draft is complete and needs </w:t>
      </w:r>
      <w:r w:rsidR="00E867EB">
        <w:rPr>
          <w:rFonts w:cs="Arial"/>
          <w:color w:val="4F81BD" w:themeColor="accent1"/>
        </w:rPr>
        <w:t>final</w:t>
      </w:r>
      <w:r>
        <w:rPr>
          <w:rFonts w:cs="Arial"/>
          <w:color w:val="4F81BD" w:themeColor="accent1"/>
        </w:rPr>
        <w:t xml:space="preserve"> </w:t>
      </w:r>
      <w:proofErr w:type="gramStart"/>
      <w:r>
        <w:rPr>
          <w:rFonts w:cs="Arial"/>
          <w:color w:val="4F81BD" w:themeColor="accent1"/>
        </w:rPr>
        <w:t>edit</w:t>
      </w:r>
      <w:proofErr w:type="gramEnd"/>
      <w:r>
        <w:rPr>
          <w:rFonts w:cs="Arial"/>
          <w:color w:val="4F81BD" w:themeColor="accent1"/>
        </w:rPr>
        <w:t xml:space="preserve"> to get ready for public review. Target Winter 2025 meeting.</w:t>
      </w:r>
    </w:p>
    <w:p w14:paraId="496CA8BD" w14:textId="77777777" w:rsidR="007E3827" w:rsidRPr="007E3827" w:rsidRDefault="007E3827" w:rsidP="007E3827">
      <w:pPr>
        <w:pStyle w:val="ListParagraph"/>
        <w:numPr>
          <w:ilvl w:val="0"/>
          <w:numId w:val="1"/>
        </w:numPr>
        <w:spacing w:after="225" w:line="375" w:lineRule="atLeast"/>
        <w:textAlignment w:val="baseline"/>
        <w:rPr>
          <w:rFonts w:eastAsia="Times New Roman" w:cs="Arial"/>
          <w:snapToGrid/>
          <w:color w:val="333333"/>
        </w:rPr>
      </w:pPr>
      <w:r w:rsidRPr="007E3827">
        <w:rPr>
          <w:rFonts w:eastAsia="Times New Roman" w:cs="Arial"/>
          <w:snapToGrid/>
          <w:color w:val="333333"/>
        </w:rPr>
        <w:t>TC 7.3 lead for the following standard</w:t>
      </w:r>
      <w:r>
        <w:rPr>
          <w:rFonts w:eastAsia="Times New Roman" w:cs="Arial"/>
          <w:snapToGrid/>
          <w:color w:val="333333"/>
        </w:rPr>
        <w:t xml:space="preserve"> (</w:t>
      </w:r>
      <w:r w:rsidRPr="007E3827">
        <w:rPr>
          <w:rFonts w:eastAsia="Times New Roman" w:cs="Arial"/>
          <w:snapToGrid/>
          <w:color w:val="333333"/>
        </w:rPr>
        <w:t>Co</w:t>
      </w:r>
      <w:r>
        <w:rPr>
          <w:rFonts w:eastAsia="Times New Roman" w:cs="Arial"/>
          <w:snapToGrid/>
          <w:color w:val="333333"/>
        </w:rPr>
        <w:t>-</w:t>
      </w:r>
      <w:r w:rsidRPr="007E3827">
        <w:rPr>
          <w:rFonts w:eastAsia="Times New Roman" w:cs="Arial"/>
          <w:snapToGrid/>
          <w:color w:val="333333"/>
        </w:rPr>
        <w:t>Cognizant</w:t>
      </w:r>
      <w:r>
        <w:rPr>
          <w:rFonts w:eastAsia="Times New Roman" w:cs="Arial"/>
          <w:snapToGrid/>
          <w:color w:val="333333"/>
        </w:rPr>
        <w:t>)</w:t>
      </w:r>
    </w:p>
    <w:p w14:paraId="68923DF0" w14:textId="77777777" w:rsidR="007E3827" w:rsidRPr="007E3827" w:rsidRDefault="007E3827" w:rsidP="007E3827">
      <w:pPr>
        <w:pStyle w:val="ListParagraph"/>
        <w:numPr>
          <w:ilvl w:val="1"/>
          <w:numId w:val="1"/>
        </w:numPr>
        <w:spacing w:after="0" w:line="375" w:lineRule="atLeast"/>
        <w:textAlignment w:val="baseline"/>
        <w:rPr>
          <w:rFonts w:cs="Arial"/>
          <w:color w:val="000000" w:themeColor="text1"/>
        </w:rPr>
      </w:pPr>
      <w:r w:rsidRPr="007E3827">
        <w:rPr>
          <w:rFonts w:eastAsia="Times New Roman" w:cs="Arial"/>
          <w:bCs/>
          <w:snapToGrid/>
          <w:color w:val="333333"/>
          <w:bdr w:val="none" w:sz="0" w:space="0" w:color="auto" w:frame="1"/>
        </w:rPr>
        <w:t>ANSI/ASHRAE/ACCA 180: Standard Practice for Inspection and Maintenance of Commercial-Building HVAC Systems</w:t>
      </w:r>
    </w:p>
    <w:p w14:paraId="4D5F13E0" w14:textId="77777777" w:rsidR="007E3827" w:rsidRPr="007E3827" w:rsidRDefault="007E3827" w:rsidP="007E3827">
      <w:pPr>
        <w:pStyle w:val="ListParagraph"/>
        <w:numPr>
          <w:ilvl w:val="2"/>
          <w:numId w:val="1"/>
        </w:numPr>
        <w:spacing w:after="0" w:line="375" w:lineRule="atLeast"/>
        <w:textAlignment w:val="baseline"/>
        <w:rPr>
          <w:rFonts w:cs="Arial"/>
          <w:color w:val="4F81BD" w:themeColor="accent1"/>
        </w:rPr>
      </w:pPr>
      <w:r w:rsidRPr="007E3827">
        <w:rPr>
          <w:rFonts w:cs="Arial"/>
          <w:color w:val="4F81BD" w:themeColor="accent1"/>
        </w:rPr>
        <w:t>No update</w:t>
      </w:r>
    </w:p>
    <w:p w14:paraId="538A6399" w14:textId="77777777" w:rsidR="007E3827" w:rsidRPr="001319C9" w:rsidRDefault="007E3827" w:rsidP="007E3827">
      <w:pPr>
        <w:pStyle w:val="ListParagraph"/>
        <w:spacing w:line="360" w:lineRule="auto"/>
        <w:ind w:left="630"/>
        <w:rPr>
          <w:rFonts w:cs="Arial"/>
          <w:color w:val="4F81BD" w:themeColor="accent1"/>
        </w:rPr>
      </w:pPr>
    </w:p>
    <w:p w14:paraId="6671DACC" w14:textId="77777777" w:rsidR="008843FB" w:rsidRPr="00E04401" w:rsidRDefault="008843FB" w:rsidP="00422596">
      <w:pPr>
        <w:pStyle w:val="ListParagraph"/>
        <w:spacing w:line="360" w:lineRule="auto"/>
        <w:ind w:left="1080"/>
        <w:rPr>
          <w:rFonts w:cs="Arial"/>
          <w:color w:val="C00000"/>
        </w:rPr>
      </w:pPr>
    </w:p>
    <w:p w14:paraId="38E3B4E1" w14:textId="77777777" w:rsidR="00EA2E11" w:rsidRPr="001319C9" w:rsidRDefault="008D3527" w:rsidP="001319C9">
      <w:pPr>
        <w:pStyle w:val="ListParagraph"/>
        <w:numPr>
          <w:ilvl w:val="0"/>
          <w:numId w:val="1"/>
        </w:numPr>
        <w:spacing w:line="360" w:lineRule="auto"/>
        <w:rPr>
          <w:rFonts w:cs="Arial"/>
        </w:rPr>
      </w:pPr>
      <w:r w:rsidRPr="00E04401">
        <w:rPr>
          <w:rFonts w:cs="Arial"/>
          <w:b/>
        </w:rPr>
        <w:t>OLD BUSINESS</w:t>
      </w:r>
    </w:p>
    <w:p w14:paraId="129EDD61" w14:textId="77777777" w:rsidR="00E90BD5" w:rsidRPr="00E04401" w:rsidRDefault="00E90BD5" w:rsidP="00E90BD5">
      <w:pPr>
        <w:pStyle w:val="ListParagraph"/>
        <w:numPr>
          <w:ilvl w:val="1"/>
          <w:numId w:val="1"/>
        </w:numPr>
        <w:spacing w:line="360" w:lineRule="auto"/>
        <w:rPr>
          <w:rFonts w:cs="Arial"/>
        </w:rPr>
      </w:pPr>
      <w:r w:rsidRPr="00E04401">
        <w:rPr>
          <w:rFonts w:cs="Arial"/>
        </w:rPr>
        <w:t>MTG, GPC for implementing cleaning technologies in combination; collaboration between TCs 2.4, 2.3, 2.9 (</w:t>
      </w:r>
      <w:r w:rsidR="00A61940">
        <w:rPr>
          <w:rFonts w:cs="Arial"/>
        </w:rPr>
        <w:t>Brian K</w:t>
      </w:r>
      <w:r w:rsidRPr="00E04401">
        <w:rPr>
          <w:rFonts w:cs="Arial"/>
        </w:rPr>
        <w:t>)</w:t>
      </w:r>
    </w:p>
    <w:p w14:paraId="739F8A35" w14:textId="5DC5DAF8" w:rsidR="0033610E" w:rsidRDefault="006B384C" w:rsidP="004F0E63">
      <w:pPr>
        <w:pStyle w:val="ListParagraph"/>
        <w:numPr>
          <w:ilvl w:val="2"/>
          <w:numId w:val="1"/>
        </w:numPr>
        <w:spacing w:line="360" w:lineRule="auto"/>
        <w:rPr>
          <w:rFonts w:cs="Arial"/>
          <w:color w:val="000000" w:themeColor="text1"/>
        </w:rPr>
      </w:pPr>
      <w:r>
        <w:rPr>
          <w:rFonts w:cs="Arial"/>
          <w:color w:val="000000" w:themeColor="text1"/>
        </w:rPr>
        <w:t>No update</w:t>
      </w:r>
    </w:p>
    <w:p w14:paraId="1B79A260" w14:textId="77777777" w:rsidR="00A948ED" w:rsidRPr="00A948ED" w:rsidRDefault="00A948ED" w:rsidP="00A948ED">
      <w:pPr>
        <w:spacing w:line="360" w:lineRule="auto"/>
        <w:ind w:left="720"/>
        <w:rPr>
          <w:rFonts w:cs="Arial"/>
          <w:color w:val="000000" w:themeColor="text1"/>
        </w:rPr>
      </w:pPr>
    </w:p>
    <w:p w14:paraId="4A860764" w14:textId="77777777" w:rsidR="00EA2E11" w:rsidRPr="00E04401" w:rsidRDefault="00EA2E11" w:rsidP="00422596">
      <w:pPr>
        <w:pStyle w:val="ListParagraph"/>
        <w:spacing w:line="360" w:lineRule="auto"/>
        <w:ind w:left="1080"/>
        <w:rPr>
          <w:rFonts w:cs="Arial"/>
          <w:color w:val="C00000"/>
        </w:rPr>
      </w:pPr>
    </w:p>
    <w:p w14:paraId="12D67626" w14:textId="77777777" w:rsidR="002078B4" w:rsidRPr="00E04401" w:rsidRDefault="002078B4" w:rsidP="00747B60">
      <w:pPr>
        <w:pStyle w:val="ListParagraph"/>
        <w:numPr>
          <w:ilvl w:val="0"/>
          <w:numId w:val="1"/>
        </w:numPr>
        <w:spacing w:line="360" w:lineRule="auto"/>
        <w:rPr>
          <w:rFonts w:cs="Arial"/>
        </w:rPr>
      </w:pPr>
      <w:r w:rsidRPr="00E04401">
        <w:rPr>
          <w:rFonts w:cs="Arial"/>
          <w:b/>
        </w:rPr>
        <w:t>NEW BUSINESS</w:t>
      </w:r>
    </w:p>
    <w:p w14:paraId="487F5C15" w14:textId="77777777" w:rsidR="00D45364" w:rsidRDefault="00586058" w:rsidP="00DB20AB">
      <w:pPr>
        <w:pStyle w:val="ListParagraph"/>
        <w:numPr>
          <w:ilvl w:val="1"/>
          <w:numId w:val="1"/>
        </w:numPr>
        <w:spacing w:line="360" w:lineRule="auto"/>
        <w:rPr>
          <w:rFonts w:cs="Arial"/>
          <w:bCs/>
        </w:rPr>
      </w:pPr>
      <w:r w:rsidRPr="00660F54">
        <w:rPr>
          <w:rFonts w:cs="Arial"/>
          <w:bCs/>
        </w:rPr>
        <w:t>N</w:t>
      </w:r>
      <w:r w:rsidR="00B6420D" w:rsidRPr="00660F54">
        <w:rPr>
          <w:rFonts w:cs="Arial"/>
          <w:bCs/>
        </w:rPr>
        <w:t>eed liaison for ANSI/ASHRAE/ACCA 180</w:t>
      </w:r>
      <w:r w:rsidR="00522F48" w:rsidRPr="00660F54">
        <w:rPr>
          <w:rFonts w:cs="Arial"/>
          <w:bCs/>
        </w:rPr>
        <w:t xml:space="preserve"> –</w:t>
      </w:r>
    </w:p>
    <w:p w14:paraId="58FC6805" w14:textId="77777777" w:rsidR="00660F54" w:rsidRDefault="00660F54" w:rsidP="00DB20AB">
      <w:pPr>
        <w:pStyle w:val="ListParagraph"/>
        <w:numPr>
          <w:ilvl w:val="1"/>
          <w:numId w:val="1"/>
        </w:numPr>
        <w:spacing w:line="360" w:lineRule="auto"/>
        <w:rPr>
          <w:rFonts w:cs="Arial"/>
          <w:bCs/>
          <w:color w:val="4F81BD" w:themeColor="accent1"/>
        </w:rPr>
      </w:pPr>
      <w:r w:rsidRPr="00660F54">
        <w:rPr>
          <w:rFonts w:cs="Arial"/>
          <w:bCs/>
          <w:color w:val="4F81BD" w:themeColor="accent1"/>
        </w:rPr>
        <w:t>Need liaison for IEC &amp; AHAM</w:t>
      </w:r>
    </w:p>
    <w:p w14:paraId="662F7236" w14:textId="77777777" w:rsidR="001319C9" w:rsidRDefault="007E3827" w:rsidP="00DB20AB">
      <w:pPr>
        <w:pStyle w:val="ListParagraph"/>
        <w:numPr>
          <w:ilvl w:val="1"/>
          <w:numId w:val="1"/>
        </w:numPr>
        <w:spacing w:line="360" w:lineRule="auto"/>
        <w:rPr>
          <w:rFonts w:cs="Arial"/>
          <w:bCs/>
          <w:color w:val="4F81BD" w:themeColor="accent1"/>
        </w:rPr>
      </w:pPr>
      <w:r>
        <w:rPr>
          <w:rFonts w:cs="Arial"/>
          <w:bCs/>
          <w:color w:val="4F81BD" w:themeColor="accent1"/>
        </w:rPr>
        <w:t xml:space="preserve">Brian recommended for the committee </w:t>
      </w:r>
      <w:proofErr w:type="gramStart"/>
      <w:r>
        <w:rPr>
          <w:rFonts w:cs="Arial"/>
          <w:bCs/>
          <w:color w:val="4F81BD" w:themeColor="accent1"/>
        </w:rPr>
        <w:t>to list</w:t>
      </w:r>
      <w:proofErr w:type="gramEnd"/>
      <w:r>
        <w:rPr>
          <w:rFonts w:cs="Arial"/>
          <w:bCs/>
          <w:color w:val="4F81BD" w:themeColor="accent1"/>
        </w:rPr>
        <w:t xml:space="preserve"> out cognizant guidelines.</w:t>
      </w:r>
    </w:p>
    <w:p w14:paraId="26CB63DB" w14:textId="7BEB3842" w:rsidR="001378D7" w:rsidRPr="006B384C" w:rsidRDefault="00B57F83" w:rsidP="006B384C">
      <w:pPr>
        <w:pStyle w:val="ListParagraph"/>
        <w:numPr>
          <w:ilvl w:val="1"/>
          <w:numId w:val="1"/>
        </w:numPr>
        <w:spacing w:line="360" w:lineRule="auto"/>
        <w:rPr>
          <w:rFonts w:cs="Arial"/>
          <w:bCs/>
          <w:color w:val="4F81BD" w:themeColor="accent1"/>
        </w:rPr>
      </w:pPr>
      <w:r>
        <w:rPr>
          <w:rFonts w:cs="Arial"/>
          <w:bCs/>
          <w:color w:val="4F81BD" w:themeColor="accent1"/>
        </w:rPr>
        <w:t xml:space="preserve">Decarbonization Grants to look at system component life. </w:t>
      </w:r>
      <w:r w:rsidR="007E3827">
        <w:rPr>
          <w:rFonts w:cs="Arial"/>
          <w:bCs/>
          <w:color w:val="4F81BD" w:themeColor="accent1"/>
        </w:rPr>
        <w:t xml:space="preserve">$2 million dollars being allocated.  Looking for research ideas. (Palo </w:t>
      </w:r>
      <w:proofErr w:type="spellStart"/>
      <w:r w:rsidR="007E3827">
        <w:rPr>
          <w:rFonts w:cs="Arial"/>
          <w:bCs/>
          <w:color w:val="4F81BD" w:themeColor="accent1"/>
        </w:rPr>
        <w:t>Tronville</w:t>
      </w:r>
      <w:proofErr w:type="spellEnd"/>
      <w:r w:rsidR="007E3827">
        <w:rPr>
          <w:rFonts w:cs="Arial"/>
          <w:bCs/>
          <w:color w:val="4F81BD" w:themeColor="accent1"/>
        </w:rPr>
        <w:t>)</w:t>
      </w:r>
    </w:p>
    <w:p w14:paraId="779B5B68" w14:textId="77777777" w:rsidR="00B70710" w:rsidRPr="00B70710" w:rsidRDefault="00505B03" w:rsidP="00B70710">
      <w:pPr>
        <w:pStyle w:val="ListParagraph"/>
        <w:numPr>
          <w:ilvl w:val="1"/>
          <w:numId w:val="1"/>
        </w:numPr>
        <w:spacing w:line="360" w:lineRule="auto"/>
        <w:rPr>
          <w:rFonts w:cs="Arial"/>
          <w:bCs/>
          <w:color w:val="4F81BD" w:themeColor="accent1"/>
        </w:rPr>
      </w:pPr>
      <w:r>
        <w:rPr>
          <w:rFonts w:cs="Arial"/>
          <w:bCs/>
          <w:color w:val="4F81BD" w:themeColor="accent1"/>
        </w:rPr>
        <w:t xml:space="preserve">Brian K – TC </w:t>
      </w:r>
      <w:r w:rsidR="00543395">
        <w:rPr>
          <w:rFonts w:cs="Arial"/>
          <w:bCs/>
          <w:color w:val="4F81BD" w:themeColor="accent1"/>
        </w:rPr>
        <w:t xml:space="preserve">9.13 </w:t>
      </w:r>
      <w:r w:rsidR="00B70710" w:rsidRPr="00B70710">
        <w:rPr>
          <w:rFonts w:cs="Arial"/>
          <w:bCs/>
          <w:color w:val="4F81BD" w:themeColor="accent1"/>
        </w:rPr>
        <w:t>TC 9.13 is reviewing the process for creating a Standards Project Committee (SPC) for a 62.x-type standard. They are conducting research on existing ISO and ANSI standards related to the proposed standard and compiling a list of relevant documents</w:t>
      </w:r>
    </w:p>
    <w:p w14:paraId="5561B631" w14:textId="6CA06E26" w:rsidR="00A948ED" w:rsidRPr="00E04401" w:rsidRDefault="00A948ED" w:rsidP="00A948ED">
      <w:pPr>
        <w:pStyle w:val="ListParagraph"/>
        <w:spacing w:line="360" w:lineRule="auto"/>
        <w:ind w:left="630"/>
        <w:rPr>
          <w:rFonts w:cs="Arial"/>
        </w:rPr>
      </w:pPr>
    </w:p>
    <w:p w14:paraId="5523A769" w14:textId="77777777" w:rsidR="00A948ED" w:rsidRPr="00E04401" w:rsidRDefault="00A948ED" w:rsidP="00A948ED">
      <w:pPr>
        <w:pStyle w:val="ListParagraph"/>
        <w:numPr>
          <w:ilvl w:val="1"/>
          <w:numId w:val="1"/>
        </w:numPr>
        <w:spacing w:line="360" w:lineRule="auto"/>
        <w:rPr>
          <w:rFonts w:cs="Arial"/>
        </w:rPr>
      </w:pPr>
      <w:r w:rsidRPr="00E04401">
        <w:rPr>
          <w:rFonts w:cs="Arial"/>
        </w:rPr>
        <w:t xml:space="preserve">ISO/TC 22/SC 34 - Road vehicles - Propulsion, powertrain and powertrain fluids (Paolo Tronville, </w:t>
      </w:r>
      <w:r>
        <w:rPr>
          <w:rFonts w:cs="Arial"/>
        </w:rPr>
        <w:t>Dan Miller</w:t>
      </w:r>
      <w:r w:rsidRPr="00E04401">
        <w:rPr>
          <w:rFonts w:cs="Arial"/>
        </w:rPr>
        <w:t>)</w:t>
      </w:r>
    </w:p>
    <w:p w14:paraId="53DA3B37" w14:textId="77777777" w:rsidR="00A948ED" w:rsidRPr="000F68E4" w:rsidRDefault="00A948ED" w:rsidP="00A948ED">
      <w:pPr>
        <w:pStyle w:val="ListParagraph"/>
        <w:numPr>
          <w:ilvl w:val="2"/>
          <w:numId w:val="1"/>
        </w:numPr>
        <w:spacing w:line="360" w:lineRule="auto"/>
        <w:rPr>
          <w:rFonts w:cs="Arial"/>
        </w:rPr>
      </w:pPr>
      <w:r w:rsidRPr="00E04401">
        <w:rPr>
          <w:rFonts w:cs="Arial"/>
        </w:rPr>
        <w:t>WG3 – Air filters</w:t>
      </w:r>
    </w:p>
    <w:p w14:paraId="761E7F2D" w14:textId="77777777" w:rsidR="00A948ED" w:rsidRPr="00E04401" w:rsidRDefault="00A948ED" w:rsidP="00A948ED">
      <w:pPr>
        <w:pStyle w:val="ListParagraph"/>
        <w:numPr>
          <w:ilvl w:val="2"/>
          <w:numId w:val="1"/>
        </w:numPr>
        <w:spacing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0B01C528" w14:textId="77777777" w:rsidR="00A948ED" w:rsidRPr="005B1ED5" w:rsidRDefault="00A948ED" w:rsidP="00A948ED">
      <w:pPr>
        <w:pStyle w:val="ListParagraph"/>
        <w:numPr>
          <w:ilvl w:val="2"/>
          <w:numId w:val="1"/>
        </w:numPr>
        <w:spacing w:line="360" w:lineRule="auto"/>
        <w:rPr>
          <w:rFonts w:cs="Arial"/>
          <w:color w:val="000000" w:themeColor="text1"/>
        </w:rPr>
      </w:pPr>
      <w:r w:rsidRPr="00E04401">
        <w:rPr>
          <w:rFonts w:cs="Arial"/>
          <w:color w:val="000000" w:themeColor="text1"/>
        </w:rPr>
        <w:t xml:space="preserve">Urban loading </w:t>
      </w:r>
      <w:proofErr w:type="gramStart"/>
      <w:r w:rsidRPr="00E04401">
        <w:rPr>
          <w:rFonts w:cs="Arial"/>
          <w:color w:val="000000" w:themeColor="text1"/>
        </w:rPr>
        <w:t>aerosol</w:t>
      </w:r>
      <w:proofErr w:type="gramEnd"/>
      <w:r w:rsidRPr="00E04401">
        <w:rPr>
          <w:rFonts w:cs="Arial"/>
          <w:color w:val="000000" w:themeColor="text1"/>
        </w:rPr>
        <w:t xml:space="preserve"> being developed</w:t>
      </w:r>
    </w:p>
    <w:p w14:paraId="5DF540E8" w14:textId="77777777" w:rsidR="00A948ED" w:rsidRPr="00E04401" w:rsidRDefault="00A948ED" w:rsidP="00A948ED">
      <w:pPr>
        <w:pStyle w:val="ListParagraph"/>
        <w:numPr>
          <w:ilvl w:val="2"/>
          <w:numId w:val="1"/>
        </w:numPr>
        <w:spacing w:line="360" w:lineRule="auto"/>
        <w:rPr>
          <w:rFonts w:cs="Arial"/>
          <w:color w:val="000000" w:themeColor="text1"/>
        </w:rPr>
      </w:pPr>
      <w:r>
        <w:rPr>
          <w:rFonts w:cs="Arial"/>
          <w:color w:val="000000" w:themeColor="text1"/>
        </w:rPr>
        <w:t>Working on test method to utilize soot as an aerosol (95 nm to 105 nm)</w:t>
      </w:r>
    </w:p>
    <w:p w14:paraId="62C386DE" w14:textId="77777777" w:rsidR="0010031B" w:rsidRDefault="0010031B" w:rsidP="0010031B">
      <w:pPr>
        <w:autoSpaceDN w:val="0"/>
        <w:spacing w:after="160"/>
        <w:rPr>
          <w:rFonts w:cs="Arial"/>
          <w:b/>
          <w:bCs/>
          <w:sz w:val="18"/>
          <w:szCs w:val="18"/>
          <w:lang w:eastAsia="ko-KR"/>
        </w:rPr>
      </w:pPr>
      <w:r>
        <w:rPr>
          <w:rFonts w:cs="Arial"/>
          <w:b/>
          <w:bCs/>
          <w:lang w:eastAsia="ko-KR"/>
        </w:rPr>
        <w:t>IEC/TC59/SC/59N and ISO/TC 142/JWG11 Activities by K-J Choi</w:t>
      </w:r>
    </w:p>
    <w:p w14:paraId="0219EFEF" w14:textId="77777777" w:rsidR="0010031B" w:rsidRDefault="0010031B" w:rsidP="0010031B">
      <w:pPr>
        <w:autoSpaceDN w:val="0"/>
        <w:rPr>
          <w:rFonts w:cs="Arial"/>
          <w:b/>
          <w:bCs/>
          <w:sz w:val="18"/>
          <w:szCs w:val="18"/>
          <w:lang w:eastAsia="ko-KR"/>
        </w:rPr>
      </w:pPr>
    </w:p>
    <w:p w14:paraId="38164BE9" w14:textId="77777777" w:rsidR="0010031B" w:rsidRDefault="0010031B" w:rsidP="0010031B">
      <w:pPr>
        <w:autoSpaceDN w:val="0"/>
        <w:rPr>
          <w:rFonts w:cs="Arial"/>
          <w:b/>
          <w:bCs/>
          <w:sz w:val="18"/>
          <w:szCs w:val="18"/>
          <w:lang w:eastAsia="ko-KR"/>
        </w:rPr>
      </w:pPr>
      <w:r>
        <w:rPr>
          <w:rFonts w:cs="Arial"/>
          <w:b/>
          <w:bCs/>
          <w:sz w:val="18"/>
          <w:szCs w:val="18"/>
          <w:lang w:eastAsia="ko-KR"/>
        </w:rPr>
        <w:t xml:space="preserve">JWG 1 </w:t>
      </w:r>
    </w:p>
    <w:p w14:paraId="4A6B0A4E" w14:textId="77777777" w:rsidR="0010031B" w:rsidRDefault="0010031B" w:rsidP="0010031B">
      <w:pPr>
        <w:numPr>
          <w:ilvl w:val="0"/>
          <w:numId w:val="37"/>
        </w:numPr>
        <w:wordWrap w:val="0"/>
        <w:autoSpaceDE w:val="0"/>
        <w:autoSpaceDN w:val="0"/>
        <w:spacing w:after="0" w:line="252" w:lineRule="auto"/>
        <w:contextualSpacing/>
        <w:jc w:val="both"/>
        <w:rPr>
          <w:rFonts w:cs="Arial"/>
          <w:b/>
          <w:bCs/>
          <w:sz w:val="18"/>
          <w:szCs w:val="18"/>
          <w:lang w:eastAsia="ko-KR"/>
        </w:rPr>
      </w:pPr>
      <w:r>
        <w:rPr>
          <w:rFonts w:cs="Arial"/>
          <w:b/>
          <w:bCs/>
          <w:sz w:val="18"/>
          <w:szCs w:val="18"/>
          <w:lang w:eastAsia="ko-KR"/>
        </w:rPr>
        <w:t xml:space="preserve">JWG 1 Reduction of Particles </w:t>
      </w:r>
      <w:r>
        <w:rPr>
          <w:rFonts w:cs="Arial"/>
          <w:sz w:val="18"/>
          <w:szCs w:val="18"/>
          <w:lang w:eastAsia="ko-KR"/>
        </w:rPr>
        <w:t>(Stefan Schumacher)</w:t>
      </w:r>
    </w:p>
    <w:p w14:paraId="077728F5" w14:textId="77777777" w:rsidR="0010031B" w:rsidRDefault="0010031B" w:rsidP="0010031B">
      <w:pPr>
        <w:numPr>
          <w:ilvl w:val="2"/>
          <w:numId w:val="37"/>
        </w:numPr>
        <w:wordWrap w:val="0"/>
        <w:autoSpaceDE w:val="0"/>
        <w:autoSpaceDN w:val="0"/>
        <w:spacing w:after="0" w:line="252" w:lineRule="auto"/>
        <w:contextualSpacing/>
        <w:jc w:val="both"/>
        <w:rPr>
          <w:rFonts w:cs="Arial"/>
          <w:sz w:val="18"/>
          <w:szCs w:val="18"/>
          <w:lang w:eastAsia="ko-KR"/>
        </w:rPr>
      </w:pPr>
      <w:r>
        <w:rPr>
          <w:rFonts w:cs="Arial"/>
          <w:sz w:val="18"/>
          <w:szCs w:val="18"/>
          <w:lang w:eastAsia="ko-KR"/>
        </w:rPr>
        <w:t>IEC 63086 Part 2-2</w:t>
      </w:r>
      <w:r>
        <w:rPr>
          <w:rFonts w:cs="Arial"/>
          <w:sz w:val="18"/>
          <w:szCs w:val="18"/>
          <w:vertAlign w:val="superscript"/>
          <w:lang w:eastAsia="ko-KR"/>
        </w:rPr>
        <w:t>nd</w:t>
      </w:r>
      <w:r>
        <w:rPr>
          <w:rFonts w:cs="Arial"/>
          <w:sz w:val="18"/>
          <w:szCs w:val="18"/>
          <w:lang w:eastAsia="ko-KR"/>
        </w:rPr>
        <w:t xml:space="preserve"> edition in preparation   </w:t>
      </w:r>
    </w:p>
    <w:p w14:paraId="016AF196" w14:textId="77777777" w:rsidR="0010031B" w:rsidRDefault="0010031B" w:rsidP="0010031B">
      <w:pPr>
        <w:numPr>
          <w:ilvl w:val="0"/>
          <w:numId w:val="37"/>
        </w:numPr>
        <w:wordWrap w:val="0"/>
        <w:autoSpaceDE w:val="0"/>
        <w:autoSpaceDN w:val="0"/>
        <w:spacing w:after="0" w:line="252" w:lineRule="auto"/>
        <w:contextualSpacing/>
        <w:jc w:val="both"/>
        <w:rPr>
          <w:rFonts w:cs="Arial"/>
          <w:b/>
          <w:bCs/>
          <w:sz w:val="18"/>
          <w:szCs w:val="18"/>
          <w:lang w:eastAsia="ko-KR"/>
        </w:rPr>
      </w:pPr>
      <w:r>
        <w:rPr>
          <w:rFonts w:cs="Arial"/>
          <w:b/>
          <w:bCs/>
          <w:sz w:val="18"/>
          <w:szCs w:val="18"/>
          <w:lang w:eastAsia="ko-KR"/>
        </w:rPr>
        <w:t xml:space="preserve">SWG 1.1 Performance Change with System Loading </w:t>
      </w:r>
    </w:p>
    <w:p w14:paraId="7EC2ABE7" w14:textId="77777777" w:rsidR="0010031B" w:rsidRDefault="0010031B" w:rsidP="0010031B">
      <w:pPr>
        <w:numPr>
          <w:ilvl w:val="1"/>
          <w:numId w:val="38"/>
        </w:numPr>
        <w:wordWrap w:val="0"/>
        <w:autoSpaceDE w:val="0"/>
        <w:autoSpaceDN w:val="0"/>
        <w:spacing w:after="0" w:line="252" w:lineRule="auto"/>
        <w:contextualSpacing/>
        <w:jc w:val="both"/>
        <w:rPr>
          <w:rFonts w:cs="Arial"/>
          <w:sz w:val="18"/>
          <w:szCs w:val="18"/>
          <w:lang w:eastAsia="ko-KR"/>
        </w:rPr>
      </w:pPr>
      <w:r>
        <w:rPr>
          <w:rFonts w:cs="Arial"/>
          <w:sz w:val="18"/>
          <w:szCs w:val="18"/>
          <w:lang w:eastAsia="ko-KR"/>
        </w:rPr>
        <w:t xml:space="preserve">Currently drafting of CD document </w:t>
      </w:r>
    </w:p>
    <w:p w14:paraId="0D49C7C4" w14:textId="77777777" w:rsidR="0010031B" w:rsidRDefault="0010031B" w:rsidP="0010031B">
      <w:pPr>
        <w:autoSpaceDN w:val="0"/>
        <w:spacing w:after="160"/>
        <w:rPr>
          <w:rFonts w:cs="Arial"/>
          <w:b/>
          <w:bCs/>
          <w:sz w:val="18"/>
          <w:szCs w:val="18"/>
          <w:lang w:eastAsia="ko-KR"/>
        </w:rPr>
      </w:pPr>
      <w:r>
        <w:rPr>
          <w:rFonts w:cs="Arial"/>
          <w:b/>
          <w:bCs/>
          <w:sz w:val="18"/>
          <w:szCs w:val="18"/>
          <w:lang w:eastAsia="ko-KR"/>
        </w:rPr>
        <w:t xml:space="preserve">JWG 2 </w:t>
      </w:r>
    </w:p>
    <w:p w14:paraId="6281592E" w14:textId="77777777" w:rsidR="0010031B" w:rsidRDefault="0010031B" w:rsidP="0010031B">
      <w:pPr>
        <w:numPr>
          <w:ilvl w:val="0"/>
          <w:numId w:val="39"/>
        </w:numPr>
        <w:wordWrap w:val="0"/>
        <w:autoSpaceDE w:val="0"/>
        <w:autoSpaceDN w:val="0"/>
        <w:spacing w:after="0" w:line="252" w:lineRule="auto"/>
        <w:contextualSpacing/>
        <w:jc w:val="both"/>
        <w:rPr>
          <w:rFonts w:cs="Arial"/>
          <w:sz w:val="18"/>
          <w:szCs w:val="18"/>
          <w:lang w:eastAsia="ko-KR"/>
        </w:rPr>
      </w:pPr>
      <w:r>
        <w:rPr>
          <w:rFonts w:cs="Arial"/>
          <w:b/>
          <w:bCs/>
          <w:sz w:val="18"/>
          <w:szCs w:val="18"/>
          <w:lang w:eastAsia="ko-KR"/>
        </w:rPr>
        <w:t xml:space="preserve">JWG 2 Determination of gas-phase pollutant reduction </w:t>
      </w:r>
      <w:r>
        <w:rPr>
          <w:rFonts w:cs="Arial"/>
          <w:sz w:val="18"/>
          <w:szCs w:val="18"/>
          <w:lang w:eastAsia="ko-KR"/>
        </w:rPr>
        <w:t>(Dr. Atsuo Nozaki / Yoshio Okamoto) CDV draft -</w:t>
      </w:r>
      <w:r>
        <w:rPr>
          <w:rFonts w:ascii="Malgun Gothic" w:eastAsia="Malgun Gothic" w:hAnsi="Malgun Gothic" w:hint="eastAsia"/>
          <w:lang w:eastAsia="ko-KR"/>
        </w:rPr>
        <w:t xml:space="preserve"> </w:t>
      </w:r>
      <w:r>
        <w:rPr>
          <w:rFonts w:cs="Arial"/>
          <w:sz w:val="18"/>
          <w:szCs w:val="18"/>
          <w:lang w:eastAsia="ko-KR"/>
        </w:rPr>
        <w:t xml:space="preserve">IEC 63086-2-2 ED1: </w:t>
      </w:r>
    </w:p>
    <w:p w14:paraId="174735A5" w14:textId="77777777" w:rsidR="0010031B" w:rsidRDefault="0010031B" w:rsidP="0010031B">
      <w:pPr>
        <w:numPr>
          <w:ilvl w:val="0"/>
          <w:numId w:val="39"/>
        </w:numPr>
        <w:wordWrap w:val="0"/>
        <w:autoSpaceDE w:val="0"/>
        <w:autoSpaceDN w:val="0"/>
        <w:spacing w:after="0" w:line="252" w:lineRule="auto"/>
        <w:contextualSpacing/>
        <w:jc w:val="both"/>
        <w:rPr>
          <w:rFonts w:cs="Arial"/>
          <w:sz w:val="18"/>
          <w:szCs w:val="18"/>
          <w:lang w:eastAsia="ko-KR"/>
        </w:rPr>
      </w:pPr>
      <w:r>
        <w:rPr>
          <w:rFonts w:cs="Arial"/>
          <w:b/>
          <w:bCs/>
          <w:sz w:val="18"/>
          <w:szCs w:val="18"/>
          <w:lang w:eastAsia="ko-KR"/>
        </w:rPr>
        <w:t>SWG 2.1</w:t>
      </w:r>
      <w:r>
        <w:rPr>
          <w:rFonts w:cs="Arial"/>
          <w:sz w:val="18"/>
          <w:szCs w:val="18"/>
          <w:lang w:eastAsia="ko-KR"/>
        </w:rPr>
        <w:t xml:space="preserve"> </w:t>
      </w:r>
      <w:r>
        <w:rPr>
          <w:rFonts w:cs="Arial"/>
          <w:b/>
          <w:bCs/>
          <w:sz w:val="18"/>
          <w:szCs w:val="18"/>
          <w:lang w:eastAsia="ko-KR"/>
        </w:rPr>
        <w:t>Reduction of Ozone</w:t>
      </w:r>
      <w:r>
        <w:rPr>
          <w:rFonts w:cs="Arial"/>
          <w:sz w:val="18"/>
          <w:szCs w:val="18"/>
          <w:lang w:eastAsia="ko-KR"/>
        </w:rPr>
        <w:t xml:space="preserve"> (</w:t>
      </w:r>
      <w:proofErr w:type="spellStart"/>
      <w:r>
        <w:rPr>
          <w:rFonts w:cs="Arial"/>
          <w:sz w:val="18"/>
          <w:szCs w:val="18"/>
          <w:lang w:eastAsia="ko-KR"/>
        </w:rPr>
        <w:t>Jinzhu</w:t>
      </w:r>
      <w:proofErr w:type="spellEnd"/>
      <w:r>
        <w:rPr>
          <w:rFonts w:cs="Arial"/>
          <w:sz w:val="18"/>
          <w:szCs w:val="18"/>
          <w:lang w:eastAsia="ko-KR"/>
        </w:rPr>
        <w:t xml:space="preserve"> Ma) working on draft CD</w:t>
      </w:r>
    </w:p>
    <w:p w14:paraId="21E1BF0E" w14:textId="77777777" w:rsidR="0010031B" w:rsidRDefault="0010031B" w:rsidP="0010031B">
      <w:pPr>
        <w:autoSpaceDN w:val="0"/>
        <w:spacing w:after="160"/>
        <w:rPr>
          <w:rFonts w:cs="Arial"/>
          <w:b/>
          <w:bCs/>
          <w:sz w:val="18"/>
          <w:szCs w:val="18"/>
          <w:lang w:eastAsia="ko-KR"/>
        </w:rPr>
      </w:pPr>
    </w:p>
    <w:p w14:paraId="6C6B33D5" w14:textId="77777777" w:rsidR="0010031B" w:rsidRDefault="0010031B" w:rsidP="0010031B">
      <w:pPr>
        <w:autoSpaceDN w:val="0"/>
        <w:rPr>
          <w:rFonts w:cs="Arial"/>
          <w:b/>
          <w:bCs/>
          <w:sz w:val="18"/>
          <w:szCs w:val="18"/>
          <w:lang w:eastAsia="ko-KR"/>
        </w:rPr>
      </w:pPr>
      <w:r>
        <w:rPr>
          <w:rFonts w:cs="Arial"/>
          <w:b/>
          <w:bCs/>
          <w:sz w:val="18"/>
          <w:szCs w:val="18"/>
          <w:lang w:eastAsia="ko-KR"/>
        </w:rPr>
        <w:t xml:space="preserve">JWG 3 </w:t>
      </w:r>
    </w:p>
    <w:p w14:paraId="67B0519C" w14:textId="77777777" w:rsidR="0010031B" w:rsidRDefault="0010031B" w:rsidP="0010031B">
      <w:pPr>
        <w:numPr>
          <w:ilvl w:val="0"/>
          <w:numId w:val="40"/>
        </w:numPr>
        <w:wordWrap w:val="0"/>
        <w:autoSpaceDE w:val="0"/>
        <w:autoSpaceDN w:val="0"/>
        <w:spacing w:after="0" w:line="252" w:lineRule="auto"/>
        <w:contextualSpacing/>
        <w:jc w:val="both"/>
        <w:rPr>
          <w:rFonts w:cs="Arial"/>
          <w:b/>
          <w:bCs/>
          <w:sz w:val="18"/>
          <w:szCs w:val="18"/>
          <w:lang w:eastAsia="ko-KR"/>
        </w:rPr>
      </w:pPr>
      <w:r>
        <w:rPr>
          <w:rFonts w:cs="Arial"/>
          <w:b/>
          <w:bCs/>
          <w:sz w:val="18"/>
          <w:szCs w:val="18"/>
          <w:lang w:eastAsia="ko-KR"/>
        </w:rPr>
        <w:t>JWG3 Reduction of Microorganisms</w:t>
      </w:r>
      <w:r>
        <w:rPr>
          <w:rFonts w:cs="Arial"/>
          <w:sz w:val="18"/>
          <w:szCs w:val="18"/>
          <w:lang w:eastAsia="ko-KR"/>
        </w:rPr>
        <w:t xml:space="preserve"> (Zhang Xiao</w:t>
      </w:r>
      <w:r>
        <w:rPr>
          <w:rFonts w:cs="Arial"/>
          <w:b/>
          <w:bCs/>
          <w:sz w:val="18"/>
          <w:szCs w:val="18"/>
          <w:lang w:eastAsia="ko-KR"/>
        </w:rPr>
        <w:t>)</w:t>
      </w:r>
    </w:p>
    <w:p w14:paraId="7237C8C7" w14:textId="77777777" w:rsidR="0010031B" w:rsidRDefault="0010031B" w:rsidP="0010031B">
      <w:pPr>
        <w:numPr>
          <w:ilvl w:val="1"/>
          <w:numId w:val="40"/>
        </w:numPr>
        <w:wordWrap w:val="0"/>
        <w:autoSpaceDE w:val="0"/>
        <w:autoSpaceDN w:val="0"/>
        <w:spacing w:after="0" w:line="252" w:lineRule="auto"/>
        <w:contextualSpacing/>
        <w:jc w:val="both"/>
        <w:rPr>
          <w:rFonts w:cs="Arial"/>
          <w:b/>
          <w:bCs/>
          <w:sz w:val="18"/>
          <w:szCs w:val="18"/>
          <w:lang w:eastAsia="ko-KR"/>
        </w:rPr>
      </w:pPr>
      <w:r>
        <w:rPr>
          <w:rFonts w:cs="Arial"/>
          <w:sz w:val="18"/>
          <w:szCs w:val="18"/>
          <w:lang w:eastAsia="ko-KR"/>
        </w:rPr>
        <w:t xml:space="preserve">Out for CD draft: IEC 63086-2-3: </w:t>
      </w:r>
      <w:proofErr w:type="gramStart"/>
      <w:r>
        <w:rPr>
          <w:rFonts w:cs="Arial"/>
          <w:sz w:val="18"/>
          <w:szCs w:val="18"/>
          <w:lang w:eastAsia="ko-KR"/>
        </w:rPr>
        <w:t>Particular requirements</w:t>
      </w:r>
      <w:proofErr w:type="gramEnd"/>
      <w:r>
        <w:rPr>
          <w:rFonts w:cs="Arial"/>
          <w:sz w:val="18"/>
          <w:szCs w:val="18"/>
          <w:lang w:eastAsia="ko-KR"/>
        </w:rPr>
        <w:t xml:space="preserve"> for reduction of microorganisms </w:t>
      </w:r>
      <w:bookmarkStart w:id="0" w:name="_Hlk145689256"/>
    </w:p>
    <w:p w14:paraId="611E64D7" w14:textId="77777777" w:rsidR="0010031B" w:rsidRDefault="0010031B" w:rsidP="0010031B">
      <w:pPr>
        <w:autoSpaceDN w:val="0"/>
        <w:ind w:left="1320"/>
        <w:contextualSpacing/>
        <w:rPr>
          <w:rFonts w:cs="Arial"/>
          <w:b/>
          <w:bCs/>
          <w:sz w:val="18"/>
          <w:szCs w:val="18"/>
          <w:lang w:eastAsia="ko-KR"/>
        </w:rPr>
      </w:pPr>
    </w:p>
    <w:p w14:paraId="660F7155" w14:textId="77777777" w:rsidR="0010031B" w:rsidRDefault="0010031B" w:rsidP="0010031B">
      <w:pPr>
        <w:autoSpaceDN w:val="0"/>
        <w:rPr>
          <w:rFonts w:cs="Arial"/>
          <w:b/>
          <w:bCs/>
          <w:sz w:val="18"/>
          <w:szCs w:val="18"/>
          <w:lang w:eastAsia="ko-KR"/>
        </w:rPr>
      </w:pPr>
      <w:r>
        <w:rPr>
          <w:rFonts w:cs="Arial"/>
          <w:b/>
          <w:bCs/>
          <w:sz w:val="18"/>
          <w:szCs w:val="18"/>
          <w:lang w:eastAsia="ko-KR"/>
        </w:rPr>
        <w:t>JWG 4</w:t>
      </w:r>
    </w:p>
    <w:bookmarkEnd w:id="0"/>
    <w:p w14:paraId="797BB2ED" w14:textId="77777777" w:rsidR="0010031B" w:rsidRDefault="0010031B" w:rsidP="0010031B">
      <w:pPr>
        <w:numPr>
          <w:ilvl w:val="0"/>
          <w:numId w:val="41"/>
        </w:numPr>
        <w:wordWrap w:val="0"/>
        <w:autoSpaceDE w:val="0"/>
        <w:autoSpaceDN w:val="0"/>
        <w:spacing w:after="0" w:line="252" w:lineRule="auto"/>
        <w:jc w:val="both"/>
        <w:rPr>
          <w:rFonts w:eastAsia="Times New Roman" w:cs="Arial"/>
          <w:sz w:val="18"/>
          <w:szCs w:val="18"/>
          <w:lang w:eastAsia="ko-KR"/>
        </w:rPr>
      </w:pPr>
      <w:r>
        <w:rPr>
          <w:rFonts w:eastAsia="Times New Roman" w:cs="Arial"/>
          <w:b/>
          <w:bCs/>
          <w:sz w:val="18"/>
          <w:szCs w:val="18"/>
          <w:lang w:eastAsia="ko-KR"/>
        </w:rPr>
        <w:t>SWG 4.1</w:t>
      </w:r>
      <w:r>
        <w:rPr>
          <w:rFonts w:eastAsia="Times New Roman" w:cs="Arial"/>
          <w:sz w:val="18"/>
          <w:szCs w:val="18"/>
          <w:lang w:eastAsia="ko-KR"/>
        </w:rPr>
        <w:t xml:space="preserve"> </w:t>
      </w:r>
      <w:r>
        <w:rPr>
          <w:rFonts w:eastAsia="Times New Roman" w:cs="Arial"/>
          <w:b/>
          <w:bCs/>
          <w:sz w:val="18"/>
          <w:szCs w:val="18"/>
          <w:lang w:eastAsia="ko-KR"/>
        </w:rPr>
        <w:t>Measurement of Acoustical Airborne Noise SWG 4.4 Automatic mode</w:t>
      </w:r>
      <w:r>
        <w:rPr>
          <w:rFonts w:eastAsia="Times New Roman" w:cs="Arial"/>
          <w:sz w:val="18"/>
          <w:szCs w:val="18"/>
          <w:lang w:eastAsia="ko-KR"/>
        </w:rPr>
        <w:t xml:space="preserve"> (Lead = Dan Miller)</w:t>
      </w:r>
    </w:p>
    <w:p w14:paraId="198C2144" w14:textId="77777777" w:rsidR="0010031B" w:rsidRDefault="0010031B" w:rsidP="0010031B">
      <w:pPr>
        <w:numPr>
          <w:ilvl w:val="0"/>
          <w:numId w:val="42"/>
        </w:numPr>
        <w:wordWrap w:val="0"/>
        <w:autoSpaceDE w:val="0"/>
        <w:autoSpaceDN w:val="0"/>
        <w:spacing w:after="0" w:line="252" w:lineRule="auto"/>
        <w:jc w:val="both"/>
        <w:rPr>
          <w:rFonts w:eastAsia="Times New Roman" w:cs="Arial"/>
          <w:sz w:val="18"/>
          <w:szCs w:val="18"/>
          <w:lang w:eastAsia="ko-KR"/>
        </w:rPr>
      </w:pPr>
      <w:r>
        <w:rPr>
          <w:rFonts w:eastAsia="Times New Roman" w:cs="Arial"/>
          <w:b/>
          <w:bCs/>
          <w:sz w:val="18"/>
          <w:szCs w:val="18"/>
          <w:lang w:eastAsia="ko-KR"/>
        </w:rPr>
        <w:t>SWG 4.5</w:t>
      </w:r>
      <w:r>
        <w:rPr>
          <w:rFonts w:eastAsia="Times New Roman" w:cs="Arial"/>
          <w:sz w:val="18"/>
          <w:szCs w:val="18"/>
          <w:lang w:eastAsia="ko-KR"/>
        </w:rPr>
        <w:t> Method to measure energy efficiency (Lead = John Park)</w:t>
      </w:r>
    </w:p>
    <w:p w14:paraId="2FE4E839" w14:textId="77777777" w:rsidR="0010031B" w:rsidRDefault="0010031B" w:rsidP="0010031B">
      <w:pPr>
        <w:autoSpaceDE w:val="0"/>
        <w:autoSpaceDN w:val="0"/>
        <w:rPr>
          <w:rFonts w:cs="Arial"/>
          <w:sz w:val="18"/>
          <w:szCs w:val="18"/>
          <w:lang w:eastAsia="ko-KR"/>
        </w:rPr>
      </w:pPr>
    </w:p>
    <w:p w14:paraId="7BADA739" w14:textId="77777777" w:rsidR="0010031B" w:rsidRDefault="0010031B" w:rsidP="0010031B">
      <w:pPr>
        <w:autoSpaceDE w:val="0"/>
        <w:autoSpaceDN w:val="0"/>
        <w:rPr>
          <w:rFonts w:cs="Arial"/>
          <w:b/>
          <w:bCs/>
          <w:color w:val="323232"/>
          <w:sz w:val="18"/>
          <w:szCs w:val="18"/>
          <w:lang w:eastAsia="ko-KR"/>
        </w:rPr>
      </w:pPr>
      <w:r>
        <w:rPr>
          <w:rFonts w:cs="Arial"/>
          <w:b/>
          <w:bCs/>
          <w:color w:val="323232"/>
          <w:sz w:val="18"/>
          <w:szCs w:val="18"/>
          <w:lang w:eastAsia="ko-KR"/>
        </w:rPr>
        <w:t>JWG 5; Special types of air cleaners</w:t>
      </w:r>
    </w:p>
    <w:p w14:paraId="4FF531B6" w14:textId="77777777" w:rsidR="0010031B" w:rsidRDefault="0010031B" w:rsidP="0010031B">
      <w:pPr>
        <w:numPr>
          <w:ilvl w:val="0"/>
          <w:numId w:val="43"/>
        </w:numPr>
        <w:wordWrap w:val="0"/>
        <w:autoSpaceDE w:val="0"/>
        <w:autoSpaceDN w:val="0"/>
        <w:spacing w:after="0" w:line="252" w:lineRule="auto"/>
        <w:contextualSpacing/>
        <w:jc w:val="both"/>
        <w:rPr>
          <w:rFonts w:cs="Arial"/>
          <w:b/>
          <w:bCs/>
          <w:color w:val="323232"/>
          <w:sz w:val="18"/>
          <w:szCs w:val="18"/>
          <w:lang w:eastAsia="ko-KR"/>
        </w:rPr>
      </w:pPr>
      <w:r>
        <w:rPr>
          <w:rFonts w:cs="Arial"/>
          <w:b/>
          <w:bCs/>
          <w:color w:val="323232"/>
          <w:sz w:val="18"/>
          <w:szCs w:val="18"/>
          <w:lang w:eastAsia="ko-KR"/>
        </w:rPr>
        <w:t>SWG 5.1 Fresh Air, Air Cleaners</w:t>
      </w:r>
      <w:r>
        <w:rPr>
          <w:rFonts w:cs="Arial"/>
          <w:sz w:val="18"/>
          <w:szCs w:val="18"/>
          <w:lang w:eastAsia="ko-KR"/>
        </w:rPr>
        <w:t xml:space="preserve"> (</w:t>
      </w:r>
      <w:proofErr w:type="spellStart"/>
      <w:r>
        <w:rPr>
          <w:rFonts w:cs="Arial"/>
          <w:color w:val="323232"/>
          <w:sz w:val="18"/>
          <w:szCs w:val="18"/>
          <w:lang w:eastAsia="ko-KR"/>
        </w:rPr>
        <w:t>Jinhan</w:t>
      </w:r>
      <w:proofErr w:type="spellEnd"/>
      <w:r>
        <w:rPr>
          <w:rFonts w:cs="Arial"/>
          <w:color w:val="323232"/>
          <w:sz w:val="18"/>
          <w:szCs w:val="18"/>
          <w:lang w:eastAsia="ko-KR"/>
        </w:rPr>
        <w:t xml:space="preserve"> Mo)</w:t>
      </w:r>
    </w:p>
    <w:p w14:paraId="0C8104A3" w14:textId="77777777" w:rsidR="0010031B" w:rsidRDefault="0010031B" w:rsidP="0010031B">
      <w:pPr>
        <w:numPr>
          <w:ilvl w:val="1"/>
          <w:numId w:val="43"/>
        </w:numPr>
        <w:wordWrap w:val="0"/>
        <w:autoSpaceDE w:val="0"/>
        <w:autoSpaceDN w:val="0"/>
        <w:spacing w:after="0" w:line="252" w:lineRule="auto"/>
        <w:contextualSpacing/>
        <w:jc w:val="both"/>
        <w:rPr>
          <w:rFonts w:cs="Arial"/>
          <w:color w:val="323232"/>
          <w:sz w:val="18"/>
          <w:szCs w:val="18"/>
          <w:lang w:eastAsia="ko-KR"/>
        </w:rPr>
      </w:pPr>
      <w:r>
        <w:rPr>
          <w:rFonts w:cs="Arial"/>
          <w:color w:val="323232"/>
          <w:sz w:val="18"/>
          <w:szCs w:val="18"/>
          <w:lang w:eastAsia="ko-KR"/>
        </w:rPr>
        <w:t xml:space="preserve">To develop performance test method standards for </w:t>
      </w:r>
      <w:proofErr w:type="gramStart"/>
      <w:r>
        <w:rPr>
          <w:rFonts w:cs="Arial"/>
          <w:color w:val="323232"/>
          <w:sz w:val="18"/>
          <w:szCs w:val="18"/>
          <w:lang w:eastAsia="ko-KR"/>
        </w:rPr>
        <w:t>fresh-air</w:t>
      </w:r>
      <w:proofErr w:type="gramEnd"/>
      <w:r>
        <w:rPr>
          <w:rFonts w:cs="Arial"/>
          <w:color w:val="323232"/>
          <w:sz w:val="18"/>
          <w:szCs w:val="18"/>
          <w:lang w:eastAsia="ko-KR"/>
        </w:rPr>
        <w:t>, air cleaners (IS)</w:t>
      </w:r>
    </w:p>
    <w:p w14:paraId="4C9B9BCF" w14:textId="77777777" w:rsidR="0010031B" w:rsidRDefault="0010031B" w:rsidP="0010031B">
      <w:pPr>
        <w:numPr>
          <w:ilvl w:val="1"/>
          <w:numId w:val="43"/>
        </w:numPr>
        <w:wordWrap w:val="0"/>
        <w:autoSpaceDE w:val="0"/>
        <w:autoSpaceDN w:val="0"/>
        <w:spacing w:after="0" w:line="252" w:lineRule="auto"/>
        <w:contextualSpacing/>
        <w:jc w:val="both"/>
        <w:rPr>
          <w:rFonts w:cs="Arial"/>
          <w:color w:val="323232"/>
          <w:sz w:val="18"/>
          <w:szCs w:val="18"/>
          <w:lang w:eastAsia="ko-KR"/>
        </w:rPr>
      </w:pPr>
      <w:r>
        <w:rPr>
          <w:rFonts w:cs="Arial"/>
          <w:color w:val="323232"/>
          <w:sz w:val="18"/>
          <w:szCs w:val="18"/>
          <w:lang w:eastAsia="ko-KR"/>
        </w:rPr>
        <w:t xml:space="preserve">Intended to develop the standard to include type1 and type 2 FAAC in a sealed chamber. </w:t>
      </w:r>
    </w:p>
    <w:p w14:paraId="08B52FB1" w14:textId="77777777" w:rsidR="0010031B" w:rsidRDefault="0010031B" w:rsidP="0010031B">
      <w:pPr>
        <w:numPr>
          <w:ilvl w:val="1"/>
          <w:numId w:val="43"/>
        </w:numPr>
        <w:wordWrap w:val="0"/>
        <w:autoSpaceDE w:val="0"/>
        <w:autoSpaceDN w:val="0"/>
        <w:spacing w:after="0" w:line="252" w:lineRule="auto"/>
        <w:contextualSpacing/>
        <w:jc w:val="both"/>
        <w:rPr>
          <w:rFonts w:cs="Arial"/>
          <w:color w:val="323232"/>
          <w:sz w:val="18"/>
          <w:szCs w:val="18"/>
          <w:lang w:eastAsia="ko-KR"/>
        </w:rPr>
      </w:pPr>
      <w:r>
        <w:rPr>
          <w:rFonts w:cs="Arial"/>
          <w:color w:val="323232"/>
          <w:sz w:val="18"/>
          <w:szCs w:val="18"/>
          <w:lang w:eastAsia="ko-KR"/>
        </w:rPr>
        <w:t>The flow-through chamber method will be considered at the next stage (NP prepared)</w:t>
      </w:r>
    </w:p>
    <w:p w14:paraId="29F34476" w14:textId="77777777" w:rsidR="0010031B" w:rsidRDefault="0010031B" w:rsidP="0010031B">
      <w:pPr>
        <w:numPr>
          <w:ilvl w:val="0"/>
          <w:numId w:val="43"/>
        </w:numPr>
        <w:wordWrap w:val="0"/>
        <w:autoSpaceDE w:val="0"/>
        <w:autoSpaceDN w:val="0"/>
        <w:spacing w:after="0" w:line="252" w:lineRule="auto"/>
        <w:contextualSpacing/>
        <w:jc w:val="both"/>
        <w:rPr>
          <w:rFonts w:cs="Arial"/>
          <w:b/>
          <w:bCs/>
          <w:color w:val="323232"/>
          <w:sz w:val="18"/>
          <w:szCs w:val="18"/>
          <w:lang w:eastAsia="ko-KR"/>
        </w:rPr>
      </w:pPr>
      <w:r>
        <w:rPr>
          <w:rFonts w:cs="Arial"/>
          <w:b/>
          <w:bCs/>
          <w:color w:val="323232"/>
          <w:sz w:val="18"/>
          <w:szCs w:val="18"/>
          <w:lang w:eastAsia="ko-KR"/>
        </w:rPr>
        <w:t xml:space="preserve">SWG 5.2 Robotic/Mobile Air Cleaners </w:t>
      </w:r>
      <w:r>
        <w:rPr>
          <w:rFonts w:cs="Arial"/>
          <w:color w:val="323232"/>
          <w:sz w:val="18"/>
          <w:szCs w:val="18"/>
          <w:lang w:eastAsia="ko-KR"/>
        </w:rPr>
        <w:t>(Shanshan Li)</w:t>
      </w:r>
    </w:p>
    <w:p w14:paraId="74962E51" w14:textId="77777777" w:rsidR="0010031B" w:rsidRDefault="0010031B" w:rsidP="0010031B">
      <w:pPr>
        <w:numPr>
          <w:ilvl w:val="1"/>
          <w:numId w:val="43"/>
        </w:numPr>
        <w:wordWrap w:val="0"/>
        <w:autoSpaceDE w:val="0"/>
        <w:autoSpaceDN w:val="0"/>
        <w:spacing w:after="0" w:line="252" w:lineRule="auto"/>
        <w:contextualSpacing/>
        <w:jc w:val="both"/>
        <w:rPr>
          <w:rFonts w:cs="Arial"/>
          <w:color w:val="323232"/>
          <w:sz w:val="18"/>
          <w:szCs w:val="18"/>
          <w:lang w:eastAsia="ko-KR"/>
        </w:rPr>
      </w:pPr>
      <w:r>
        <w:rPr>
          <w:rFonts w:cs="Arial"/>
          <w:color w:val="323232"/>
          <w:sz w:val="18"/>
          <w:szCs w:val="18"/>
          <w:lang w:eastAsia="ko-KR"/>
        </w:rPr>
        <w:t>Proposed 6m x 4.5m x 3m (81 m</w:t>
      </w:r>
      <w:r>
        <w:rPr>
          <w:rFonts w:cs="Arial"/>
          <w:color w:val="323232"/>
          <w:sz w:val="18"/>
          <w:szCs w:val="18"/>
          <w:vertAlign w:val="superscript"/>
          <w:lang w:eastAsia="ko-KR"/>
        </w:rPr>
        <w:t>3</w:t>
      </w:r>
      <w:r>
        <w:rPr>
          <w:rFonts w:cs="Arial"/>
          <w:color w:val="323232"/>
          <w:sz w:val="18"/>
          <w:szCs w:val="18"/>
          <w:lang w:eastAsia="ko-KR"/>
        </w:rPr>
        <w:t xml:space="preserve">) chamber  </w:t>
      </w:r>
    </w:p>
    <w:p w14:paraId="407BD642" w14:textId="77777777" w:rsidR="0010031B" w:rsidRDefault="0010031B" w:rsidP="0010031B">
      <w:pPr>
        <w:autoSpaceDE w:val="0"/>
        <w:autoSpaceDN w:val="0"/>
        <w:rPr>
          <w:rFonts w:cs="Arial"/>
          <w:b/>
          <w:bCs/>
          <w:color w:val="323232"/>
          <w:sz w:val="18"/>
          <w:szCs w:val="18"/>
          <w:lang w:eastAsia="ko-KR"/>
        </w:rPr>
      </w:pPr>
    </w:p>
    <w:p w14:paraId="69D76D21" w14:textId="77777777" w:rsidR="0010031B" w:rsidRDefault="0010031B" w:rsidP="0010031B">
      <w:pPr>
        <w:autoSpaceDE w:val="0"/>
        <w:autoSpaceDN w:val="0"/>
        <w:rPr>
          <w:rFonts w:cs="Arial"/>
          <w:b/>
          <w:bCs/>
          <w:color w:val="323232"/>
          <w:sz w:val="18"/>
          <w:szCs w:val="18"/>
          <w:lang w:eastAsia="ko-KR"/>
        </w:rPr>
      </w:pPr>
      <w:r>
        <w:rPr>
          <w:rFonts w:cs="Arial"/>
          <w:b/>
          <w:bCs/>
          <w:color w:val="323232"/>
          <w:sz w:val="18"/>
          <w:szCs w:val="18"/>
          <w:lang w:eastAsia="ko-KR"/>
        </w:rPr>
        <w:t>JMT 6; Joint Maintenance Team 6</w:t>
      </w:r>
      <w:r>
        <w:rPr>
          <w:rFonts w:cs="Arial"/>
          <w:sz w:val="18"/>
          <w:szCs w:val="18"/>
          <w:lang w:eastAsia="ko-KR"/>
        </w:rPr>
        <w:t xml:space="preserve"> (</w:t>
      </w:r>
      <w:r>
        <w:rPr>
          <w:rFonts w:cs="Arial"/>
          <w:color w:val="323232"/>
          <w:sz w:val="18"/>
          <w:szCs w:val="18"/>
          <w:lang w:eastAsia="ko-KR"/>
        </w:rPr>
        <w:t>Wayne Morris)</w:t>
      </w:r>
    </w:p>
    <w:p w14:paraId="08826BF3" w14:textId="77777777" w:rsidR="0010031B" w:rsidRDefault="0010031B" w:rsidP="0010031B">
      <w:pPr>
        <w:numPr>
          <w:ilvl w:val="0"/>
          <w:numId w:val="44"/>
        </w:numPr>
        <w:wordWrap w:val="0"/>
        <w:autoSpaceDE w:val="0"/>
        <w:autoSpaceDN w:val="0"/>
        <w:spacing w:after="0" w:line="252" w:lineRule="auto"/>
        <w:contextualSpacing/>
        <w:jc w:val="both"/>
        <w:rPr>
          <w:rFonts w:cs="Arial"/>
          <w:color w:val="323232"/>
          <w:sz w:val="18"/>
          <w:szCs w:val="18"/>
          <w:lang w:eastAsia="ko-KR"/>
        </w:rPr>
      </w:pPr>
      <w:r>
        <w:rPr>
          <w:rFonts w:cs="Arial"/>
          <w:color w:val="323232"/>
          <w:sz w:val="18"/>
          <w:szCs w:val="18"/>
          <w:lang w:eastAsia="ko-KR"/>
        </w:rPr>
        <w:t>Joint Maintenance Team 6 is responsible for the IEC Part 1 Standard, 63086-1</w:t>
      </w:r>
    </w:p>
    <w:p w14:paraId="65BD3480" w14:textId="0E73FE68" w:rsidR="00505B03" w:rsidRPr="00660F54" w:rsidRDefault="0010031B" w:rsidP="0010031B">
      <w:pPr>
        <w:pStyle w:val="ListParagraph"/>
        <w:numPr>
          <w:ilvl w:val="1"/>
          <w:numId w:val="1"/>
        </w:numPr>
        <w:spacing w:line="360" w:lineRule="auto"/>
        <w:rPr>
          <w:rFonts w:cs="Arial"/>
          <w:bCs/>
          <w:color w:val="4F81BD" w:themeColor="accent1"/>
        </w:rPr>
      </w:pPr>
      <w:r>
        <w:rPr>
          <w:rFonts w:cs="Arial"/>
          <w:color w:val="323232"/>
          <w:sz w:val="18"/>
          <w:szCs w:val="18"/>
          <w:lang w:eastAsia="ko-KR"/>
        </w:rPr>
        <w:t>IEC 63086-1 was Amended (Amendment 1) which corrected some typographical errors and clarified the scope</w:t>
      </w:r>
    </w:p>
    <w:p w14:paraId="6342AB9D" w14:textId="77777777" w:rsidR="0033610E" w:rsidRPr="00D45364" w:rsidRDefault="0033610E" w:rsidP="00D45364">
      <w:pPr>
        <w:spacing w:line="360" w:lineRule="auto"/>
        <w:rPr>
          <w:rFonts w:cs="Arial"/>
          <w:bCs/>
        </w:rPr>
      </w:pPr>
    </w:p>
    <w:p w14:paraId="0FBEA0B2" w14:textId="77777777" w:rsidR="002078B4" w:rsidRPr="00E04401" w:rsidRDefault="002078B4" w:rsidP="00747B60">
      <w:pPr>
        <w:pStyle w:val="ListParagraph"/>
        <w:numPr>
          <w:ilvl w:val="0"/>
          <w:numId w:val="1"/>
        </w:numPr>
        <w:spacing w:line="360" w:lineRule="auto"/>
        <w:rPr>
          <w:rFonts w:cs="Arial"/>
        </w:rPr>
      </w:pPr>
      <w:r w:rsidRPr="00E04401">
        <w:rPr>
          <w:rFonts w:cs="Arial"/>
          <w:b/>
        </w:rPr>
        <w:t>INFORMATION EXCHANGE</w:t>
      </w:r>
    </w:p>
    <w:p w14:paraId="1F278D68" w14:textId="2E8D4351" w:rsidR="002C2233" w:rsidRPr="00703A4D" w:rsidRDefault="00064A8A" w:rsidP="00703A4D">
      <w:pPr>
        <w:pStyle w:val="ListParagraph"/>
        <w:numPr>
          <w:ilvl w:val="1"/>
          <w:numId w:val="1"/>
        </w:numPr>
        <w:spacing w:line="360" w:lineRule="auto"/>
        <w:rPr>
          <w:rFonts w:cs="Arial"/>
          <w:lang w:val="fi-FI"/>
        </w:rPr>
      </w:pPr>
      <w:r w:rsidRPr="00E04401">
        <w:rPr>
          <w:rFonts w:cs="Arial"/>
          <w:lang w:val="fi-FI"/>
        </w:rPr>
        <w:t xml:space="preserve">AFS </w:t>
      </w:r>
      <w:r w:rsidR="00072269">
        <w:rPr>
          <w:rFonts w:cs="Arial"/>
          <w:lang w:val="fi-FI"/>
        </w:rPr>
        <w:t>–</w:t>
      </w:r>
      <w:r w:rsidR="00814E79">
        <w:rPr>
          <w:rFonts w:cs="Arial"/>
          <w:lang w:val="fi-FI"/>
        </w:rPr>
        <w:t xml:space="preserve"> FiltCon</w:t>
      </w:r>
      <w:r w:rsidR="00072269">
        <w:rPr>
          <w:rFonts w:cs="Arial"/>
          <w:lang w:val="fi-FI"/>
        </w:rPr>
        <w:t>26 in Pittsburgh, PA May 12-15 2026</w:t>
      </w:r>
      <w:r w:rsidR="008969D7" w:rsidRPr="00703A4D">
        <w:rPr>
          <w:rFonts w:cs="Arial"/>
        </w:rPr>
        <w:t xml:space="preserve"> </w:t>
      </w:r>
    </w:p>
    <w:p w14:paraId="4B687FDC" w14:textId="77777777" w:rsidR="0033610E" w:rsidRPr="0033610E" w:rsidRDefault="002078B4" w:rsidP="0033610E">
      <w:pPr>
        <w:pStyle w:val="ListParagraph"/>
        <w:numPr>
          <w:ilvl w:val="1"/>
          <w:numId w:val="1"/>
        </w:numPr>
        <w:spacing w:line="360" w:lineRule="auto"/>
        <w:rPr>
          <w:rFonts w:cs="Arial"/>
        </w:rPr>
      </w:pPr>
      <w:r w:rsidRPr="00E04401">
        <w:rPr>
          <w:rFonts w:cs="Arial"/>
        </w:rPr>
        <w:t xml:space="preserve">CEN/TC 195 </w:t>
      </w:r>
      <w:r w:rsidR="0033610E">
        <w:rPr>
          <w:rFonts w:cs="Arial"/>
        </w:rPr>
        <w:t>–</w:t>
      </w:r>
      <w:r w:rsidRPr="00E04401">
        <w:rPr>
          <w:rFonts w:cs="Arial"/>
        </w:rPr>
        <w:t xml:space="preserve"> </w:t>
      </w:r>
      <w:r w:rsidR="0033610E">
        <w:rPr>
          <w:rFonts w:cs="Arial"/>
        </w:rPr>
        <w:t>Cleaning equipment for air and other gases</w:t>
      </w:r>
      <w:r w:rsidRPr="00E04401">
        <w:rPr>
          <w:rFonts w:cs="Arial"/>
        </w:rPr>
        <w:t xml:space="preserve"> (Paolo Tronville)</w:t>
      </w:r>
      <w:r w:rsidR="0033610E">
        <w:rPr>
          <w:rFonts w:cs="Arial"/>
        </w:rPr>
        <w:t xml:space="preserve"> </w:t>
      </w:r>
    </w:p>
    <w:p w14:paraId="02FDF3CA" w14:textId="77777777" w:rsidR="0055104D" w:rsidRPr="00E04401" w:rsidRDefault="002078B4" w:rsidP="00422596">
      <w:pPr>
        <w:pStyle w:val="ListParagraph"/>
        <w:numPr>
          <w:ilvl w:val="1"/>
          <w:numId w:val="1"/>
        </w:numPr>
        <w:spacing w:line="360" w:lineRule="auto"/>
        <w:rPr>
          <w:rFonts w:cs="Arial"/>
        </w:rPr>
      </w:pPr>
      <w:r w:rsidRPr="00E04401">
        <w:rPr>
          <w:rFonts w:cs="Arial"/>
        </w:rPr>
        <w:t>EUROVENT (Paolo Tronville)</w:t>
      </w:r>
      <w:r w:rsidR="000F68E4">
        <w:rPr>
          <w:rFonts w:cs="Arial"/>
        </w:rPr>
        <w:t xml:space="preserve"> – </w:t>
      </w:r>
      <w:r w:rsidR="00FB1CD9">
        <w:rPr>
          <w:rFonts w:cs="Arial"/>
        </w:rPr>
        <w:t>aging procedure with fine particles</w:t>
      </w:r>
    </w:p>
    <w:p w14:paraId="637E5031" w14:textId="77777777" w:rsidR="002078B4" w:rsidRPr="00E04401" w:rsidRDefault="002078B4" w:rsidP="00747B60">
      <w:pPr>
        <w:pStyle w:val="ListParagraph"/>
        <w:numPr>
          <w:ilvl w:val="1"/>
          <w:numId w:val="1"/>
        </w:numPr>
        <w:spacing w:line="360" w:lineRule="auto"/>
        <w:rPr>
          <w:rFonts w:cs="Arial"/>
        </w:rPr>
      </w:pPr>
      <w:r w:rsidRPr="00E04401">
        <w:rPr>
          <w:rFonts w:cs="Arial"/>
        </w:rPr>
        <w:t>IEST – Institute of Environmental Sciences and Technology</w:t>
      </w:r>
      <w:r w:rsidR="000F68E4">
        <w:rPr>
          <w:rFonts w:cs="Arial"/>
        </w:rPr>
        <w:t xml:space="preserve"> – no update</w:t>
      </w:r>
    </w:p>
    <w:p w14:paraId="7FD75066" w14:textId="77777777" w:rsidR="00D3168E" w:rsidRPr="00FB1CD9" w:rsidRDefault="00E0563D" w:rsidP="00FB1CD9">
      <w:pPr>
        <w:pStyle w:val="ListParagraph"/>
        <w:numPr>
          <w:ilvl w:val="1"/>
          <w:numId w:val="1"/>
        </w:numPr>
        <w:spacing w:line="360" w:lineRule="auto"/>
        <w:rPr>
          <w:rFonts w:cs="Arial"/>
        </w:rPr>
      </w:pPr>
      <w:r w:rsidRPr="00E04401">
        <w:rPr>
          <w:rFonts w:cs="Arial"/>
        </w:rPr>
        <w:t xml:space="preserve">AHRI 680 – </w:t>
      </w:r>
      <w:r w:rsidR="00FB1CD9">
        <w:rPr>
          <w:rFonts w:cs="Arial"/>
        </w:rPr>
        <w:t xml:space="preserve">Sanjeev and Chrystal. </w:t>
      </w:r>
      <w:r w:rsidR="00975751">
        <w:rPr>
          <w:rFonts w:cs="Arial"/>
        </w:rPr>
        <w:t>Working on updating</w:t>
      </w:r>
    </w:p>
    <w:p w14:paraId="2E4B1F8C" w14:textId="78185BFC" w:rsidR="00EA2E11" w:rsidRPr="00F46D1A" w:rsidRDefault="002078B4" w:rsidP="00F46D1A">
      <w:pPr>
        <w:pStyle w:val="ListParagraph"/>
        <w:numPr>
          <w:ilvl w:val="1"/>
          <w:numId w:val="1"/>
        </w:numPr>
        <w:spacing w:line="360" w:lineRule="auto"/>
        <w:rPr>
          <w:rFonts w:cs="Arial"/>
        </w:rPr>
      </w:pPr>
      <w:r w:rsidRPr="00E04401">
        <w:rPr>
          <w:rFonts w:cs="Arial"/>
        </w:rPr>
        <w:t xml:space="preserve">INDA – International Nonwovens Development Association </w:t>
      </w:r>
      <w:r w:rsidR="00F063C8">
        <w:rPr>
          <w:rFonts w:cs="Arial"/>
        </w:rPr>
        <w:t xml:space="preserve">– </w:t>
      </w:r>
      <w:proofErr w:type="spellStart"/>
      <w:r w:rsidR="00F063C8">
        <w:rPr>
          <w:rFonts w:cs="Arial"/>
        </w:rPr>
        <w:t>FiltXpo</w:t>
      </w:r>
      <w:proofErr w:type="spellEnd"/>
      <w:r w:rsidR="00F063C8">
        <w:rPr>
          <w:rFonts w:cs="Arial"/>
        </w:rPr>
        <w:t xml:space="preserve"> in Minneapolis, MN </w:t>
      </w:r>
      <w:r w:rsidR="00A308AE">
        <w:rPr>
          <w:rFonts w:cs="Arial"/>
        </w:rPr>
        <w:t>October 28-29</w:t>
      </w:r>
      <w:proofErr w:type="gramStart"/>
      <w:r w:rsidR="00A308AE">
        <w:rPr>
          <w:rFonts w:cs="Arial"/>
        </w:rPr>
        <w:t xml:space="preserve"> 2026</w:t>
      </w:r>
      <w:proofErr w:type="gramEnd"/>
      <w:r w:rsidR="00657DDF">
        <w:rPr>
          <w:rFonts w:cs="Arial"/>
        </w:rPr>
        <w:t xml:space="preserve"> (AFS is co-sponsoring)</w:t>
      </w:r>
    </w:p>
    <w:p w14:paraId="130617EE" w14:textId="77777777" w:rsidR="00064A8A" w:rsidRPr="00514502" w:rsidRDefault="002078B4" w:rsidP="00514502">
      <w:pPr>
        <w:pStyle w:val="ListParagraph"/>
        <w:numPr>
          <w:ilvl w:val="1"/>
          <w:numId w:val="1"/>
        </w:numPr>
        <w:spacing w:line="360" w:lineRule="auto"/>
        <w:rPr>
          <w:rFonts w:cs="Arial"/>
        </w:rPr>
      </w:pPr>
      <w:r w:rsidRPr="00E04401">
        <w:rPr>
          <w:rFonts w:cs="Arial"/>
        </w:rPr>
        <w:t>NAFA</w:t>
      </w:r>
    </w:p>
    <w:p w14:paraId="6BD0B650" w14:textId="128E97BD" w:rsidR="001C43A7" w:rsidRDefault="001C43A7" w:rsidP="002F5C19">
      <w:pPr>
        <w:pStyle w:val="ListParagraph"/>
        <w:numPr>
          <w:ilvl w:val="2"/>
          <w:numId w:val="1"/>
        </w:numPr>
        <w:spacing w:line="360" w:lineRule="auto"/>
        <w:rPr>
          <w:rFonts w:cs="Arial"/>
        </w:rPr>
      </w:pPr>
      <w:r>
        <w:rPr>
          <w:rFonts w:cs="Arial"/>
        </w:rPr>
        <w:t>20</w:t>
      </w:r>
      <w:r w:rsidR="008B4AAE">
        <w:rPr>
          <w:rFonts w:cs="Arial"/>
        </w:rPr>
        <w:t>2</w:t>
      </w:r>
      <w:r w:rsidR="003F5AE6">
        <w:rPr>
          <w:rFonts w:cs="Arial"/>
        </w:rPr>
        <w:t>6 Technical Seminar in Louisville, KY April 9-10</w:t>
      </w:r>
      <w:r w:rsidR="00352148">
        <w:rPr>
          <w:rFonts w:cs="Arial"/>
        </w:rPr>
        <w:t xml:space="preserve"> (BHT Party on the 8</w:t>
      </w:r>
      <w:r w:rsidR="00352148" w:rsidRPr="00352148">
        <w:rPr>
          <w:rFonts w:cs="Arial"/>
          <w:vertAlign w:val="superscript"/>
        </w:rPr>
        <w:t>th</w:t>
      </w:r>
      <w:r w:rsidR="00352148">
        <w:rPr>
          <w:rFonts w:cs="Arial"/>
        </w:rPr>
        <w:t>!!)</w:t>
      </w:r>
    </w:p>
    <w:p w14:paraId="50F2A9A5" w14:textId="3C0A0163" w:rsidR="00482765" w:rsidRPr="00A948ED" w:rsidRDefault="008B4AAE" w:rsidP="00A948ED">
      <w:pPr>
        <w:pStyle w:val="ListParagraph"/>
        <w:numPr>
          <w:ilvl w:val="2"/>
          <w:numId w:val="1"/>
        </w:numPr>
        <w:spacing w:line="360" w:lineRule="auto"/>
        <w:rPr>
          <w:rFonts w:cs="Arial"/>
        </w:rPr>
      </w:pPr>
      <w:r>
        <w:rPr>
          <w:rFonts w:cs="Arial"/>
        </w:rPr>
        <w:t>202</w:t>
      </w:r>
      <w:r w:rsidR="002A162D">
        <w:rPr>
          <w:rFonts w:cs="Arial"/>
        </w:rPr>
        <w:t xml:space="preserve">6 </w:t>
      </w:r>
      <w:r w:rsidR="00AC4514">
        <w:rPr>
          <w:rFonts w:cs="Arial"/>
        </w:rPr>
        <w:t>Annual Convention in Palm Spring</w:t>
      </w:r>
      <w:r w:rsidR="00C83A2C">
        <w:rPr>
          <w:rFonts w:cs="Arial"/>
        </w:rPr>
        <w:t>s, CA October 13-15</w:t>
      </w:r>
    </w:p>
    <w:p w14:paraId="086307B2" w14:textId="1C5BB2C9" w:rsidR="0003109D" w:rsidRPr="00E04401" w:rsidRDefault="0003109D" w:rsidP="00286106">
      <w:pPr>
        <w:pStyle w:val="ListParagraph"/>
        <w:numPr>
          <w:ilvl w:val="1"/>
          <w:numId w:val="1"/>
        </w:numPr>
        <w:spacing w:line="360" w:lineRule="auto"/>
        <w:rPr>
          <w:rFonts w:cs="Arial"/>
        </w:rPr>
      </w:pPr>
      <w:r w:rsidRPr="00E04401">
        <w:rPr>
          <w:rFonts w:cs="Arial"/>
        </w:rPr>
        <w:t>IAQ</w:t>
      </w:r>
      <w:r w:rsidR="00505B03">
        <w:rPr>
          <w:rFonts w:cs="Arial"/>
        </w:rPr>
        <w:t>A</w:t>
      </w:r>
      <w:r w:rsidRPr="00E04401">
        <w:rPr>
          <w:rFonts w:cs="Arial"/>
        </w:rPr>
        <w:t xml:space="preserve"> Meetings (Jeffrey S</w:t>
      </w:r>
      <w:r w:rsidR="00BE1207">
        <w:rPr>
          <w:rFonts w:cs="Arial"/>
        </w:rPr>
        <w:t>ie</w:t>
      </w:r>
      <w:r w:rsidRPr="00E04401">
        <w:rPr>
          <w:rFonts w:cs="Arial"/>
        </w:rPr>
        <w:t>gel)</w:t>
      </w:r>
    </w:p>
    <w:p w14:paraId="5A2AE897" w14:textId="67F77BF7" w:rsidR="002B0C74" w:rsidRPr="00E04401" w:rsidRDefault="00505B03" w:rsidP="00FB1CD9">
      <w:pPr>
        <w:pStyle w:val="ListParagraph"/>
        <w:spacing w:line="360" w:lineRule="auto"/>
        <w:ind w:left="1080"/>
        <w:rPr>
          <w:rFonts w:cs="Arial"/>
        </w:rPr>
      </w:pPr>
      <w:r>
        <w:rPr>
          <w:rFonts w:cs="Arial"/>
        </w:rPr>
        <w:t>Lexington Ky May-June</w:t>
      </w:r>
    </w:p>
    <w:p w14:paraId="3B29DA26" w14:textId="77777777" w:rsidR="00F13C8C" w:rsidRPr="00E04401" w:rsidRDefault="0003109D" w:rsidP="00F13C8C">
      <w:pPr>
        <w:pStyle w:val="ListParagraph"/>
        <w:numPr>
          <w:ilvl w:val="1"/>
          <w:numId w:val="1"/>
        </w:numPr>
        <w:spacing w:line="360" w:lineRule="auto"/>
        <w:rPr>
          <w:rFonts w:cs="Arial"/>
        </w:rPr>
      </w:pPr>
      <w:r w:rsidRPr="00E04401">
        <w:rPr>
          <w:rFonts w:cs="Arial"/>
        </w:rPr>
        <w:t>FILTECH Expo and Conference</w:t>
      </w:r>
    </w:p>
    <w:p w14:paraId="4FA2AFDB" w14:textId="6509DA4B" w:rsidR="0050098C" w:rsidRPr="00E04401" w:rsidRDefault="008B4AAE" w:rsidP="00F13C8C">
      <w:pPr>
        <w:pStyle w:val="ListParagraph"/>
        <w:numPr>
          <w:ilvl w:val="2"/>
          <w:numId w:val="1"/>
        </w:numPr>
        <w:spacing w:line="360" w:lineRule="auto"/>
        <w:rPr>
          <w:rFonts w:cs="Arial"/>
          <w:color w:val="000000" w:themeColor="text1"/>
        </w:rPr>
      </w:pPr>
      <w:r>
        <w:rPr>
          <w:rFonts w:cs="Arial"/>
          <w:color w:val="000000" w:themeColor="text1"/>
        </w:rPr>
        <w:t>Jun 30- Jul 2,</w:t>
      </w:r>
      <w:r w:rsidR="00E130B8">
        <w:rPr>
          <w:rFonts w:cs="Arial"/>
          <w:color w:val="000000" w:themeColor="text1"/>
        </w:rPr>
        <w:t xml:space="preserve"> </w:t>
      </w:r>
      <w:proofErr w:type="gramStart"/>
      <w:r w:rsidR="00E130B8">
        <w:rPr>
          <w:rFonts w:cs="Arial"/>
          <w:color w:val="000000" w:themeColor="text1"/>
        </w:rPr>
        <w:t>202</w:t>
      </w:r>
      <w:r>
        <w:rPr>
          <w:rFonts w:cs="Arial"/>
          <w:color w:val="000000" w:themeColor="text1"/>
        </w:rPr>
        <w:t>6</w:t>
      </w:r>
      <w:proofErr w:type="gramEnd"/>
      <w:r w:rsidR="00E130B8">
        <w:rPr>
          <w:rFonts w:cs="Arial"/>
          <w:color w:val="000000" w:themeColor="text1"/>
        </w:rPr>
        <w:t xml:space="preserve"> Cologne, Germany</w:t>
      </w:r>
    </w:p>
    <w:p w14:paraId="2F414C69" w14:textId="77777777" w:rsidR="004259F8" w:rsidRPr="00E04401" w:rsidRDefault="0003109D" w:rsidP="00F47AF6">
      <w:pPr>
        <w:pStyle w:val="ListParagraph"/>
        <w:numPr>
          <w:ilvl w:val="1"/>
          <w:numId w:val="1"/>
        </w:numPr>
        <w:spacing w:line="360" w:lineRule="auto"/>
        <w:rPr>
          <w:rFonts w:cs="Arial"/>
        </w:rPr>
      </w:pPr>
      <w:r w:rsidRPr="00E04401">
        <w:rPr>
          <w:rFonts w:cs="Arial"/>
        </w:rPr>
        <w:t>Indoor Air Conference</w:t>
      </w:r>
      <w:r w:rsidR="00257F2C" w:rsidRPr="00E04401">
        <w:rPr>
          <w:rFonts w:cs="Arial"/>
        </w:rPr>
        <w:t xml:space="preserve"> (ISIAQ)</w:t>
      </w:r>
    </w:p>
    <w:p w14:paraId="771D288A" w14:textId="22DF4A20" w:rsidR="001D1EC3" w:rsidRPr="00E04401" w:rsidRDefault="001D1EC3" w:rsidP="004259F8">
      <w:pPr>
        <w:pStyle w:val="ListParagraph"/>
        <w:numPr>
          <w:ilvl w:val="2"/>
          <w:numId w:val="1"/>
        </w:numPr>
        <w:spacing w:line="360" w:lineRule="auto"/>
        <w:rPr>
          <w:rFonts w:cs="Arial"/>
          <w:color w:val="000000" w:themeColor="text1"/>
        </w:rPr>
      </w:pPr>
    </w:p>
    <w:p w14:paraId="34A93284" w14:textId="77777777" w:rsidR="0003109D" w:rsidRPr="00E04401" w:rsidRDefault="0003109D" w:rsidP="00286106">
      <w:pPr>
        <w:pStyle w:val="ListParagraph"/>
        <w:numPr>
          <w:ilvl w:val="1"/>
          <w:numId w:val="1"/>
        </w:numPr>
        <w:spacing w:line="360" w:lineRule="auto"/>
        <w:rPr>
          <w:rFonts w:cs="Arial"/>
        </w:rPr>
      </w:pPr>
      <w:r w:rsidRPr="00E04401">
        <w:rPr>
          <w:rFonts w:cs="Arial"/>
        </w:rPr>
        <w:t>American Association for Aerosol Research</w:t>
      </w:r>
    </w:p>
    <w:p w14:paraId="5A03B982" w14:textId="77777777" w:rsidR="004259F8" w:rsidRPr="00B57F83" w:rsidRDefault="005B1ED5" w:rsidP="004259F8">
      <w:pPr>
        <w:pStyle w:val="ListParagraph"/>
        <w:numPr>
          <w:ilvl w:val="2"/>
          <w:numId w:val="1"/>
        </w:numPr>
        <w:spacing w:line="360" w:lineRule="auto"/>
        <w:rPr>
          <w:rFonts w:cs="Arial"/>
          <w:color w:val="000000" w:themeColor="text1"/>
        </w:rPr>
      </w:pPr>
      <w:r w:rsidRPr="00B57F83">
        <w:rPr>
          <w:rFonts w:cs="Arial"/>
          <w:color w:val="000000" w:themeColor="text1"/>
        </w:rPr>
        <w:t>10-21 – 10/25 Alb, NM</w:t>
      </w:r>
    </w:p>
    <w:p w14:paraId="5BF09BF9" w14:textId="77777777" w:rsidR="008E5FAD" w:rsidRPr="00E04401" w:rsidRDefault="002C2233" w:rsidP="00422596">
      <w:pPr>
        <w:pStyle w:val="ListParagraph"/>
        <w:numPr>
          <w:ilvl w:val="1"/>
          <w:numId w:val="1"/>
        </w:numPr>
        <w:spacing w:line="360" w:lineRule="auto"/>
        <w:rPr>
          <w:rFonts w:cs="Arial"/>
        </w:rPr>
      </w:pPr>
      <w:r w:rsidRPr="00E04401">
        <w:rPr>
          <w:rFonts w:cs="Arial"/>
        </w:rPr>
        <w:t>International Aerosol Conference</w:t>
      </w:r>
    </w:p>
    <w:p w14:paraId="389C80F1" w14:textId="77777777" w:rsidR="004259F8" w:rsidRPr="00E04401" w:rsidRDefault="004259F8" w:rsidP="004259F8">
      <w:pPr>
        <w:pStyle w:val="ListParagraph"/>
        <w:numPr>
          <w:ilvl w:val="2"/>
          <w:numId w:val="1"/>
        </w:numPr>
        <w:spacing w:line="360" w:lineRule="auto"/>
        <w:rPr>
          <w:rFonts w:cs="Arial"/>
          <w:color w:val="000000" w:themeColor="text1"/>
        </w:rPr>
      </w:pPr>
      <w:r w:rsidRPr="00E04401">
        <w:rPr>
          <w:rFonts w:cs="Arial"/>
          <w:color w:val="000000" w:themeColor="text1"/>
        </w:rPr>
        <w:t>202</w:t>
      </w:r>
      <w:r w:rsidR="00FB1CD9">
        <w:rPr>
          <w:rFonts w:cs="Arial"/>
          <w:color w:val="000000" w:themeColor="text1"/>
        </w:rPr>
        <w:t>6</w:t>
      </w:r>
      <w:r w:rsidRPr="00E04401">
        <w:rPr>
          <w:rFonts w:cs="Arial"/>
          <w:color w:val="000000" w:themeColor="text1"/>
        </w:rPr>
        <w:t xml:space="preserve"> </w:t>
      </w:r>
      <w:r w:rsidR="00FB1CD9">
        <w:rPr>
          <w:rFonts w:cs="Arial"/>
          <w:color w:val="000000" w:themeColor="text1"/>
        </w:rPr>
        <w:t>China</w:t>
      </w:r>
      <w:r w:rsidR="00BF74D5">
        <w:rPr>
          <w:rFonts w:cs="Arial"/>
          <w:color w:val="000000" w:themeColor="text1"/>
        </w:rPr>
        <w:t>– Sept (1</w:t>
      </w:r>
      <w:r w:rsidR="00BF74D5" w:rsidRPr="00BF74D5">
        <w:rPr>
          <w:rFonts w:cs="Arial"/>
          <w:color w:val="000000" w:themeColor="text1"/>
          <w:vertAlign w:val="superscript"/>
        </w:rPr>
        <w:t>st</w:t>
      </w:r>
      <w:r w:rsidR="00BF74D5">
        <w:rPr>
          <w:rFonts w:cs="Arial"/>
          <w:color w:val="000000" w:themeColor="text1"/>
        </w:rPr>
        <w:t xml:space="preserve"> week)</w:t>
      </w:r>
    </w:p>
    <w:p w14:paraId="670B5D17" w14:textId="77777777" w:rsidR="008E5FAD" w:rsidRPr="00E04401" w:rsidRDefault="0003109D" w:rsidP="004259F8">
      <w:pPr>
        <w:pStyle w:val="ListParagraph"/>
        <w:numPr>
          <w:ilvl w:val="1"/>
          <w:numId w:val="1"/>
        </w:numPr>
        <w:spacing w:line="360" w:lineRule="auto"/>
        <w:rPr>
          <w:rFonts w:cs="Arial"/>
        </w:rPr>
      </w:pPr>
      <w:r w:rsidRPr="00E04401">
        <w:rPr>
          <w:rFonts w:cs="Arial"/>
        </w:rPr>
        <w:t>Asia Filtration Show</w:t>
      </w:r>
      <w:r w:rsidR="004B4DA3" w:rsidRPr="00E04401">
        <w:rPr>
          <w:rFonts w:cs="Arial"/>
        </w:rPr>
        <w:t xml:space="preserve"> / FILTREX</w:t>
      </w:r>
    </w:p>
    <w:p w14:paraId="39FF1665" w14:textId="77777777" w:rsidR="004259F8" w:rsidRPr="00E04401" w:rsidRDefault="00257F2C" w:rsidP="004259F8">
      <w:pPr>
        <w:pStyle w:val="ListParagraph"/>
        <w:numPr>
          <w:ilvl w:val="2"/>
          <w:numId w:val="1"/>
        </w:numPr>
        <w:spacing w:line="360" w:lineRule="auto"/>
        <w:rPr>
          <w:rFonts w:cs="Arial"/>
          <w:color w:val="000000" w:themeColor="text1"/>
        </w:rPr>
      </w:pPr>
      <w:r w:rsidRPr="00E04401">
        <w:rPr>
          <w:rFonts w:cs="Arial"/>
          <w:color w:val="000000" w:themeColor="text1"/>
        </w:rPr>
        <w:lastRenderedPageBreak/>
        <w:t>TBD</w:t>
      </w:r>
    </w:p>
    <w:p w14:paraId="714EBE00" w14:textId="5D189A73" w:rsidR="00A32773" w:rsidRPr="00A32773" w:rsidRDefault="0003109D" w:rsidP="00A32773">
      <w:pPr>
        <w:pStyle w:val="ListParagraph"/>
        <w:numPr>
          <w:ilvl w:val="1"/>
          <w:numId w:val="1"/>
        </w:numPr>
        <w:spacing w:line="360" w:lineRule="auto"/>
        <w:rPr>
          <w:rFonts w:cs="Arial"/>
        </w:rPr>
      </w:pPr>
      <w:r w:rsidRPr="00E04401">
        <w:rPr>
          <w:rFonts w:cs="Arial"/>
        </w:rPr>
        <w:t>World Filtration Congress</w:t>
      </w:r>
      <w:r w:rsidR="00A32773">
        <w:rPr>
          <w:rFonts w:cs="Arial"/>
        </w:rPr>
        <w:t xml:space="preserve"> – No date</w:t>
      </w:r>
    </w:p>
    <w:p w14:paraId="6076B961" w14:textId="5F9924A5" w:rsidR="008E5FAD" w:rsidRPr="00E04401" w:rsidRDefault="008E5FAD" w:rsidP="00F55C29">
      <w:pPr>
        <w:pStyle w:val="ListParagraph"/>
        <w:spacing w:line="360" w:lineRule="auto"/>
        <w:ind w:left="1080"/>
        <w:rPr>
          <w:rFonts w:cs="Arial"/>
          <w:color w:val="000000" w:themeColor="text1"/>
        </w:rPr>
      </w:pPr>
    </w:p>
    <w:p w14:paraId="45B2B8D2" w14:textId="77777777" w:rsidR="008E5FAD" w:rsidRDefault="00BE4326" w:rsidP="000F68E4">
      <w:pPr>
        <w:pStyle w:val="ListParagraph"/>
        <w:numPr>
          <w:ilvl w:val="1"/>
          <w:numId w:val="1"/>
        </w:numPr>
        <w:spacing w:line="360" w:lineRule="auto"/>
        <w:rPr>
          <w:rFonts w:cs="Arial"/>
        </w:rPr>
      </w:pPr>
      <w:r w:rsidRPr="00E04401">
        <w:rPr>
          <w:rFonts w:cs="Arial"/>
        </w:rPr>
        <w:t>World Congress of Particle Technolog</w:t>
      </w:r>
      <w:r w:rsidR="0000425A" w:rsidRPr="00E04401">
        <w:rPr>
          <w:rFonts w:cs="Arial"/>
        </w:rPr>
        <w:t>y</w:t>
      </w:r>
    </w:p>
    <w:p w14:paraId="7469306B" w14:textId="77777777" w:rsidR="000F68E4" w:rsidRPr="000F68E4" w:rsidRDefault="000F68E4" w:rsidP="000F68E4">
      <w:pPr>
        <w:pStyle w:val="ListParagraph"/>
        <w:spacing w:line="360" w:lineRule="auto"/>
        <w:rPr>
          <w:rFonts w:cs="Arial"/>
        </w:rPr>
      </w:pPr>
      <w:r>
        <w:rPr>
          <w:rFonts w:cs="Arial"/>
        </w:rPr>
        <w:t xml:space="preserve">i. </w:t>
      </w:r>
      <w:r w:rsidR="006D3950">
        <w:rPr>
          <w:rFonts w:cs="Arial"/>
        </w:rPr>
        <w:t>No info</w:t>
      </w:r>
    </w:p>
    <w:p w14:paraId="02737ACD" w14:textId="4068F044" w:rsidR="002C1766" w:rsidRPr="00D513DC" w:rsidRDefault="0010031B" w:rsidP="00D513DC">
      <w:pPr>
        <w:pStyle w:val="ListParagraph"/>
        <w:numPr>
          <w:ilvl w:val="1"/>
          <w:numId w:val="1"/>
        </w:numPr>
        <w:spacing w:line="360" w:lineRule="auto"/>
        <w:rPr>
          <w:rFonts w:cs="Arial"/>
        </w:rPr>
      </w:pPr>
      <w:r>
        <w:rPr>
          <w:rFonts w:ascii="Malgun Gothic" w:eastAsia="Malgun Gothic" w:hAnsi="Malgun Gothic" w:hint="eastAsia"/>
          <w:lang w:eastAsia="ko-KR"/>
        </w:rPr>
        <w:t>Korean Filtration Society 2025 conference is scheduled Oct 28 and 29, 2025 at Hanyang University</w:t>
      </w:r>
    </w:p>
    <w:p w14:paraId="233ABCC0" w14:textId="40C8C22F" w:rsidR="00CE3B94" w:rsidRPr="00B57F83" w:rsidRDefault="00A90F7A" w:rsidP="00226DC4">
      <w:pPr>
        <w:pStyle w:val="ListParagraph"/>
        <w:numPr>
          <w:ilvl w:val="1"/>
          <w:numId w:val="1"/>
        </w:numPr>
        <w:spacing w:line="360" w:lineRule="auto"/>
        <w:rPr>
          <w:rFonts w:cs="Arial"/>
        </w:rPr>
      </w:pPr>
      <w:r w:rsidRPr="00B57F83">
        <w:rPr>
          <w:rFonts w:cs="Arial"/>
        </w:rPr>
        <w:t>W</w:t>
      </w:r>
      <w:r w:rsidR="00505B03">
        <w:rPr>
          <w:rFonts w:cs="Arial"/>
        </w:rPr>
        <w:t>orld</w:t>
      </w:r>
      <w:r w:rsidR="00A47E4F" w:rsidRPr="00B57F83">
        <w:rPr>
          <w:rFonts w:cs="Arial"/>
        </w:rPr>
        <w:t xml:space="preserve"> </w:t>
      </w:r>
      <w:r w:rsidR="00973C83" w:rsidRPr="00B57F83">
        <w:rPr>
          <w:rFonts w:cs="Arial"/>
        </w:rPr>
        <w:t>Filtration Institute (Jenn</w:t>
      </w:r>
      <w:r w:rsidR="005B1ED5" w:rsidRPr="00B57F83">
        <w:rPr>
          <w:rFonts w:cs="Arial"/>
        </w:rPr>
        <w:t>y)</w:t>
      </w:r>
      <w:r w:rsidR="004A4B44">
        <w:rPr>
          <w:rFonts w:cs="Arial"/>
        </w:rPr>
        <w:t xml:space="preserve"> - December</w:t>
      </w:r>
    </w:p>
    <w:p w14:paraId="1F67E706" w14:textId="77777777" w:rsidR="000F68E4" w:rsidRDefault="000F68E4" w:rsidP="000F68E4">
      <w:pPr>
        <w:pStyle w:val="ListParagraph"/>
        <w:numPr>
          <w:ilvl w:val="1"/>
          <w:numId w:val="1"/>
        </w:numPr>
      </w:pPr>
      <w:r>
        <w:t>Healthy Buildings</w:t>
      </w:r>
    </w:p>
    <w:p w14:paraId="7016906B" w14:textId="02C95126" w:rsidR="005B1ED5" w:rsidRDefault="005B1ED5" w:rsidP="000F68E4">
      <w:pPr>
        <w:pStyle w:val="ListParagraph"/>
        <w:numPr>
          <w:ilvl w:val="1"/>
          <w:numId w:val="1"/>
        </w:numPr>
      </w:pPr>
      <w:proofErr w:type="gramStart"/>
      <w:r>
        <w:t>ANEX  Taiwan</w:t>
      </w:r>
      <w:proofErr w:type="gramEnd"/>
    </w:p>
    <w:p w14:paraId="6C3FFEB7" w14:textId="5FBA5E95" w:rsidR="00505B03" w:rsidRDefault="00505B03" w:rsidP="00D10FEE">
      <w:pPr>
        <w:pStyle w:val="ListParagraph"/>
        <w:ind w:left="630"/>
      </w:pPr>
    </w:p>
    <w:p w14:paraId="2CAF3E67" w14:textId="77777777" w:rsidR="00BF74D5" w:rsidRDefault="00BF74D5" w:rsidP="005B1ED5"/>
    <w:p w14:paraId="59F9ADB0" w14:textId="77777777" w:rsidR="005928CA" w:rsidRPr="005928CA" w:rsidRDefault="005928CA" w:rsidP="005928CA">
      <w:pPr>
        <w:pStyle w:val="ListParagraph"/>
        <w:spacing w:line="360" w:lineRule="auto"/>
        <w:rPr>
          <w:rFonts w:cs="Arial"/>
        </w:rPr>
      </w:pPr>
    </w:p>
    <w:p w14:paraId="5A892296" w14:textId="77777777" w:rsidR="00E71E56" w:rsidRPr="00E04401" w:rsidRDefault="00E71E56" w:rsidP="00E71E56">
      <w:pPr>
        <w:pStyle w:val="ListParagraph"/>
        <w:spacing w:line="360" w:lineRule="auto"/>
        <w:ind w:left="1080"/>
        <w:rPr>
          <w:rFonts w:cs="Arial"/>
          <w:color w:val="000000" w:themeColor="text1"/>
        </w:rPr>
      </w:pPr>
    </w:p>
    <w:p w14:paraId="5A00B2AD" w14:textId="77777777" w:rsidR="002F0788" w:rsidRPr="00E04401" w:rsidRDefault="002F0788" w:rsidP="002F0788">
      <w:pPr>
        <w:pStyle w:val="ListParagraph"/>
        <w:spacing w:line="360" w:lineRule="auto"/>
        <w:rPr>
          <w:rFonts w:cs="Arial"/>
        </w:rPr>
      </w:pPr>
    </w:p>
    <w:p w14:paraId="67D37D0C" w14:textId="41D6D3C7" w:rsidR="008E5FAD" w:rsidRDefault="008E5FAD" w:rsidP="008E5FAD">
      <w:pPr>
        <w:pStyle w:val="ListParagraph"/>
        <w:numPr>
          <w:ilvl w:val="0"/>
          <w:numId w:val="1"/>
        </w:numPr>
        <w:spacing w:line="360" w:lineRule="auto"/>
        <w:rPr>
          <w:rFonts w:cs="Arial"/>
          <w:b/>
          <w:color w:val="000000" w:themeColor="text1"/>
        </w:rPr>
      </w:pPr>
      <w:r w:rsidRPr="00E04401">
        <w:rPr>
          <w:rFonts w:cs="Arial"/>
          <w:b/>
          <w:color w:val="000000" w:themeColor="text1"/>
        </w:rPr>
        <w:t>ATTENDANCE</w:t>
      </w:r>
      <w:r w:rsidR="0000425A" w:rsidRPr="00E04401">
        <w:rPr>
          <w:rFonts w:cs="Arial"/>
          <w:b/>
          <w:color w:val="000000" w:themeColor="text1"/>
        </w:rPr>
        <w:t xml:space="preserve"> –</w:t>
      </w:r>
      <w:r w:rsidR="00F321C8">
        <w:rPr>
          <w:rFonts w:cs="Arial"/>
          <w:b/>
          <w:color w:val="000000" w:themeColor="text1"/>
        </w:rPr>
        <w:t xml:space="preserve"> </w:t>
      </w:r>
    </w:p>
    <w:p w14:paraId="6506EF8E" w14:textId="65AAF6E4" w:rsidR="00EA24F3" w:rsidRDefault="00EA24F3" w:rsidP="00EA24F3">
      <w:pPr>
        <w:pStyle w:val="ListParagraph"/>
        <w:spacing w:line="360" w:lineRule="auto"/>
        <w:ind w:left="360"/>
        <w:rPr>
          <w:rFonts w:cs="Arial"/>
          <w:b/>
          <w:color w:val="000000" w:themeColor="text1"/>
        </w:rPr>
      </w:pPr>
    </w:p>
    <w:p w14:paraId="37712C45" w14:textId="61897D47" w:rsidR="007E3827" w:rsidRPr="007E3827" w:rsidRDefault="007E3827" w:rsidP="007E3827">
      <w:pPr>
        <w:spacing w:line="360" w:lineRule="auto"/>
        <w:ind w:left="270"/>
        <w:rPr>
          <w:rFonts w:cs="Arial"/>
          <w:b/>
          <w:color w:val="000000" w:themeColor="text1"/>
        </w:rPr>
      </w:pPr>
    </w:p>
    <w:tbl>
      <w:tblPr>
        <w:tblW w:w="19699" w:type="dxa"/>
        <w:tblInd w:w="175" w:type="dxa"/>
        <w:tblLook w:val="04A0" w:firstRow="1" w:lastRow="0" w:firstColumn="1" w:lastColumn="0" w:noHBand="0" w:noVBand="1"/>
      </w:tblPr>
      <w:tblGrid>
        <w:gridCol w:w="439"/>
        <w:gridCol w:w="12760"/>
        <w:gridCol w:w="2860"/>
        <w:gridCol w:w="3640"/>
      </w:tblGrid>
      <w:tr w:rsidR="008E5FAD" w:rsidRPr="00E04401" w14:paraId="3AD7E2EB" w14:textId="77777777" w:rsidTr="00D2210A">
        <w:trPr>
          <w:trHeight w:val="1187"/>
        </w:trPr>
        <w:tc>
          <w:tcPr>
            <w:tcW w:w="439" w:type="dxa"/>
            <w:tcBorders>
              <w:top w:val="single" w:sz="4" w:space="0" w:color="auto"/>
              <w:left w:val="single" w:sz="4" w:space="0" w:color="auto"/>
              <w:bottom w:val="single" w:sz="4" w:space="0" w:color="auto"/>
              <w:right w:val="single" w:sz="4" w:space="0" w:color="auto"/>
            </w:tcBorders>
            <w:noWrap/>
            <w:vAlign w:val="bottom"/>
            <w:hideMark/>
          </w:tcPr>
          <w:p w14:paraId="0BBC3706"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 </w:t>
            </w:r>
          </w:p>
        </w:tc>
        <w:tc>
          <w:tcPr>
            <w:tcW w:w="12760" w:type="dxa"/>
            <w:tcBorders>
              <w:top w:val="single" w:sz="4" w:space="0" w:color="auto"/>
              <w:left w:val="nil"/>
              <w:bottom w:val="single" w:sz="4" w:space="0" w:color="auto"/>
              <w:right w:val="single" w:sz="4" w:space="0" w:color="auto"/>
            </w:tcBorders>
            <w:noWrap/>
            <w:vAlign w:val="bottom"/>
            <w:hideMark/>
          </w:tcPr>
          <w:p w14:paraId="4E97A07E"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Name</w:t>
            </w:r>
          </w:p>
        </w:tc>
        <w:tc>
          <w:tcPr>
            <w:tcW w:w="2860" w:type="dxa"/>
            <w:tcBorders>
              <w:top w:val="single" w:sz="4" w:space="0" w:color="auto"/>
              <w:left w:val="nil"/>
              <w:bottom w:val="single" w:sz="4" w:space="0" w:color="auto"/>
              <w:right w:val="single" w:sz="4" w:space="0" w:color="auto"/>
            </w:tcBorders>
            <w:noWrap/>
            <w:vAlign w:val="bottom"/>
            <w:hideMark/>
          </w:tcPr>
          <w:p w14:paraId="29F4EE45"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Company/Address</w:t>
            </w:r>
          </w:p>
        </w:tc>
        <w:tc>
          <w:tcPr>
            <w:tcW w:w="3640" w:type="dxa"/>
            <w:tcBorders>
              <w:top w:val="single" w:sz="4" w:space="0" w:color="auto"/>
              <w:left w:val="nil"/>
              <w:bottom w:val="single" w:sz="4" w:space="0" w:color="auto"/>
              <w:right w:val="single" w:sz="4" w:space="0" w:color="auto"/>
            </w:tcBorders>
            <w:noWrap/>
            <w:vAlign w:val="bottom"/>
            <w:hideMark/>
          </w:tcPr>
          <w:p w14:paraId="3465A782"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Email</w:t>
            </w:r>
          </w:p>
        </w:tc>
      </w:tr>
      <w:tr w:rsidR="008E5FAD" w:rsidRPr="00E04401" w14:paraId="508AD623" w14:textId="77777777" w:rsidTr="00D2210A">
        <w:trPr>
          <w:trHeight w:val="144"/>
        </w:trPr>
        <w:tc>
          <w:tcPr>
            <w:tcW w:w="439" w:type="dxa"/>
            <w:tcBorders>
              <w:top w:val="nil"/>
              <w:left w:val="single" w:sz="4" w:space="0" w:color="auto"/>
              <w:bottom w:val="single" w:sz="4" w:space="0" w:color="auto"/>
              <w:right w:val="single" w:sz="4" w:space="0" w:color="auto"/>
            </w:tcBorders>
            <w:noWrap/>
            <w:vAlign w:val="bottom"/>
            <w:hideMark/>
          </w:tcPr>
          <w:p w14:paraId="07293029"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1</w:t>
            </w:r>
          </w:p>
        </w:tc>
        <w:tc>
          <w:tcPr>
            <w:tcW w:w="12760" w:type="dxa"/>
            <w:tcBorders>
              <w:top w:val="nil"/>
              <w:left w:val="nil"/>
              <w:bottom w:val="single" w:sz="4" w:space="0" w:color="auto"/>
              <w:right w:val="single" w:sz="4" w:space="0" w:color="auto"/>
            </w:tcBorders>
            <w:noWrap/>
            <w:vAlign w:val="bottom"/>
          </w:tcPr>
          <w:p w14:paraId="487690E8" w14:textId="77777777" w:rsidR="00D2210A" w:rsidRPr="00D2210A" w:rsidRDefault="00D2210A" w:rsidP="00D2210A">
            <w:pPr>
              <w:spacing w:after="0" w:line="240" w:lineRule="auto"/>
              <w:rPr>
                <w:rFonts w:ascii="Aptos" w:eastAsia="Aptos" w:hAnsi="Aptos" w:cs="Aptos"/>
                <w:snapToGrid/>
                <w:sz w:val="24"/>
                <w:szCs w:val="24"/>
                <w14:ligatures w14:val="standardContextual"/>
              </w:rPr>
            </w:pPr>
          </w:p>
          <w:tbl>
            <w:tblPr>
              <w:tblW w:w="12520" w:type="dxa"/>
              <w:tblInd w:w="4" w:type="dxa"/>
              <w:tblCellMar>
                <w:left w:w="0" w:type="dxa"/>
                <w:right w:w="0" w:type="dxa"/>
              </w:tblCellMar>
              <w:tblLook w:val="04A0" w:firstRow="1" w:lastRow="0" w:firstColumn="1" w:lastColumn="0" w:noHBand="0" w:noVBand="1"/>
            </w:tblPr>
            <w:tblGrid>
              <w:gridCol w:w="1640"/>
              <w:gridCol w:w="2900"/>
              <w:gridCol w:w="3900"/>
              <w:gridCol w:w="2800"/>
              <w:gridCol w:w="1280"/>
            </w:tblGrid>
            <w:tr w:rsidR="00D2210A" w:rsidRPr="00D2210A" w14:paraId="3B4BA935" w14:textId="77777777" w:rsidTr="00D2210A">
              <w:trPr>
                <w:trHeight w:val="1080"/>
              </w:trPr>
              <w:tc>
                <w:tcPr>
                  <w:tcW w:w="1640" w:type="dxa"/>
                  <w:tcBorders>
                    <w:top w:val="single" w:sz="8" w:space="0" w:color="CCCCCC"/>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07A1E28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Last name</w:t>
                  </w:r>
                </w:p>
              </w:tc>
              <w:tc>
                <w:tcPr>
                  <w:tcW w:w="2900" w:type="dxa"/>
                  <w:tcBorders>
                    <w:top w:val="single" w:sz="8" w:space="0" w:color="CCCCCC"/>
                    <w:left w:val="nil"/>
                    <w:bottom w:val="single" w:sz="8" w:space="0" w:color="CCCCCC"/>
                    <w:right w:val="single" w:sz="8" w:space="0" w:color="CCCCCC"/>
                  </w:tcBorders>
                  <w:tcMar>
                    <w:top w:w="0" w:type="dxa"/>
                    <w:left w:w="108" w:type="dxa"/>
                    <w:bottom w:w="0" w:type="dxa"/>
                    <w:right w:w="108" w:type="dxa"/>
                  </w:tcMar>
                  <w:vAlign w:val="bottom"/>
                  <w:hideMark/>
                </w:tcPr>
                <w:p w14:paraId="687B60F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First Name</w:t>
                  </w:r>
                </w:p>
              </w:tc>
              <w:tc>
                <w:tcPr>
                  <w:tcW w:w="3900" w:type="dxa"/>
                  <w:tcBorders>
                    <w:top w:val="single" w:sz="8" w:space="0" w:color="CCCCCC"/>
                    <w:left w:val="nil"/>
                    <w:bottom w:val="single" w:sz="8" w:space="0" w:color="CCCCCC"/>
                    <w:right w:val="single" w:sz="8" w:space="0" w:color="CCCCCC"/>
                  </w:tcBorders>
                  <w:tcMar>
                    <w:top w:w="0" w:type="dxa"/>
                    <w:left w:w="108" w:type="dxa"/>
                    <w:bottom w:w="0" w:type="dxa"/>
                    <w:right w:w="108" w:type="dxa"/>
                  </w:tcMar>
                  <w:vAlign w:val="bottom"/>
                  <w:hideMark/>
                </w:tcPr>
                <w:p w14:paraId="60444929"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Email</w:t>
                  </w:r>
                </w:p>
              </w:tc>
              <w:tc>
                <w:tcPr>
                  <w:tcW w:w="2800" w:type="dxa"/>
                  <w:tcBorders>
                    <w:top w:val="single" w:sz="8" w:space="0" w:color="CCCCCC"/>
                    <w:left w:val="nil"/>
                    <w:bottom w:val="single" w:sz="8" w:space="0" w:color="CCCCCC"/>
                    <w:right w:val="single" w:sz="8" w:space="0" w:color="CCCCCC"/>
                  </w:tcBorders>
                  <w:tcMar>
                    <w:top w:w="0" w:type="dxa"/>
                    <w:left w:w="108" w:type="dxa"/>
                    <w:bottom w:w="0" w:type="dxa"/>
                    <w:right w:w="108" w:type="dxa"/>
                  </w:tcMar>
                  <w:vAlign w:val="bottom"/>
                  <w:hideMark/>
                </w:tcPr>
                <w:p w14:paraId="36B78AC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Organization</w:t>
                  </w:r>
                </w:p>
              </w:tc>
              <w:tc>
                <w:tcPr>
                  <w:tcW w:w="1280" w:type="dxa"/>
                  <w:tcBorders>
                    <w:top w:val="single" w:sz="8" w:space="0" w:color="CCCCCC"/>
                    <w:left w:val="nil"/>
                    <w:bottom w:val="single" w:sz="8" w:space="0" w:color="CCCCCC"/>
                    <w:right w:val="single" w:sz="8" w:space="0" w:color="CCCCCC"/>
                  </w:tcBorders>
                  <w:tcMar>
                    <w:top w:w="0" w:type="dxa"/>
                    <w:left w:w="108" w:type="dxa"/>
                    <w:bottom w:w="0" w:type="dxa"/>
                    <w:right w:w="108" w:type="dxa"/>
                  </w:tcMar>
                  <w:vAlign w:val="bottom"/>
                  <w:hideMark/>
                </w:tcPr>
                <w:p w14:paraId="3A53C8D0"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2025 Phoenix</w:t>
                  </w:r>
                </w:p>
              </w:tc>
            </w:tr>
            <w:tr w:rsidR="00D2210A" w:rsidRPr="00D2210A" w14:paraId="31139EA8"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0A7215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Ahn</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6B693DF"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Tim</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5538B42" w14:textId="77777777" w:rsidR="00D2210A" w:rsidRPr="00D2210A" w:rsidRDefault="00D2210A" w:rsidP="00D2210A">
                  <w:pPr>
                    <w:spacing w:after="0" w:line="240" w:lineRule="auto"/>
                    <w:rPr>
                      <w:rFonts w:eastAsia="Aptos" w:cs="Arial"/>
                      <w:snapToGrid/>
                      <w:color w:val="000000"/>
                    </w:rPr>
                  </w:pPr>
                  <w:hyperlink r:id="rId11" w:history="1">
                    <w:r w:rsidRPr="00D2210A">
                      <w:rPr>
                        <w:rFonts w:eastAsia="Aptos" w:cs="Arial"/>
                        <w:snapToGrid/>
                        <w:color w:val="467886"/>
                        <w:u w:val="single"/>
                      </w:rPr>
                      <w:t>timahn@cleanandscience.com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1123421" w14:textId="77777777" w:rsidR="00D2210A" w:rsidRPr="00D2210A" w:rsidRDefault="00D2210A" w:rsidP="00D2210A">
                  <w:pPr>
                    <w:spacing w:after="0" w:line="240" w:lineRule="auto"/>
                    <w:rPr>
                      <w:rFonts w:eastAsia="Aptos" w:cs="Arial"/>
                      <w:snapToGrid/>
                      <w:color w:val="000000"/>
                    </w:rPr>
                  </w:pPr>
                  <w:proofErr w:type="spellStart"/>
                  <w:proofErr w:type="gramStart"/>
                  <w:r w:rsidRPr="00D2210A">
                    <w:rPr>
                      <w:rFonts w:eastAsia="Aptos" w:cs="Arial"/>
                      <w:snapToGrid/>
                      <w:color w:val="000000"/>
                    </w:rPr>
                    <w:t>Clean&amp;</w:t>
                  </w:r>
                  <w:proofErr w:type="gramEnd"/>
                  <w:r w:rsidRPr="00D2210A">
                    <w:rPr>
                      <w:rFonts w:eastAsia="Aptos" w:cs="Arial"/>
                      <w:snapToGrid/>
                      <w:color w:val="000000"/>
                    </w:rPr>
                    <w:t>science</w:t>
                  </w:r>
                  <w:proofErr w:type="spellEnd"/>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2667E9A"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6BFFBDC8"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8BA5C2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Ahne</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06E8C8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Chris</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C11E5A5" w14:textId="77777777" w:rsidR="00D2210A" w:rsidRPr="00D2210A" w:rsidRDefault="00D2210A" w:rsidP="00D2210A">
                  <w:pPr>
                    <w:spacing w:after="0" w:line="240" w:lineRule="auto"/>
                    <w:rPr>
                      <w:rFonts w:eastAsia="Aptos" w:cs="Arial"/>
                      <w:snapToGrid/>
                      <w:color w:val="000000"/>
                    </w:rPr>
                  </w:pPr>
                  <w:hyperlink r:id="rId12" w:history="1">
                    <w:r w:rsidRPr="00D2210A">
                      <w:rPr>
                        <w:rFonts w:eastAsia="Aptos" w:cs="Arial"/>
                        <w:snapToGrid/>
                        <w:color w:val="467886"/>
                        <w:u w:val="single"/>
                      </w:rPr>
                      <w:t>chris.ahne@genesisair.com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5A3B32C"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Genesis Air</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41D8839"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264BADC"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D20A202"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Alavy</w:t>
                  </w:r>
                  <w:proofErr w:type="spellEnd"/>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7F4066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Masih</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7A6C242" w14:textId="77777777" w:rsidR="00D2210A" w:rsidRPr="00D2210A" w:rsidRDefault="00D2210A" w:rsidP="00D2210A">
                  <w:pPr>
                    <w:spacing w:after="0" w:line="240" w:lineRule="auto"/>
                    <w:rPr>
                      <w:rFonts w:eastAsia="Aptos" w:cs="Arial"/>
                      <w:snapToGrid/>
                      <w:color w:val="000000"/>
                    </w:rPr>
                  </w:pPr>
                  <w:hyperlink r:id="rId13" w:history="1">
                    <w:r w:rsidRPr="00D2210A">
                      <w:rPr>
                        <w:rFonts w:eastAsia="Aptos" w:cs="Arial"/>
                        <w:snapToGrid/>
                        <w:color w:val="467886"/>
                        <w:u w:val="single"/>
                      </w:rPr>
                      <w:t>malavy@ccrpc.org</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3774F3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ICRT</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325F640"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778B1BB7"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D6159F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Berens</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AC4727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Jenny</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D67A84D" w14:textId="77777777" w:rsidR="00D2210A" w:rsidRPr="00D2210A" w:rsidRDefault="00D2210A" w:rsidP="00D2210A">
                  <w:pPr>
                    <w:spacing w:after="0" w:line="240" w:lineRule="auto"/>
                    <w:rPr>
                      <w:rFonts w:eastAsia="Aptos" w:cs="Arial"/>
                      <w:snapToGrid/>
                      <w:color w:val="000000"/>
                    </w:rPr>
                  </w:pPr>
                  <w:hyperlink r:id="rId14" w:history="1">
                    <w:r w:rsidRPr="00D2210A">
                      <w:rPr>
                        <w:rFonts w:eastAsia="Aptos" w:cs="Arial"/>
                        <w:snapToGrid/>
                        <w:color w:val="467886"/>
                        <w:u w:val="single"/>
                      </w:rPr>
                      <w:t>jenny.berens@freudenberg-filter.com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CB07BFE"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Freudenberg</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991C04D"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6113259D"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2EB3423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Bharadwaj</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DFF8F2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Rahul</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0235881" w14:textId="77777777" w:rsidR="00D2210A" w:rsidRPr="00D2210A" w:rsidRDefault="00D2210A" w:rsidP="00D2210A">
                  <w:pPr>
                    <w:spacing w:after="0" w:line="240" w:lineRule="auto"/>
                    <w:rPr>
                      <w:rFonts w:eastAsia="Aptos" w:cs="Arial"/>
                      <w:snapToGrid/>
                      <w:color w:val="000000"/>
                    </w:rPr>
                  </w:pPr>
                  <w:hyperlink r:id="rId15" w:history="1">
                    <w:r w:rsidRPr="00D2210A">
                      <w:rPr>
                        <w:rFonts w:eastAsia="Aptos" w:cs="Arial"/>
                        <w:snapToGrid/>
                        <w:color w:val="467886"/>
                        <w:u w:val="single"/>
                      </w:rPr>
                      <w:t>RBharadwaj@Lydall.com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707337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Lydall</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A4D4313"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70769541"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3696DF9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Brown</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50C586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Michael</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5A767BD" w14:textId="77777777" w:rsidR="00D2210A" w:rsidRPr="00D2210A" w:rsidRDefault="00D2210A" w:rsidP="00D2210A">
                  <w:pPr>
                    <w:spacing w:after="0" w:line="240" w:lineRule="auto"/>
                    <w:rPr>
                      <w:rFonts w:eastAsia="Aptos" w:cs="Arial"/>
                      <w:snapToGrid/>
                      <w:color w:val="000000"/>
                    </w:rPr>
                  </w:pPr>
                  <w:hyperlink r:id="rId16" w:history="1">
                    <w:r w:rsidRPr="00D2210A">
                      <w:rPr>
                        <w:rFonts w:eastAsia="Aptos" w:cs="Arial"/>
                        <w:snapToGrid/>
                        <w:color w:val="467886"/>
                        <w:u w:val="single"/>
                      </w:rPr>
                      <w:t>michael.brown@donaldson.com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243AA1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Donaldson Co</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8E0BB19"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7DFA9C9"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048E36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Bruno</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74821B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Trever</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542074E" w14:textId="77777777" w:rsidR="00D2210A" w:rsidRPr="00D2210A" w:rsidRDefault="00D2210A" w:rsidP="00D2210A">
                  <w:pPr>
                    <w:spacing w:after="0" w:line="240" w:lineRule="auto"/>
                    <w:rPr>
                      <w:rFonts w:eastAsia="Aptos" w:cs="Arial"/>
                      <w:snapToGrid/>
                      <w:color w:val="000000"/>
                    </w:rPr>
                  </w:pPr>
                  <w:hyperlink r:id="rId17" w:history="1">
                    <w:r w:rsidRPr="00D2210A">
                      <w:rPr>
                        <w:rFonts w:eastAsia="Aptos" w:cs="Arial"/>
                        <w:snapToGrid/>
                        <w:color w:val="467886"/>
                        <w:u w:val="single"/>
                      </w:rPr>
                      <w:t>trever.bruno@kochfilter.com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11EFA0D"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Koch Filter</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C6B9FD6"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08BD1AEA"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A81641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lastRenderedPageBreak/>
                    <w:t>Chesson</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0E927DB"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Keith</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BAAFF89" w14:textId="77777777" w:rsidR="00D2210A" w:rsidRPr="00D2210A" w:rsidRDefault="00D2210A" w:rsidP="00D2210A">
                  <w:pPr>
                    <w:spacing w:after="0" w:line="240" w:lineRule="auto"/>
                    <w:rPr>
                      <w:rFonts w:eastAsia="Aptos" w:cs="Arial"/>
                      <w:snapToGrid/>
                      <w:color w:val="000000"/>
                    </w:rPr>
                  </w:pPr>
                  <w:hyperlink r:id="rId18" w:history="1">
                    <w:r w:rsidRPr="00D2210A">
                      <w:rPr>
                        <w:rFonts w:eastAsia="Aptos" w:cs="Arial"/>
                        <w:snapToGrid/>
                        <w:color w:val="467886"/>
                        <w:u w:val="single"/>
                      </w:rPr>
                      <w:t>keith.chesson@parker.com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A19F1B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Parker Hannifin</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05B46EF"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BA4C935"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9BE3F8C"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Choi</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298D51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Kyung-ju</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C32ED00" w14:textId="77777777" w:rsidR="00D2210A" w:rsidRPr="00D2210A" w:rsidRDefault="00D2210A" w:rsidP="00D2210A">
                  <w:pPr>
                    <w:spacing w:after="0" w:line="240" w:lineRule="auto"/>
                    <w:rPr>
                      <w:rFonts w:eastAsia="Aptos" w:cs="Arial"/>
                      <w:snapToGrid/>
                      <w:color w:val="000000"/>
                    </w:rPr>
                  </w:pPr>
                  <w:hyperlink r:id="rId19" w:history="1">
                    <w:r w:rsidRPr="00D2210A">
                      <w:rPr>
                        <w:rFonts w:eastAsia="Aptos" w:cs="Arial"/>
                        <w:snapToGrid/>
                        <w:color w:val="467886"/>
                        <w:u w:val="single"/>
                      </w:rPr>
                      <w:t>Kchoi228@gmail.com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8BB14B4" w14:textId="77777777" w:rsidR="00D2210A" w:rsidRPr="00D2210A" w:rsidRDefault="00D2210A" w:rsidP="00D2210A">
                  <w:pPr>
                    <w:spacing w:after="0" w:line="240" w:lineRule="auto"/>
                    <w:rPr>
                      <w:rFonts w:eastAsia="Aptos" w:cs="Arial"/>
                      <w:snapToGrid/>
                      <w:color w:val="000000"/>
                    </w:rPr>
                  </w:pPr>
                  <w:proofErr w:type="spellStart"/>
                  <w:proofErr w:type="gramStart"/>
                  <w:r w:rsidRPr="00D2210A">
                    <w:rPr>
                      <w:rFonts w:eastAsia="Aptos" w:cs="Arial"/>
                      <w:snapToGrid/>
                      <w:color w:val="000000"/>
                    </w:rPr>
                    <w:t>clean&amp;</w:t>
                  </w:r>
                  <w:proofErr w:type="gramEnd"/>
                  <w:r w:rsidRPr="00D2210A">
                    <w:rPr>
                      <w:rFonts w:eastAsia="Aptos" w:cs="Arial"/>
                      <w:snapToGrid/>
                      <w:color w:val="000000"/>
                    </w:rPr>
                    <w:t>science</w:t>
                  </w:r>
                  <w:proofErr w:type="spellEnd"/>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C163966"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586EEF48"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3BC7D73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Cooper</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C980E1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Randy</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061F354" w14:textId="77777777" w:rsidR="00D2210A" w:rsidRPr="00D2210A" w:rsidRDefault="00D2210A" w:rsidP="00D2210A">
                  <w:pPr>
                    <w:spacing w:after="0" w:line="240" w:lineRule="auto"/>
                    <w:rPr>
                      <w:rFonts w:eastAsia="Aptos" w:cs="Arial"/>
                      <w:snapToGrid/>
                      <w:color w:val="000000"/>
                    </w:rPr>
                  </w:pPr>
                  <w:hyperlink r:id="rId20" w:history="1">
                    <w:r w:rsidRPr="00D2210A">
                      <w:rPr>
                        <w:rFonts w:eastAsia="Aptos" w:cs="Arial"/>
                        <w:snapToGrid/>
                        <w:color w:val="467886"/>
                        <w:u w:val="single"/>
                      </w:rPr>
                      <w:t>rcooper@aham.org</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8C0CF5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AHAM</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7DEC66D"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77DC68FB"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32DE730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Dempsey</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AEF8D2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Kyle</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30751E1" w14:textId="77777777" w:rsidR="00D2210A" w:rsidRPr="00D2210A" w:rsidRDefault="00D2210A" w:rsidP="00D2210A">
                  <w:pPr>
                    <w:spacing w:after="0" w:line="240" w:lineRule="auto"/>
                    <w:rPr>
                      <w:rFonts w:eastAsia="Aptos" w:cs="Arial"/>
                      <w:snapToGrid/>
                      <w:color w:val="000000"/>
                    </w:rPr>
                  </w:pPr>
                  <w:hyperlink r:id="rId21" w:history="1">
                    <w:r w:rsidRPr="00D2210A">
                      <w:rPr>
                        <w:rFonts w:eastAsia="Aptos" w:cs="Arial"/>
                        <w:snapToGrid/>
                        <w:color w:val="467886"/>
                        <w:u w:val="single"/>
                      </w:rPr>
                      <w:t>Kyle.Dempsey@Donaldson.com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ADD2BD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Donaldson</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1E77767"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65DC0934"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DB458B9"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Gerhardt</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ABC8EA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Bryan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EB916D2" w14:textId="77777777" w:rsidR="00D2210A" w:rsidRPr="00D2210A" w:rsidRDefault="00D2210A" w:rsidP="00D2210A">
                  <w:pPr>
                    <w:spacing w:after="0" w:line="240" w:lineRule="auto"/>
                    <w:rPr>
                      <w:rFonts w:eastAsia="Aptos" w:cs="Arial"/>
                      <w:snapToGrid/>
                      <w:color w:val="000000"/>
                    </w:rPr>
                  </w:pPr>
                  <w:hyperlink r:id="rId22" w:history="1">
                    <w:r w:rsidRPr="00D2210A">
                      <w:rPr>
                        <w:rFonts w:eastAsia="Aptos" w:cs="Arial"/>
                        <w:snapToGrid/>
                        <w:color w:val="467886"/>
                        <w:u w:val="single"/>
                      </w:rPr>
                      <w:t>bgerhardt@mmm.com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DAD700B"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3M</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1B05C92"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0B97AD57"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55A0AA0"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Hingorani</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A567AD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Sanjeev</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2B32DFF" w14:textId="77777777" w:rsidR="00D2210A" w:rsidRPr="00D2210A" w:rsidRDefault="00D2210A" w:rsidP="00D2210A">
                  <w:pPr>
                    <w:spacing w:after="0" w:line="240" w:lineRule="auto"/>
                    <w:rPr>
                      <w:rFonts w:eastAsia="Aptos" w:cs="Arial"/>
                      <w:snapToGrid/>
                      <w:color w:val="000000"/>
                    </w:rPr>
                  </w:pPr>
                  <w:hyperlink r:id="rId23" w:history="1">
                    <w:r w:rsidRPr="00D2210A">
                      <w:rPr>
                        <w:rFonts w:eastAsia="Aptos" w:cs="Arial"/>
                        <w:snapToGrid/>
                        <w:color w:val="467886"/>
                        <w:u w:val="single"/>
                      </w:rPr>
                      <w:t>skh@lennoxind.com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EF869B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Lennox</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AFBDE9A"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A0B256F"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4E18B9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Jimenez-Segouia</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BB5076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Marisa</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AE9FBAC" w14:textId="77777777" w:rsidR="00D2210A" w:rsidRPr="00D2210A" w:rsidRDefault="00D2210A" w:rsidP="00D2210A">
                  <w:pPr>
                    <w:spacing w:after="0" w:line="240" w:lineRule="auto"/>
                    <w:rPr>
                      <w:rFonts w:eastAsia="Aptos" w:cs="Arial"/>
                      <w:snapToGrid/>
                      <w:color w:val="000000"/>
                    </w:rPr>
                  </w:pPr>
                  <w:hyperlink r:id="rId24" w:history="1">
                    <w:r w:rsidRPr="00D2210A">
                      <w:rPr>
                        <w:rFonts w:eastAsia="Aptos" w:cs="Arial"/>
                        <w:snapToGrid/>
                        <w:color w:val="467886"/>
                        <w:u w:val="single"/>
                      </w:rPr>
                      <w:t>marisaj@aircare.com-mx</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D68B5B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Air-Care of Mexico</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50F610D"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70A330C3"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28A7FAE0"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Kerr</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F503E4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Gemma</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47176D7" w14:textId="77777777" w:rsidR="00D2210A" w:rsidRPr="00D2210A" w:rsidRDefault="00D2210A" w:rsidP="00D2210A">
                  <w:pPr>
                    <w:spacing w:after="0" w:line="240" w:lineRule="auto"/>
                    <w:rPr>
                      <w:rFonts w:eastAsia="Aptos" w:cs="Arial"/>
                      <w:snapToGrid/>
                      <w:color w:val="000000"/>
                    </w:rPr>
                  </w:pPr>
                  <w:hyperlink r:id="rId25" w:history="1">
                    <w:r w:rsidRPr="00D2210A">
                      <w:rPr>
                        <w:rFonts w:eastAsia="Aptos" w:cs="Arial"/>
                        <w:snapToGrid/>
                        <w:color w:val="467886"/>
                        <w:u w:val="single"/>
                      </w:rPr>
                      <w:t>gkashrae@gmail.com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FE9028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Canada</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912C883"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9AB4D43"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3F92AD9D"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Kong</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91B34C7" w14:textId="77777777" w:rsidR="00D2210A" w:rsidRPr="00D2210A" w:rsidRDefault="00D2210A" w:rsidP="00D2210A">
                  <w:pPr>
                    <w:spacing w:after="0" w:line="240" w:lineRule="auto"/>
                    <w:rPr>
                      <w:rFonts w:ascii="Calibri" w:eastAsia="Aptos" w:hAnsi="Calibri" w:cs="Calibri"/>
                      <w:snapToGrid/>
                      <w:color w:val="000000"/>
                      <w:sz w:val="22"/>
                      <w:szCs w:val="22"/>
                    </w:rPr>
                  </w:pPr>
                  <w:r w:rsidRPr="00D2210A">
                    <w:rPr>
                      <w:rFonts w:ascii="Calibri" w:eastAsia="Aptos" w:hAnsi="Calibri" w:cs="Calibri"/>
                      <w:snapToGrid/>
                      <w:color w:val="000000"/>
                      <w:sz w:val="22"/>
                      <w:szCs w:val="22"/>
                    </w:rPr>
                    <w:t>Meng</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3C4A0D8" w14:textId="77777777" w:rsidR="00D2210A" w:rsidRPr="00D2210A" w:rsidRDefault="00D2210A" w:rsidP="00D2210A">
                  <w:pPr>
                    <w:spacing w:after="0" w:line="240" w:lineRule="auto"/>
                    <w:rPr>
                      <w:rFonts w:ascii="Calibri" w:eastAsia="Aptos" w:hAnsi="Calibri" w:cs="Calibri"/>
                      <w:snapToGrid/>
                      <w:color w:val="000000"/>
                      <w:sz w:val="22"/>
                      <w:szCs w:val="22"/>
                    </w:rPr>
                  </w:pPr>
                  <w:hyperlink r:id="rId26" w:history="1">
                    <w:r w:rsidRPr="00D2210A">
                      <w:rPr>
                        <w:rFonts w:ascii="Calibri" w:eastAsia="Aptos" w:hAnsi="Calibri" w:cs="Calibri"/>
                        <w:snapToGrid/>
                        <w:color w:val="467886"/>
                        <w:sz w:val="22"/>
                        <w:szCs w:val="22"/>
                        <w:u w:val="single"/>
                      </w:rPr>
                      <w:t>meng.kong@delos.com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95B3D5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Well Living Lab</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C4CCEEE"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28201F18"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7BBFE42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Kwong</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BA0535C"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Kevin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0AAA3E6" w14:textId="77777777" w:rsidR="00D2210A" w:rsidRPr="00D2210A" w:rsidRDefault="00D2210A" w:rsidP="00D2210A">
                  <w:pPr>
                    <w:spacing w:after="0" w:line="240" w:lineRule="auto"/>
                    <w:rPr>
                      <w:rFonts w:eastAsia="Aptos" w:cs="Arial"/>
                      <w:snapToGrid/>
                      <w:color w:val="000000"/>
                    </w:rPr>
                  </w:pPr>
                  <w:hyperlink r:id="rId27" w:history="1">
                    <w:r w:rsidRPr="00D2210A">
                      <w:rPr>
                        <w:rFonts w:eastAsia="Aptos" w:cs="Arial"/>
                        <w:snapToGrid/>
                        <w:color w:val="467886"/>
                        <w:u w:val="single"/>
                      </w:rPr>
                      <w:t>kevin@lmstechnology.com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D5E803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LMS Technologies</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D6A0A76"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26C14C34"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7355A778"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Linll</w:t>
                  </w:r>
                  <w:proofErr w:type="spellEnd"/>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80698EF"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Tong</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025E9DB" w14:textId="77777777" w:rsidR="00D2210A" w:rsidRPr="00D2210A" w:rsidRDefault="00D2210A" w:rsidP="00D2210A">
                  <w:pPr>
                    <w:spacing w:after="0" w:line="240" w:lineRule="auto"/>
                    <w:rPr>
                      <w:rFonts w:eastAsia="Aptos" w:cs="Arial"/>
                      <w:snapToGrid/>
                      <w:color w:val="000000"/>
                    </w:rPr>
                  </w:pPr>
                  <w:hyperlink r:id="rId28" w:history="1">
                    <w:r w:rsidRPr="00D2210A">
                      <w:rPr>
                        <w:rFonts w:eastAsia="Aptos" w:cs="Arial"/>
                        <w:snapToGrid/>
                        <w:color w:val="467886"/>
                        <w:u w:val="single"/>
                      </w:rPr>
                      <w:t>tlinll@syr.edu</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989590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Syracuse University</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528BC02"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09A1B954" w14:textId="77777777" w:rsidTr="00D2210A">
              <w:trPr>
                <w:trHeight w:val="552"/>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0953890"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Listvan</w:t>
                  </w:r>
                  <w:proofErr w:type="spellEnd"/>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7A7C5B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Marilyn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A58589D" w14:textId="77777777" w:rsidR="00D2210A" w:rsidRPr="00D2210A" w:rsidRDefault="00D2210A" w:rsidP="00D2210A">
                  <w:pPr>
                    <w:spacing w:after="0" w:line="240" w:lineRule="auto"/>
                    <w:rPr>
                      <w:rFonts w:eastAsia="Aptos" w:cs="Arial"/>
                      <w:snapToGrid/>
                      <w:color w:val="000000"/>
                    </w:rPr>
                  </w:pPr>
                  <w:hyperlink r:id="rId29" w:history="1">
                    <w:r w:rsidRPr="00D2210A">
                      <w:rPr>
                        <w:rFonts w:eastAsia="Aptos" w:cs="Arial"/>
                        <w:snapToGrid/>
                        <w:color w:val="467886"/>
                        <w:u w:val="single"/>
                      </w:rPr>
                      <w:t>mlistvan@yahoo.com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A4C7128"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Listvan</w:t>
                  </w:r>
                  <w:proofErr w:type="spellEnd"/>
                  <w:r w:rsidRPr="00D2210A">
                    <w:rPr>
                      <w:rFonts w:eastAsia="Aptos" w:cs="Arial"/>
                      <w:snapToGrid/>
                      <w:color w:val="000000"/>
                    </w:rPr>
                    <w:t xml:space="preserve"> and Associates Consulting</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19DB125"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2E7E7FCC"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C4F79AD"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Liu</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FFB912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Lu</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0FB6A11" w14:textId="77777777" w:rsidR="00D2210A" w:rsidRPr="00D2210A" w:rsidRDefault="00D2210A" w:rsidP="00D2210A">
                  <w:pPr>
                    <w:spacing w:after="0" w:line="240" w:lineRule="auto"/>
                    <w:rPr>
                      <w:rFonts w:eastAsia="Aptos" w:cs="Arial"/>
                      <w:snapToGrid/>
                      <w:color w:val="000000"/>
                    </w:rPr>
                  </w:pPr>
                  <w:hyperlink r:id="rId30" w:history="1">
                    <w:r w:rsidRPr="00D2210A">
                      <w:rPr>
                        <w:rFonts w:eastAsia="Aptos" w:cs="Arial"/>
                        <w:snapToGrid/>
                        <w:color w:val="467886"/>
                        <w:u w:val="single"/>
                      </w:rPr>
                      <w:t>lu.liu1@parker.com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820E82B"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Parker</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17772DF"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4A0BA68"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5F9841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McGrath</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04D04B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Todd</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5BA3685" w14:textId="77777777" w:rsidR="00D2210A" w:rsidRPr="00D2210A" w:rsidRDefault="00D2210A" w:rsidP="00D2210A">
                  <w:pPr>
                    <w:spacing w:after="0" w:line="240" w:lineRule="auto"/>
                    <w:rPr>
                      <w:rFonts w:eastAsia="Aptos" w:cs="Arial"/>
                      <w:snapToGrid/>
                      <w:color w:val="000000"/>
                    </w:rPr>
                  </w:pPr>
                  <w:hyperlink r:id="rId31" w:history="1">
                    <w:r w:rsidRPr="00D2210A">
                      <w:rPr>
                        <w:rFonts w:eastAsia="Aptos" w:cs="Arial"/>
                        <w:snapToGrid/>
                        <w:color w:val="467886"/>
                        <w:u w:val="single"/>
                      </w:rPr>
                      <w:t>TMcgrath@glasfloss.com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3CA70F3"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GlasFloss</w:t>
                  </w:r>
                  <w:proofErr w:type="spellEnd"/>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85BCBA9"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60061D6E" w14:textId="77777777" w:rsidTr="00D2210A">
              <w:trPr>
                <w:trHeight w:val="552"/>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51C017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Mendell</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E7142B0"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Alexander</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A1861EE" w14:textId="77777777" w:rsidR="00D2210A" w:rsidRPr="00D2210A" w:rsidRDefault="00D2210A" w:rsidP="00D2210A">
                  <w:pPr>
                    <w:spacing w:after="0" w:line="240" w:lineRule="auto"/>
                    <w:rPr>
                      <w:rFonts w:eastAsia="Aptos" w:cs="Arial"/>
                      <w:snapToGrid/>
                      <w:color w:val="000000"/>
                    </w:rPr>
                  </w:pPr>
                  <w:hyperlink r:id="rId32" w:history="1">
                    <w:r w:rsidRPr="00D2210A">
                      <w:rPr>
                        <w:rFonts w:eastAsia="Aptos" w:cs="Arial"/>
                        <w:snapToGrid/>
                        <w:color w:val="467886"/>
                        <w:u w:val="single"/>
                      </w:rPr>
                      <w:t>alex.mendell@mail.utoronto.ca</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471DB5F"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University of Toronto</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EF9CBA3"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FE52FCE"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5A3F06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Miller</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D4AB1C0"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Daniel</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5920924" w14:textId="77777777" w:rsidR="00D2210A" w:rsidRPr="00D2210A" w:rsidRDefault="00D2210A" w:rsidP="00D2210A">
                  <w:pPr>
                    <w:spacing w:after="0" w:line="240" w:lineRule="auto"/>
                    <w:rPr>
                      <w:rFonts w:eastAsia="Aptos" w:cs="Arial"/>
                      <w:snapToGrid/>
                      <w:color w:val="000000"/>
                    </w:rPr>
                  </w:pPr>
                  <w:hyperlink r:id="rId33" w:history="1">
                    <w:r w:rsidRPr="00D2210A">
                      <w:rPr>
                        <w:rFonts w:eastAsia="Aptos" w:cs="Arial"/>
                        <w:snapToGrid/>
                        <w:color w:val="467886"/>
                        <w:u w:val="single"/>
                      </w:rPr>
                      <w:t>daniel.miller@sgs.com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E755D4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SGS</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78762C7"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73B4D389"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5667BE90"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Mourgenos</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506742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Andrew</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3A2CDD7" w14:textId="77777777" w:rsidR="00D2210A" w:rsidRPr="00D2210A" w:rsidRDefault="00D2210A" w:rsidP="00D2210A">
                  <w:pPr>
                    <w:spacing w:after="0" w:line="240" w:lineRule="auto"/>
                    <w:rPr>
                      <w:rFonts w:eastAsia="Aptos" w:cs="Arial"/>
                      <w:snapToGrid/>
                      <w:color w:val="000000"/>
                    </w:rPr>
                  </w:pPr>
                  <w:hyperlink r:id="rId34" w:history="1">
                    <w:r w:rsidRPr="00D2210A">
                      <w:rPr>
                        <w:rFonts w:eastAsia="Aptos" w:cs="Arial"/>
                        <w:snapToGrid/>
                        <w:color w:val="467886"/>
                        <w:u w:val="single"/>
                      </w:rPr>
                      <w:t>amourgenos@alkegen.com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7BF8A7E"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Alkegen</w:t>
                  </w:r>
                  <w:proofErr w:type="spellEnd"/>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A30F85C"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5545B284"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7B24211B"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Naske</w:t>
                  </w:r>
                  <w:proofErr w:type="spellEnd"/>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417103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Caitlin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3D57D6B" w14:textId="77777777" w:rsidR="00D2210A" w:rsidRPr="00D2210A" w:rsidRDefault="00D2210A" w:rsidP="00D2210A">
                  <w:pPr>
                    <w:spacing w:after="0" w:line="240" w:lineRule="auto"/>
                    <w:rPr>
                      <w:rFonts w:eastAsia="Aptos" w:cs="Arial"/>
                      <w:snapToGrid/>
                      <w:color w:val="000000"/>
                    </w:rPr>
                  </w:pPr>
                  <w:hyperlink r:id="rId35" w:history="1">
                    <w:r w:rsidRPr="00D2210A">
                      <w:rPr>
                        <w:rFonts w:eastAsia="Aptos" w:cs="Arial"/>
                        <w:snapToGrid/>
                        <w:color w:val="467886"/>
                        <w:u w:val="single"/>
                      </w:rPr>
                      <w:t>cnaske@dynamicaqs.com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0396C9A"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Dynamic AQS</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6083E2B"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071AD547"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DDE42F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Owen</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2BB4BAF"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Kathleen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6531F29" w14:textId="77777777" w:rsidR="00D2210A" w:rsidRPr="00D2210A" w:rsidRDefault="00D2210A" w:rsidP="00D2210A">
                  <w:pPr>
                    <w:spacing w:after="0" w:line="240" w:lineRule="auto"/>
                    <w:rPr>
                      <w:rFonts w:eastAsia="Aptos" w:cs="Arial"/>
                      <w:snapToGrid/>
                      <w:color w:val="000000"/>
                    </w:rPr>
                  </w:pPr>
                  <w:hyperlink r:id="rId36" w:history="1">
                    <w:r w:rsidRPr="00D2210A">
                      <w:rPr>
                        <w:rFonts w:eastAsia="Aptos" w:cs="Arial"/>
                        <w:snapToGrid/>
                        <w:color w:val="467886"/>
                        <w:u w:val="single"/>
                      </w:rPr>
                      <w:t>kathleenowen@att.net</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DDF56A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Owen Air Filtration</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C0BADE4"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6508CA5"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2B74C94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Parris</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A5A836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Scott</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D6F113B" w14:textId="77777777" w:rsidR="00D2210A" w:rsidRPr="00D2210A" w:rsidRDefault="00D2210A" w:rsidP="00D2210A">
                  <w:pPr>
                    <w:spacing w:after="0" w:line="240" w:lineRule="auto"/>
                    <w:rPr>
                      <w:rFonts w:eastAsia="Aptos" w:cs="Arial"/>
                      <w:snapToGrid/>
                      <w:color w:val="000000"/>
                    </w:rPr>
                  </w:pPr>
                  <w:hyperlink r:id="rId37" w:history="1">
                    <w:r w:rsidRPr="00D2210A">
                      <w:rPr>
                        <w:rFonts w:eastAsia="Aptos" w:cs="Arial"/>
                        <w:snapToGrid/>
                        <w:color w:val="467886"/>
                        <w:u w:val="single"/>
                      </w:rPr>
                      <w:t>scott.parris@freudenberg-filter.com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8F4DAF9"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Freudenberg</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4817ACB"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1BF41F59"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B307A0C"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Phillips</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DC6EB9D"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Spencer</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349A3ED" w14:textId="77777777" w:rsidR="00D2210A" w:rsidRPr="00D2210A" w:rsidRDefault="00D2210A" w:rsidP="00D2210A">
                  <w:pPr>
                    <w:spacing w:after="0" w:line="240" w:lineRule="auto"/>
                    <w:rPr>
                      <w:rFonts w:eastAsia="Aptos" w:cs="Arial"/>
                      <w:snapToGrid/>
                      <w:color w:val="000000"/>
                    </w:rPr>
                  </w:pPr>
                  <w:hyperlink r:id="rId38" w:history="1">
                    <w:r w:rsidRPr="00D2210A">
                      <w:rPr>
                        <w:rFonts w:eastAsia="Aptos" w:cs="Arial"/>
                        <w:snapToGrid/>
                        <w:color w:val="467886"/>
                        <w:u w:val="single"/>
                      </w:rPr>
                      <w:t>sphillips@icet.msstate.edu</w:t>
                    </w:r>
                  </w:hyperlink>
                  <w:r w:rsidRPr="00D2210A">
                    <w:rPr>
                      <w:rFonts w:eastAsia="Aptos" w:cs="Arial"/>
                      <w:snapToGrid/>
                      <w:color w:val="000000"/>
                    </w:rPr>
                    <w:t>;</w:t>
                  </w:r>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B22964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Miss. State University</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8EC4A87"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6971BAC6"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7F63480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Ptak</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ECE7B2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Thad</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257358C" w14:textId="77777777" w:rsidR="00D2210A" w:rsidRPr="00D2210A" w:rsidRDefault="00D2210A" w:rsidP="00D2210A">
                  <w:pPr>
                    <w:spacing w:after="0" w:line="240" w:lineRule="auto"/>
                    <w:rPr>
                      <w:rFonts w:eastAsia="Aptos" w:cs="Arial"/>
                      <w:snapToGrid/>
                      <w:color w:val="000000"/>
                    </w:rPr>
                  </w:pPr>
                  <w:hyperlink r:id="rId39" w:history="1">
                    <w:r w:rsidRPr="00D2210A">
                      <w:rPr>
                        <w:rFonts w:eastAsia="Aptos" w:cs="Arial"/>
                        <w:snapToGrid/>
                        <w:color w:val="467886"/>
                        <w:u w:val="single"/>
                      </w:rPr>
                      <w:t>tptak@hotmail.com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6AE2669"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Consultant</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2044903"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1B1BF8C3"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B17311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Rajala</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3C3468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Jonathan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5757699" w14:textId="77777777" w:rsidR="00D2210A" w:rsidRPr="00D2210A" w:rsidRDefault="00D2210A" w:rsidP="00D2210A">
                  <w:pPr>
                    <w:spacing w:after="0" w:line="240" w:lineRule="auto"/>
                    <w:rPr>
                      <w:rFonts w:eastAsia="Aptos" w:cs="Arial"/>
                      <w:snapToGrid/>
                      <w:color w:val="000000"/>
                    </w:rPr>
                  </w:pPr>
                  <w:hyperlink r:id="rId40" w:history="1">
                    <w:r w:rsidRPr="00D2210A">
                      <w:rPr>
                        <w:rFonts w:eastAsia="Aptos" w:cs="Arial"/>
                        <w:snapToGrid/>
                        <w:color w:val="467886"/>
                        <w:u w:val="single"/>
                      </w:rPr>
                      <w:t>jrajala@aafintl.com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6537EFD"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AAF</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C3B5440"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09C6F0F"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B231EB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Randtke</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D5D3B94"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John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CC356FC" w14:textId="77777777" w:rsidR="00D2210A" w:rsidRPr="00D2210A" w:rsidRDefault="00D2210A" w:rsidP="00D2210A">
                  <w:pPr>
                    <w:spacing w:after="0" w:line="240" w:lineRule="auto"/>
                    <w:rPr>
                      <w:rFonts w:eastAsia="Aptos" w:cs="Arial"/>
                      <w:snapToGrid/>
                      <w:color w:val="000000"/>
                    </w:rPr>
                  </w:pPr>
                  <w:hyperlink r:id="rId41" w:history="1">
                    <w:r w:rsidRPr="00D2210A">
                      <w:rPr>
                        <w:rFonts w:eastAsia="Aptos" w:cs="Arial"/>
                        <w:snapToGrid/>
                        <w:color w:val="467886"/>
                        <w:u w:val="single"/>
                      </w:rPr>
                      <w:t>john.randtke@se.com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CECE08F"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Schneider Electric</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66F8DB7"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B9135D0"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C5D7A86"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Rosenthal</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9324BFC"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Jim</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999CC33" w14:textId="77777777" w:rsidR="00D2210A" w:rsidRPr="00D2210A" w:rsidRDefault="00D2210A" w:rsidP="00D2210A">
                  <w:pPr>
                    <w:spacing w:after="0" w:line="240" w:lineRule="auto"/>
                    <w:rPr>
                      <w:rFonts w:eastAsia="Aptos" w:cs="Arial"/>
                      <w:snapToGrid/>
                      <w:color w:val="000000"/>
                    </w:rPr>
                  </w:pPr>
                  <w:hyperlink r:id="rId42" w:history="1">
                    <w:r w:rsidRPr="00D2210A">
                      <w:rPr>
                        <w:rFonts w:eastAsia="Aptos" w:cs="Arial"/>
                        <w:snapToGrid/>
                        <w:color w:val="467886"/>
                        <w:u w:val="single"/>
                      </w:rPr>
                      <w:t>jimrosenthal5757@aol.com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C3BAF9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Tex-Air Filters</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8CB5539"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503DD26D"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1CCA38B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Scarff</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4EDA6C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Andrew</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C232CC0" w14:textId="77777777" w:rsidR="00D2210A" w:rsidRPr="00D2210A" w:rsidRDefault="00D2210A" w:rsidP="00D2210A">
                  <w:pPr>
                    <w:spacing w:after="0" w:line="240" w:lineRule="auto"/>
                    <w:rPr>
                      <w:rFonts w:eastAsia="Aptos" w:cs="Arial"/>
                      <w:snapToGrid/>
                      <w:color w:val="000000"/>
                    </w:rPr>
                  </w:pPr>
                  <w:hyperlink r:id="rId43" w:history="1">
                    <w:r w:rsidRPr="00D2210A">
                      <w:rPr>
                        <w:rFonts w:eastAsia="Aptos" w:cs="Arial"/>
                        <w:snapToGrid/>
                        <w:color w:val="467886"/>
                        <w:u w:val="single"/>
                      </w:rPr>
                      <w:t>andrew.scarff@mativ.com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C78BE81"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Mativ</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6F314555"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3150042A"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EBE85DF"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Tronville</w:t>
                  </w:r>
                  <w:proofErr w:type="spellEnd"/>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1E22B9E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Paolo</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5423FAA" w14:textId="77777777" w:rsidR="00D2210A" w:rsidRPr="00D2210A" w:rsidRDefault="00D2210A" w:rsidP="00D2210A">
                  <w:pPr>
                    <w:spacing w:after="0" w:line="240" w:lineRule="auto"/>
                    <w:rPr>
                      <w:rFonts w:eastAsia="Aptos" w:cs="Arial"/>
                      <w:snapToGrid/>
                      <w:color w:val="000000"/>
                    </w:rPr>
                  </w:pPr>
                  <w:hyperlink r:id="rId44" w:history="1">
                    <w:r w:rsidRPr="00D2210A">
                      <w:rPr>
                        <w:rFonts w:eastAsia="Aptos" w:cs="Arial"/>
                        <w:snapToGrid/>
                        <w:color w:val="467886"/>
                        <w:u w:val="single"/>
                      </w:rPr>
                      <w:t>paolo.tronville@polito.it</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9911C72"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Politecnico</w:t>
                  </w:r>
                  <w:proofErr w:type="spellEnd"/>
                  <w:r w:rsidRPr="00D2210A">
                    <w:rPr>
                      <w:rFonts w:eastAsia="Aptos" w:cs="Arial"/>
                      <w:snapToGrid/>
                      <w:color w:val="000000"/>
                    </w:rPr>
                    <w:t xml:space="preserve"> Di Torino</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EFD2A63"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03FAEB35"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65BC7DD2"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Wilson</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B33D4D5"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John</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E78A64D" w14:textId="77777777" w:rsidR="00D2210A" w:rsidRPr="00D2210A" w:rsidRDefault="00D2210A" w:rsidP="00D2210A">
                  <w:pPr>
                    <w:spacing w:after="0" w:line="240" w:lineRule="auto"/>
                    <w:rPr>
                      <w:rFonts w:eastAsia="Aptos" w:cs="Arial"/>
                      <w:snapToGrid/>
                      <w:color w:val="000000"/>
                    </w:rPr>
                  </w:pPr>
                  <w:hyperlink r:id="rId45" w:history="1">
                    <w:r w:rsidRPr="00D2210A">
                      <w:rPr>
                        <w:rFonts w:eastAsia="Aptos" w:cs="Arial"/>
                        <w:snapToGrid/>
                        <w:color w:val="467886"/>
                        <w:u w:val="single"/>
                      </w:rPr>
                      <w:t>wilson@icet.msstate.edu</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590B748"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Miss. State University</w:t>
                  </w:r>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BD420CC"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r w:rsidR="00D2210A" w:rsidRPr="00D2210A" w14:paraId="47DF9F7A" w14:textId="77777777" w:rsidTr="00D2210A">
              <w:trPr>
                <w:trHeight w:val="300"/>
              </w:trPr>
              <w:tc>
                <w:tcPr>
                  <w:tcW w:w="164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bottom"/>
                  <w:hideMark/>
                </w:tcPr>
                <w:p w14:paraId="4C1E1377"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Wong</w:t>
                  </w:r>
                </w:p>
              </w:tc>
              <w:tc>
                <w:tcPr>
                  <w:tcW w:w="2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38DD9373" w14:textId="77777777" w:rsidR="00D2210A" w:rsidRPr="00D2210A" w:rsidRDefault="00D2210A" w:rsidP="00D2210A">
                  <w:pPr>
                    <w:spacing w:after="0" w:line="240" w:lineRule="auto"/>
                    <w:rPr>
                      <w:rFonts w:eastAsia="Aptos" w:cs="Arial"/>
                      <w:snapToGrid/>
                      <w:color w:val="000000"/>
                    </w:rPr>
                  </w:pPr>
                  <w:r w:rsidRPr="00D2210A">
                    <w:rPr>
                      <w:rFonts w:eastAsia="Aptos" w:cs="Arial"/>
                      <w:snapToGrid/>
                      <w:color w:val="000000"/>
                    </w:rPr>
                    <w:t>Jeni</w:t>
                  </w:r>
                </w:p>
              </w:tc>
              <w:tc>
                <w:tcPr>
                  <w:tcW w:w="39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76E66BD" w14:textId="77777777" w:rsidR="00D2210A" w:rsidRPr="00D2210A" w:rsidRDefault="00D2210A" w:rsidP="00D2210A">
                  <w:pPr>
                    <w:spacing w:after="0" w:line="240" w:lineRule="auto"/>
                    <w:rPr>
                      <w:rFonts w:eastAsia="Aptos" w:cs="Arial"/>
                      <w:snapToGrid/>
                      <w:color w:val="000000"/>
                    </w:rPr>
                  </w:pPr>
                  <w:hyperlink r:id="rId46" w:history="1">
                    <w:r w:rsidRPr="00D2210A">
                      <w:rPr>
                        <w:rFonts w:eastAsia="Aptos" w:cs="Arial"/>
                        <w:snapToGrid/>
                        <w:color w:val="467886"/>
                        <w:u w:val="single"/>
                      </w:rPr>
                      <w:t>jwong@rensafiltration.com</w:t>
                    </w:r>
                  </w:hyperlink>
                </w:p>
              </w:tc>
              <w:tc>
                <w:tcPr>
                  <w:tcW w:w="280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16830D5" w14:textId="77777777" w:rsidR="00D2210A" w:rsidRPr="00D2210A" w:rsidRDefault="00D2210A" w:rsidP="00D2210A">
                  <w:pPr>
                    <w:spacing w:after="0" w:line="240" w:lineRule="auto"/>
                    <w:rPr>
                      <w:rFonts w:eastAsia="Aptos" w:cs="Arial"/>
                      <w:snapToGrid/>
                      <w:color w:val="000000"/>
                    </w:rPr>
                  </w:pPr>
                  <w:proofErr w:type="spellStart"/>
                  <w:r w:rsidRPr="00D2210A">
                    <w:rPr>
                      <w:rFonts w:eastAsia="Aptos" w:cs="Arial"/>
                      <w:snapToGrid/>
                      <w:color w:val="000000"/>
                    </w:rPr>
                    <w:t>Rensa</w:t>
                  </w:r>
                  <w:proofErr w:type="spellEnd"/>
                </w:p>
              </w:tc>
              <w:tc>
                <w:tcPr>
                  <w:tcW w:w="1280"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52642DB" w14:textId="77777777" w:rsidR="00D2210A" w:rsidRPr="00D2210A" w:rsidRDefault="00D2210A" w:rsidP="00D2210A">
                  <w:pPr>
                    <w:spacing w:after="0" w:line="240" w:lineRule="auto"/>
                    <w:jc w:val="center"/>
                    <w:rPr>
                      <w:rFonts w:eastAsia="Aptos" w:cs="Arial"/>
                      <w:snapToGrid/>
                      <w:color w:val="000000"/>
                    </w:rPr>
                  </w:pPr>
                  <w:r w:rsidRPr="00D2210A">
                    <w:rPr>
                      <w:rFonts w:eastAsia="Aptos" w:cs="Arial"/>
                      <w:snapToGrid/>
                      <w:color w:val="000000"/>
                    </w:rPr>
                    <w:t>y</w:t>
                  </w:r>
                </w:p>
              </w:tc>
            </w:tr>
          </w:tbl>
          <w:p w14:paraId="52293FC1" w14:textId="76081965"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noWrap/>
            <w:vAlign w:val="bottom"/>
          </w:tcPr>
          <w:p w14:paraId="137FA50F" w14:textId="008E816E"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noWrap/>
            <w:vAlign w:val="bottom"/>
          </w:tcPr>
          <w:p w14:paraId="22EBF10A" w14:textId="77777777" w:rsidR="003B308A" w:rsidRPr="00E04401" w:rsidRDefault="003B308A" w:rsidP="008E5FAD">
            <w:pPr>
              <w:spacing w:after="0" w:line="240" w:lineRule="auto"/>
              <w:rPr>
                <w:rFonts w:eastAsia="Times New Roman" w:cs="Arial"/>
                <w:snapToGrid/>
                <w:color w:val="0000FF"/>
                <w:u w:val="single"/>
              </w:rPr>
            </w:pPr>
          </w:p>
        </w:tc>
      </w:tr>
    </w:tbl>
    <w:p w14:paraId="17EA16B1" w14:textId="77777777" w:rsidR="008E5FAD" w:rsidRDefault="008E5FAD" w:rsidP="008E5FAD">
      <w:pPr>
        <w:spacing w:line="360" w:lineRule="auto"/>
        <w:rPr>
          <w:rFonts w:cs="Arial"/>
          <w:b/>
        </w:rPr>
      </w:pPr>
    </w:p>
    <w:p w14:paraId="0A75365B" w14:textId="77777777" w:rsidR="007E3827" w:rsidRPr="00E04401" w:rsidRDefault="007E3827" w:rsidP="008E5FAD">
      <w:pPr>
        <w:spacing w:line="360" w:lineRule="auto"/>
        <w:rPr>
          <w:rFonts w:cs="Arial"/>
          <w:b/>
        </w:rPr>
      </w:pPr>
    </w:p>
    <w:sectPr w:rsidR="007E3827" w:rsidRPr="00E04401" w:rsidSect="005C6771">
      <w:headerReference w:type="default" r:id="rId47"/>
      <w:footerReference w:type="default" r:id="rId48"/>
      <w:headerReference w:type="first" r:id="rId4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2BF7" w14:textId="77777777" w:rsidR="00C82419" w:rsidRDefault="00C82419" w:rsidP="00BF6387">
      <w:pPr>
        <w:spacing w:after="0" w:line="240" w:lineRule="auto"/>
      </w:pPr>
      <w:r>
        <w:separator/>
      </w:r>
    </w:p>
  </w:endnote>
  <w:endnote w:type="continuationSeparator" w:id="0">
    <w:p w14:paraId="1AF52761" w14:textId="77777777" w:rsidR="00C82419" w:rsidRDefault="00C82419" w:rsidP="00BF6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241246"/>
      <w:docPartObj>
        <w:docPartGallery w:val="Page Numbers (Bottom of Page)"/>
        <w:docPartUnique/>
      </w:docPartObj>
    </w:sdtPr>
    <w:sdtContent>
      <w:sdt>
        <w:sdtPr>
          <w:id w:val="-1669238322"/>
          <w:docPartObj>
            <w:docPartGallery w:val="Page Numbers (Top of Page)"/>
            <w:docPartUnique/>
          </w:docPartObj>
        </w:sdtPr>
        <w:sdtContent>
          <w:p w14:paraId="3792976A" w14:textId="77777777" w:rsidR="008D3527" w:rsidRDefault="008D3527">
            <w:pPr>
              <w:pStyle w:val="Footer"/>
              <w:jc w:val="center"/>
            </w:pPr>
            <w:r w:rsidRPr="009A19EF">
              <w:t xml:space="preserve">Page </w:t>
            </w:r>
            <w:r w:rsidRPr="009A19EF">
              <w:rPr>
                <w:bCs/>
                <w:sz w:val="24"/>
                <w:szCs w:val="24"/>
              </w:rPr>
              <w:fldChar w:fldCharType="begin"/>
            </w:r>
            <w:r w:rsidRPr="009A19EF">
              <w:rPr>
                <w:bCs/>
              </w:rPr>
              <w:instrText xml:space="preserve"> PAGE </w:instrText>
            </w:r>
            <w:r w:rsidRPr="009A19EF">
              <w:rPr>
                <w:bCs/>
                <w:sz w:val="24"/>
                <w:szCs w:val="24"/>
              </w:rPr>
              <w:fldChar w:fldCharType="separate"/>
            </w:r>
            <w:r w:rsidR="00AF78FB">
              <w:rPr>
                <w:bCs/>
                <w:noProof/>
              </w:rPr>
              <w:t>1</w:t>
            </w:r>
            <w:r w:rsidRPr="009A19EF">
              <w:rPr>
                <w:bCs/>
                <w:sz w:val="24"/>
                <w:szCs w:val="24"/>
              </w:rPr>
              <w:fldChar w:fldCharType="end"/>
            </w:r>
            <w:r w:rsidRPr="009A19EF">
              <w:t xml:space="preserve"> of </w:t>
            </w:r>
            <w:r w:rsidRPr="009A19EF">
              <w:rPr>
                <w:bCs/>
                <w:sz w:val="24"/>
                <w:szCs w:val="24"/>
              </w:rPr>
              <w:fldChar w:fldCharType="begin"/>
            </w:r>
            <w:r w:rsidRPr="009A19EF">
              <w:rPr>
                <w:bCs/>
              </w:rPr>
              <w:instrText xml:space="preserve"> NUMPAGES  </w:instrText>
            </w:r>
            <w:r w:rsidRPr="009A19EF">
              <w:rPr>
                <w:bCs/>
                <w:sz w:val="24"/>
                <w:szCs w:val="24"/>
              </w:rPr>
              <w:fldChar w:fldCharType="separate"/>
            </w:r>
            <w:r w:rsidR="00AF78FB">
              <w:rPr>
                <w:bCs/>
                <w:noProof/>
              </w:rPr>
              <w:t>5</w:t>
            </w:r>
            <w:r w:rsidRPr="009A19EF">
              <w:rPr>
                <w:bCs/>
                <w:sz w:val="24"/>
                <w:szCs w:val="24"/>
              </w:rPr>
              <w:fldChar w:fldCharType="end"/>
            </w:r>
          </w:p>
        </w:sdtContent>
      </w:sdt>
    </w:sdtContent>
  </w:sdt>
  <w:p w14:paraId="0DC77BDA" w14:textId="77777777" w:rsidR="008D3527" w:rsidRDefault="008D3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EA1B9" w14:textId="77777777" w:rsidR="00C82419" w:rsidRDefault="00C82419" w:rsidP="00BF6387">
      <w:pPr>
        <w:spacing w:after="0" w:line="240" w:lineRule="auto"/>
      </w:pPr>
      <w:r>
        <w:separator/>
      </w:r>
    </w:p>
  </w:footnote>
  <w:footnote w:type="continuationSeparator" w:id="0">
    <w:p w14:paraId="40ED0684" w14:textId="77777777" w:rsidR="00C82419" w:rsidRDefault="00C82419" w:rsidP="00BF63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568B8" w14:textId="77777777" w:rsidR="008D3527" w:rsidRPr="009A19EF" w:rsidRDefault="008D3527" w:rsidP="009A19EF">
    <w:pPr>
      <w:pStyle w:val="Header"/>
      <w:jc w:val="center"/>
      <w:rPr>
        <w:b/>
        <w:sz w:val="24"/>
      </w:rPr>
    </w:pPr>
    <w:r w:rsidRPr="009A19EF">
      <w:rPr>
        <w:b/>
        <w:sz w:val="24"/>
      </w:rPr>
      <w:t>TC 2.4 STANDARDS SUBCOMMITTEE</w:t>
    </w:r>
  </w:p>
  <w:p w14:paraId="489F50DB" w14:textId="43D68737" w:rsidR="008D3527" w:rsidRPr="009A19EF" w:rsidRDefault="00321455" w:rsidP="005C6771">
    <w:pPr>
      <w:pStyle w:val="Header"/>
      <w:jc w:val="center"/>
      <w:rPr>
        <w:b/>
        <w:sz w:val="24"/>
      </w:rPr>
    </w:pPr>
    <w:r>
      <w:rPr>
        <w:b/>
        <w:sz w:val="24"/>
      </w:rPr>
      <w:t>Agenda</w:t>
    </w:r>
  </w:p>
  <w:p w14:paraId="22EDBE9F" w14:textId="36EE71AA" w:rsidR="008D3527" w:rsidRDefault="00690542" w:rsidP="009A19EF">
    <w:pPr>
      <w:pStyle w:val="Header"/>
      <w:jc w:val="center"/>
    </w:pPr>
    <w:r>
      <w:t>Sunday</w:t>
    </w:r>
    <w:r w:rsidR="008D3527">
      <w:t xml:space="preserve"> </w:t>
    </w:r>
    <w:r w:rsidR="00D2525E">
      <w:t>3</w:t>
    </w:r>
    <w:r w:rsidR="0001354D">
      <w:t>:</w:t>
    </w:r>
    <w:r w:rsidR="00D2525E">
      <w:t>0</w:t>
    </w:r>
    <w:r w:rsidR="0001354D">
      <w:t xml:space="preserve">0 </w:t>
    </w:r>
    <w:r w:rsidR="008D3527">
      <w:t xml:space="preserve">PM – </w:t>
    </w:r>
    <w:r w:rsidR="0001354D">
      <w:t>5</w:t>
    </w:r>
    <w:r w:rsidR="008D3527">
      <w:t>:</w:t>
    </w:r>
    <w:r w:rsidR="00877390">
      <w:t>00</w:t>
    </w:r>
    <w:r w:rsidR="008D3527">
      <w:t xml:space="preserve">PM, </w:t>
    </w:r>
    <w:r w:rsidR="00321455">
      <w:t>February 1</w:t>
    </w:r>
    <w:r w:rsidR="00567AC0">
      <w:t>, 20</w:t>
    </w:r>
    <w:r w:rsidR="00365027">
      <w:t>2</w:t>
    </w:r>
    <w:r w:rsidR="00321455">
      <w:t>6</w:t>
    </w:r>
  </w:p>
  <w:p w14:paraId="15B6A42B" w14:textId="15693ACB" w:rsidR="00CB3B38" w:rsidRDefault="000E01FB" w:rsidP="005C6771">
    <w:pPr>
      <w:pStyle w:val="Header"/>
      <w:jc w:val="center"/>
    </w:pPr>
    <w:r>
      <w:t>Ceasars Palace</w:t>
    </w:r>
    <w:r w:rsidR="00321455">
      <w:t>, Messina (P)</w:t>
    </w:r>
  </w:p>
  <w:p w14:paraId="1AC4C743" w14:textId="77777777" w:rsidR="00CB3B38" w:rsidRDefault="00CB3B38" w:rsidP="00687F72">
    <w:pPr>
      <w:pStyle w:val="Header"/>
      <w:jc w:val="center"/>
    </w:pPr>
  </w:p>
  <w:p w14:paraId="0A1D0D51" w14:textId="77777777" w:rsidR="00CB3B38" w:rsidRDefault="00CB3B38" w:rsidP="00687F7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C48E2" w14:textId="77777777" w:rsidR="005C6771" w:rsidRPr="009A19EF" w:rsidRDefault="005C6771" w:rsidP="005C6771">
    <w:pPr>
      <w:pStyle w:val="Header"/>
      <w:jc w:val="center"/>
      <w:rPr>
        <w:b/>
        <w:sz w:val="24"/>
      </w:rPr>
    </w:pPr>
    <w:r w:rsidRPr="009A19EF">
      <w:rPr>
        <w:b/>
        <w:sz w:val="24"/>
      </w:rPr>
      <w:t>TC 2.4 STANDARDS SUBCOMMITTEE</w:t>
    </w:r>
  </w:p>
  <w:p w14:paraId="3944BDED" w14:textId="09E947A1" w:rsidR="005C6771" w:rsidRPr="009A19EF" w:rsidRDefault="006B7ACF" w:rsidP="006B7ACF">
    <w:pPr>
      <w:pStyle w:val="Header"/>
      <w:rPr>
        <w:b/>
        <w:sz w:val="24"/>
      </w:rPr>
    </w:pPr>
    <w:r>
      <w:rPr>
        <w:b/>
        <w:sz w:val="24"/>
      </w:rPr>
      <w:t xml:space="preserve">                                                                </w:t>
    </w:r>
    <w:r w:rsidR="00A60682">
      <w:rPr>
        <w:b/>
        <w:sz w:val="24"/>
      </w:rPr>
      <w:t>Agenda</w:t>
    </w:r>
  </w:p>
  <w:p w14:paraId="1D36ECF0" w14:textId="071B3260" w:rsidR="005C6771" w:rsidRDefault="005C6771" w:rsidP="005C6771">
    <w:pPr>
      <w:pStyle w:val="Header"/>
      <w:jc w:val="center"/>
    </w:pPr>
    <w:r>
      <w:t xml:space="preserve">Sunday </w:t>
    </w:r>
    <w:r w:rsidR="000E7BA5">
      <w:t>3</w:t>
    </w:r>
    <w:r w:rsidR="00B03ABC">
      <w:t>:</w:t>
    </w:r>
    <w:r w:rsidR="000E7BA5">
      <w:t>0</w:t>
    </w:r>
    <w:r w:rsidR="00B03ABC">
      <w:t xml:space="preserve">0 </w:t>
    </w:r>
    <w:r>
      <w:t xml:space="preserve">PM – </w:t>
    </w:r>
    <w:r w:rsidR="00B03ABC">
      <w:t>5</w:t>
    </w:r>
    <w:r>
      <w:t>:00</w:t>
    </w:r>
    <w:r w:rsidR="00B03ABC">
      <w:t xml:space="preserve"> </w:t>
    </w:r>
    <w:r>
      <w:t xml:space="preserve">PM, </w:t>
    </w:r>
    <w:r w:rsidR="002F545F">
      <w:t>February</w:t>
    </w:r>
    <w:r w:rsidR="00B03ABC">
      <w:t xml:space="preserve"> </w:t>
    </w:r>
    <w:r w:rsidR="002F545F">
      <w:t>1</w:t>
    </w:r>
    <w:r>
      <w:t>, 202</w:t>
    </w:r>
    <w:r w:rsidR="000E7BA5">
      <w:t>6</w:t>
    </w:r>
  </w:p>
  <w:p w14:paraId="5F2C83BC" w14:textId="1C36EAFF" w:rsidR="005C6771" w:rsidRDefault="002F545F" w:rsidP="005C6771">
    <w:pPr>
      <w:pStyle w:val="Header"/>
      <w:jc w:val="center"/>
    </w:pPr>
    <w:r>
      <w:t>Ceasars Palace</w:t>
    </w:r>
    <w:r w:rsidR="00B95618">
      <w:t>, Messina (P)</w:t>
    </w:r>
  </w:p>
  <w:p w14:paraId="49C6A740" w14:textId="77777777" w:rsidR="005C6771" w:rsidRDefault="005C6771" w:rsidP="005C6771">
    <w:pPr>
      <w:rPr>
        <w:b/>
        <w:bCs/>
        <w:i/>
        <w:iCs/>
        <w:color w:val="000000"/>
        <w:sz w:val="22"/>
        <w:szCs w:val="22"/>
      </w:rPr>
    </w:pPr>
  </w:p>
  <w:p w14:paraId="650B27ED" w14:textId="77777777" w:rsidR="005C6771" w:rsidRDefault="005C6771" w:rsidP="005C6771">
    <w:pPr>
      <w:rPr>
        <w:b/>
        <w:bCs/>
        <w:i/>
        <w:iCs/>
        <w:color w:val="000000"/>
        <w:sz w:val="22"/>
        <w:szCs w:val="22"/>
      </w:rPr>
    </w:pPr>
    <w:r>
      <w:rPr>
        <w:b/>
        <w:bCs/>
        <w:i/>
        <w:iCs/>
        <w:color w:val="000000"/>
        <w:sz w:val="22"/>
        <w:szCs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Pr>
        <w:b/>
        <w:bCs/>
        <w:i/>
        <w:iCs/>
        <w:color w:val="000000"/>
        <w:sz w:val="22"/>
        <w:szCs w:val="22"/>
      </w:rPr>
      <w:t>each individual</w:t>
    </w:r>
    <w:proofErr w:type="gramEnd"/>
    <w:r>
      <w:rPr>
        <w:b/>
        <w:bCs/>
        <w:i/>
        <w:iCs/>
        <w:color w:val="000000"/>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78079B97" w14:textId="77777777" w:rsidR="00B57F83" w:rsidRPr="00B57F83" w:rsidRDefault="00B57F83" w:rsidP="00B57F83">
    <w:pPr>
      <w:spacing w:after="0"/>
      <w:rPr>
        <w:b/>
        <w:color w:val="000000"/>
        <w:sz w:val="22"/>
        <w:szCs w:val="22"/>
      </w:rPr>
    </w:pPr>
    <w:r w:rsidRPr="00B57F83">
      <w:rPr>
        <w:b/>
        <w:color w:val="000000"/>
        <w:sz w:val="22"/>
        <w:szCs w:val="22"/>
      </w:rPr>
      <w:t>PURPOSE:</w:t>
    </w:r>
  </w:p>
  <w:p w14:paraId="56E8F0A8" w14:textId="77777777" w:rsidR="00B57F83" w:rsidRPr="00E04401" w:rsidRDefault="00B57F83" w:rsidP="00B57F83">
    <w:pPr>
      <w:spacing w:after="0" w:line="375" w:lineRule="atLeast"/>
      <w:textAlignment w:val="baseline"/>
      <w:rPr>
        <w:rFonts w:eastAsia="Times New Roman" w:cs="Arial"/>
        <w:snapToGrid/>
        <w:color w:val="333333"/>
      </w:rPr>
    </w:pPr>
    <w:r w:rsidRPr="00E04401">
      <w:rPr>
        <w:rFonts w:eastAsia="Times New Roman" w:cs="Arial"/>
        <w:snapToGrid/>
        <w:color w:val="333333"/>
      </w:rPr>
      <w:t xml:space="preserve">The focus of the </w:t>
    </w:r>
    <w:r w:rsidRPr="00E04401">
      <w:rPr>
        <w:rFonts w:eastAsia="Times New Roman" w:cs="Arial"/>
        <w:b/>
        <w:bCs/>
        <w:snapToGrid/>
        <w:color w:val="333333"/>
        <w:bdr w:val="none" w:sz="0" w:space="0" w:color="auto" w:frame="1"/>
      </w:rPr>
      <w:t>Standards Subcommittee</w:t>
    </w:r>
    <w:r w:rsidRPr="00E04401">
      <w:rPr>
        <w:rFonts w:eastAsia="Times New Roman" w:cs="Arial"/>
        <w:snapToGrid/>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41654029" w14:textId="77777777" w:rsidR="00B57F83" w:rsidRDefault="00B57F83" w:rsidP="00E867EB">
    <w:pPr>
      <w:spacing w:after="225" w:line="375" w:lineRule="atLeast"/>
      <w:textAlignment w:val="baseline"/>
      <w:rPr>
        <w:rFonts w:eastAsia="Times New Roman" w:cs="Arial"/>
        <w:snapToGrid/>
        <w:color w:val="333333"/>
      </w:rPr>
    </w:pPr>
    <w:r w:rsidRPr="00E04401">
      <w:rPr>
        <w:rFonts w:eastAsia="Times New Roman" w:cs="Arial"/>
        <w:snapToGrid/>
        <w:color w:val="333333"/>
      </w:rPr>
      <w:t>This TC is Cognizant for the following standards</w:t>
    </w:r>
  </w:p>
  <w:p w14:paraId="4C4D38DC" w14:textId="77777777" w:rsidR="006D1FFF" w:rsidRPr="006D1FFF" w:rsidRDefault="006D1FFF" w:rsidP="006D1FFF">
    <w:pPr>
      <w:shd w:val="clear" w:color="auto" w:fill="FFFFFF"/>
      <w:spacing w:after="0" w:line="465" w:lineRule="atLeast"/>
      <w:textAlignment w:val="baseline"/>
      <w:rPr>
        <w:rFonts w:ascii="Segoe UI" w:eastAsia="Times New Roman" w:hAnsi="Segoe UI" w:cs="Segoe UI"/>
        <w:snapToGrid/>
        <w:color w:val="212529"/>
        <w:sz w:val="24"/>
        <w:szCs w:val="24"/>
      </w:rPr>
    </w:pPr>
    <w:r w:rsidRPr="006D1FFF">
      <w:rPr>
        <w:rFonts w:ascii="Segoe UI" w:eastAsia="Times New Roman" w:hAnsi="Segoe UI" w:cs="Segoe UI"/>
        <w:b/>
        <w:bCs/>
        <w:snapToGrid/>
        <w:color w:val="212529"/>
        <w:sz w:val="24"/>
        <w:szCs w:val="24"/>
        <w:bdr w:val="none" w:sz="0" w:space="0" w:color="auto" w:frame="1"/>
      </w:rPr>
      <w:t>ANSI/ASHRAE Standard 52.2: Method of Testing General Ventilation Air Cleaning Devices for Removal Efficiency by Particle Size</w:t>
    </w:r>
    <w:r w:rsidRPr="006D1FFF">
      <w:rPr>
        <w:rFonts w:ascii="Segoe UI" w:eastAsia="Times New Roman" w:hAnsi="Segoe UI" w:cs="Segoe UI"/>
        <w:snapToGrid/>
        <w:color w:val="212529"/>
        <w:sz w:val="24"/>
        <w:szCs w:val="24"/>
      </w:rPr>
      <w:br/>
    </w:r>
    <w:r w:rsidRPr="006D1FFF">
      <w:rPr>
        <w:rFonts w:ascii="Segoe UI" w:eastAsia="Times New Roman" w:hAnsi="Segoe UI" w:cs="Segoe UI"/>
        <w:b/>
        <w:bCs/>
        <w:snapToGrid/>
        <w:color w:val="212529"/>
        <w:sz w:val="24"/>
        <w:szCs w:val="24"/>
        <w:bdr w:val="none" w:sz="0" w:space="0" w:color="auto" w:frame="1"/>
      </w:rPr>
      <w:t>ANSI/ASHRAE Standard 185.1: Method of Testing UVC Lights for Use in Air Handling Units or Air Ducts to Inactivate Airborne Microorganisms.</w:t>
    </w:r>
  </w:p>
  <w:p w14:paraId="498B1CF3" w14:textId="77777777" w:rsidR="006D1FFF" w:rsidRPr="006D1FFF" w:rsidRDefault="006D1FFF" w:rsidP="006D1FFF">
    <w:pPr>
      <w:shd w:val="clear" w:color="auto" w:fill="FFFFFF"/>
      <w:spacing w:after="0" w:line="465" w:lineRule="atLeast"/>
      <w:textAlignment w:val="baseline"/>
      <w:rPr>
        <w:rFonts w:ascii="Segoe UI" w:eastAsia="Times New Roman" w:hAnsi="Segoe UI" w:cs="Segoe UI"/>
        <w:snapToGrid/>
        <w:color w:val="212529"/>
        <w:sz w:val="24"/>
        <w:szCs w:val="24"/>
      </w:rPr>
    </w:pPr>
    <w:r w:rsidRPr="006D1FFF">
      <w:rPr>
        <w:rFonts w:ascii="Segoe UI" w:eastAsia="Times New Roman" w:hAnsi="Segoe UI" w:cs="Segoe UI"/>
        <w:snapToGrid/>
        <w:color w:val="212529"/>
        <w:sz w:val="24"/>
        <w:szCs w:val="24"/>
      </w:rPr>
      <w:t xml:space="preserve">This TC is </w:t>
    </w:r>
    <w:proofErr w:type="spellStart"/>
    <w:r w:rsidRPr="006D1FFF">
      <w:rPr>
        <w:rFonts w:ascii="Segoe UI" w:eastAsia="Times New Roman" w:hAnsi="Segoe UI" w:cs="Segoe UI"/>
        <w:snapToGrid/>
        <w:color w:val="212529"/>
        <w:sz w:val="24"/>
        <w:szCs w:val="24"/>
      </w:rPr>
      <w:t>CoCognizant</w:t>
    </w:r>
    <w:proofErr w:type="spellEnd"/>
    <w:r w:rsidRPr="006D1FFF">
      <w:rPr>
        <w:rFonts w:ascii="Segoe UI" w:eastAsia="Times New Roman" w:hAnsi="Segoe UI" w:cs="Segoe UI"/>
        <w:snapToGrid/>
        <w:color w:val="212529"/>
        <w:sz w:val="24"/>
        <w:szCs w:val="24"/>
      </w:rPr>
      <w:t xml:space="preserve"> with TC 7.3 lead for the following standard</w:t>
    </w:r>
  </w:p>
  <w:p w14:paraId="78E265A0" w14:textId="77777777" w:rsidR="006D1FFF" w:rsidRPr="006D1FFF" w:rsidRDefault="006D1FFF" w:rsidP="006D1FFF">
    <w:pPr>
      <w:shd w:val="clear" w:color="auto" w:fill="FFFFFF"/>
      <w:spacing w:after="0" w:line="465" w:lineRule="atLeast"/>
      <w:textAlignment w:val="baseline"/>
      <w:rPr>
        <w:rFonts w:ascii="Segoe UI" w:eastAsia="Times New Roman" w:hAnsi="Segoe UI" w:cs="Segoe UI"/>
        <w:snapToGrid/>
        <w:color w:val="212529"/>
        <w:sz w:val="24"/>
        <w:szCs w:val="24"/>
      </w:rPr>
    </w:pPr>
    <w:r w:rsidRPr="006D1FFF">
      <w:rPr>
        <w:rFonts w:ascii="Segoe UI" w:eastAsia="Times New Roman" w:hAnsi="Segoe UI" w:cs="Segoe UI"/>
        <w:b/>
        <w:bCs/>
        <w:snapToGrid/>
        <w:color w:val="212529"/>
        <w:sz w:val="24"/>
        <w:szCs w:val="24"/>
        <w:bdr w:val="none" w:sz="0" w:space="0" w:color="auto" w:frame="1"/>
      </w:rPr>
      <w:t>ANSI/ASHRAE/ACCA 180: Standard Practice for Inspection and Maintenance of Commercial-Building HVAC Systems</w:t>
    </w:r>
  </w:p>
  <w:p w14:paraId="695C5988" w14:textId="77777777" w:rsidR="006D1FFF" w:rsidRDefault="006D1FFF" w:rsidP="00E867EB">
    <w:pPr>
      <w:spacing w:after="225" w:line="375" w:lineRule="atLeast"/>
      <w:textAlignment w:val="baseline"/>
      <w:rPr>
        <w:color w:val="000000"/>
        <w:sz w:val="22"/>
        <w:szCs w:val="22"/>
      </w:rPr>
    </w:pPr>
  </w:p>
  <w:p w14:paraId="645B4AA5" w14:textId="77777777" w:rsidR="005C6771" w:rsidRDefault="005C6771" w:rsidP="005C677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5FC9"/>
    <w:multiLevelType w:val="hybridMultilevel"/>
    <w:tmpl w:val="F2065A84"/>
    <w:lvl w:ilvl="0" w:tplc="6002A41C">
      <w:start w:val="1"/>
      <w:numFmt w:val="bullet"/>
      <w:lvlText w:val="•"/>
      <w:lvlJc w:val="left"/>
      <w:pPr>
        <w:tabs>
          <w:tab w:val="num" w:pos="720"/>
        </w:tabs>
        <w:ind w:left="720" w:hanging="360"/>
      </w:pPr>
      <w:rPr>
        <w:rFonts w:ascii="Arial" w:hAnsi="Arial" w:hint="default"/>
      </w:rPr>
    </w:lvl>
    <w:lvl w:ilvl="1" w:tplc="66343098">
      <w:numFmt w:val="bullet"/>
      <w:lvlText w:val="•"/>
      <w:lvlJc w:val="left"/>
      <w:pPr>
        <w:tabs>
          <w:tab w:val="num" w:pos="1440"/>
        </w:tabs>
        <w:ind w:left="1440" w:hanging="360"/>
      </w:pPr>
      <w:rPr>
        <w:rFonts w:ascii="Arial" w:hAnsi="Arial" w:hint="default"/>
      </w:rPr>
    </w:lvl>
    <w:lvl w:ilvl="2" w:tplc="AD7CF3D0" w:tentative="1">
      <w:start w:val="1"/>
      <w:numFmt w:val="bullet"/>
      <w:lvlText w:val="•"/>
      <w:lvlJc w:val="left"/>
      <w:pPr>
        <w:tabs>
          <w:tab w:val="num" w:pos="2160"/>
        </w:tabs>
        <w:ind w:left="2160" w:hanging="360"/>
      </w:pPr>
      <w:rPr>
        <w:rFonts w:ascii="Arial" w:hAnsi="Arial" w:hint="default"/>
      </w:rPr>
    </w:lvl>
    <w:lvl w:ilvl="3" w:tplc="2CB4685A" w:tentative="1">
      <w:start w:val="1"/>
      <w:numFmt w:val="bullet"/>
      <w:lvlText w:val="•"/>
      <w:lvlJc w:val="left"/>
      <w:pPr>
        <w:tabs>
          <w:tab w:val="num" w:pos="2880"/>
        </w:tabs>
        <w:ind w:left="2880" w:hanging="360"/>
      </w:pPr>
      <w:rPr>
        <w:rFonts w:ascii="Arial" w:hAnsi="Arial" w:hint="default"/>
      </w:rPr>
    </w:lvl>
    <w:lvl w:ilvl="4" w:tplc="9D1A77FA" w:tentative="1">
      <w:start w:val="1"/>
      <w:numFmt w:val="bullet"/>
      <w:lvlText w:val="•"/>
      <w:lvlJc w:val="left"/>
      <w:pPr>
        <w:tabs>
          <w:tab w:val="num" w:pos="3600"/>
        </w:tabs>
        <w:ind w:left="3600" w:hanging="360"/>
      </w:pPr>
      <w:rPr>
        <w:rFonts w:ascii="Arial" w:hAnsi="Arial" w:hint="default"/>
      </w:rPr>
    </w:lvl>
    <w:lvl w:ilvl="5" w:tplc="49025672" w:tentative="1">
      <w:start w:val="1"/>
      <w:numFmt w:val="bullet"/>
      <w:lvlText w:val="•"/>
      <w:lvlJc w:val="left"/>
      <w:pPr>
        <w:tabs>
          <w:tab w:val="num" w:pos="4320"/>
        </w:tabs>
        <w:ind w:left="4320" w:hanging="360"/>
      </w:pPr>
      <w:rPr>
        <w:rFonts w:ascii="Arial" w:hAnsi="Arial" w:hint="default"/>
      </w:rPr>
    </w:lvl>
    <w:lvl w:ilvl="6" w:tplc="D82EFE64" w:tentative="1">
      <w:start w:val="1"/>
      <w:numFmt w:val="bullet"/>
      <w:lvlText w:val="•"/>
      <w:lvlJc w:val="left"/>
      <w:pPr>
        <w:tabs>
          <w:tab w:val="num" w:pos="5040"/>
        </w:tabs>
        <w:ind w:left="5040" w:hanging="360"/>
      </w:pPr>
      <w:rPr>
        <w:rFonts w:ascii="Arial" w:hAnsi="Arial" w:hint="default"/>
      </w:rPr>
    </w:lvl>
    <w:lvl w:ilvl="7" w:tplc="C6C02E92" w:tentative="1">
      <w:start w:val="1"/>
      <w:numFmt w:val="bullet"/>
      <w:lvlText w:val="•"/>
      <w:lvlJc w:val="left"/>
      <w:pPr>
        <w:tabs>
          <w:tab w:val="num" w:pos="5760"/>
        </w:tabs>
        <w:ind w:left="5760" w:hanging="360"/>
      </w:pPr>
      <w:rPr>
        <w:rFonts w:ascii="Arial" w:hAnsi="Arial" w:hint="default"/>
      </w:rPr>
    </w:lvl>
    <w:lvl w:ilvl="8" w:tplc="F0C075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2D0118"/>
    <w:multiLevelType w:val="hybridMultilevel"/>
    <w:tmpl w:val="275AF9CC"/>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BACC4C">
      <w:start w:val="1"/>
      <w:numFmt w:val="bullet"/>
      <w:lvlText w:val="•"/>
      <w:lvlJc w:val="left"/>
      <w:pPr>
        <w:ind w:left="1760" w:hanging="440"/>
      </w:pPr>
      <w:rPr>
        <w:rFonts w:ascii="Arial" w:hAnsi="Arial" w:cs="Times New Roman" w:hint="default"/>
      </w:rPr>
    </w:lvl>
    <w:lvl w:ilvl="3" w:tplc="04BACC4C">
      <w:start w:val="1"/>
      <w:numFmt w:val="bullet"/>
      <w:lvlText w:val="•"/>
      <w:lvlJc w:val="left"/>
      <w:pPr>
        <w:ind w:left="2200" w:hanging="440"/>
      </w:pPr>
      <w:rPr>
        <w:rFonts w:ascii="Arial" w:hAnsi="Arial" w:cs="Times New Roman" w:hint="default"/>
      </w:rPr>
    </w:lvl>
    <w:lvl w:ilvl="4" w:tplc="FFFFFFFF">
      <w:start w:val="1"/>
      <w:numFmt w:val="bullet"/>
      <w:lvlText w:val=""/>
      <w:lvlJc w:val="left"/>
      <w:pPr>
        <w:ind w:left="2640" w:hanging="440"/>
      </w:pPr>
      <w:rPr>
        <w:rFonts w:ascii="Wingdings" w:hAnsi="Wingdings" w:hint="default"/>
      </w:rPr>
    </w:lvl>
    <w:lvl w:ilvl="5" w:tplc="FFFFFFFF">
      <w:start w:val="1"/>
      <w:numFmt w:val="bullet"/>
      <w:lvlText w:val=""/>
      <w:lvlJc w:val="left"/>
      <w:pPr>
        <w:ind w:left="3080" w:hanging="440"/>
      </w:pPr>
      <w:rPr>
        <w:rFonts w:ascii="Wingdings" w:hAnsi="Wingdings" w:hint="default"/>
      </w:rPr>
    </w:lvl>
    <w:lvl w:ilvl="6" w:tplc="FFFFFFFF">
      <w:start w:val="1"/>
      <w:numFmt w:val="bullet"/>
      <w:lvlText w:val=""/>
      <w:lvlJc w:val="left"/>
      <w:pPr>
        <w:ind w:left="3520" w:hanging="440"/>
      </w:pPr>
      <w:rPr>
        <w:rFonts w:ascii="Wingdings" w:hAnsi="Wingdings" w:hint="default"/>
      </w:rPr>
    </w:lvl>
    <w:lvl w:ilvl="7" w:tplc="FFFFFFFF">
      <w:start w:val="1"/>
      <w:numFmt w:val="bullet"/>
      <w:lvlText w:val=""/>
      <w:lvlJc w:val="left"/>
      <w:pPr>
        <w:ind w:left="3960" w:hanging="440"/>
      </w:pPr>
      <w:rPr>
        <w:rFonts w:ascii="Wingdings" w:hAnsi="Wingdings" w:hint="default"/>
      </w:rPr>
    </w:lvl>
    <w:lvl w:ilvl="8" w:tplc="FFFFFFFF">
      <w:start w:val="1"/>
      <w:numFmt w:val="bullet"/>
      <w:lvlText w:val=""/>
      <w:lvlJc w:val="left"/>
      <w:pPr>
        <w:ind w:left="4400" w:hanging="440"/>
      </w:pPr>
      <w:rPr>
        <w:rFonts w:ascii="Wingdings" w:hAnsi="Wingdings" w:hint="default"/>
      </w:rPr>
    </w:lvl>
  </w:abstractNum>
  <w:abstractNum w:abstractNumId="2" w15:restartNumberingAfterBreak="0">
    <w:nsid w:val="05E83A0F"/>
    <w:multiLevelType w:val="multilevel"/>
    <w:tmpl w:val="F468ECF4"/>
    <w:lvl w:ilvl="0">
      <w:start w:val="1"/>
      <w:numFmt w:val="decimal"/>
      <w:lvlText w:val="%1."/>
      <w:lvlJc w:val="left"/>
      <w:pPr>
        <w:ind w:left="1080" w:hanging="360"/>
      </w:pPr>
      <w:rPr>
        <w:rFonts w:ascii="Arial" w:hAnsi="Arial" w:hint="default"/>
        <w:b/>
        <w:i w:val="0"/>
        <w:sz w:val="20"/>
      </w:rPr>
    </w:lvl>
    <w:lvl w:ilvl="1">
      <w:start w:val="1"/>
      <w:numFmt w:val="upperLetter"/>
      <w:lvlText w:val="%2."/>
      <w:lvlJc w:val="left"/>
      <w:pPr>
        <w:ind w:left="1350" w:hanging="360"/>
      </w:pPr>
      <w:rPr>
        <w:rFonts w:ascii="Arial" w:hAnsi="Arial" w:hint="default"/>
        <w:b w:val="0"/>
        <w:i w:val="0"/>
        <w:sz w:val="20"/>
      </w:rPr>
    </w:lvl>
    <w:lvl w:ilvl="2">
      <w:start w:val="1"/>
      <w:numFmt w:val="lowerRoman"/>
      <w:lvlText w:val="%3."/>
      <w:lvlJc w:val="left"/>
      <w:pPr>
        <w:ind w:left="1800" w:hanging="360"/>
      </w:pPr>
      <w:rPr>
        <w:rFonts w:ascii="Arial" w:hAnsi="Arial" w:hint="default"/>
        <w:b w:val="0"/>
        <w:i w:val="0"/>
        <w:sz w:val="20"/>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Roman"/>
      <w:lvlText w:val="%8."/>
      <w:lvlJc w:val="left"/>
      <w:pPr>
        <w:ind w:left="3600" w:hanging="360"/>
      </w:pPr>
      <w:rPr>
        <w:rFonts w:ascii="Arial" w:eastAsiaTheme="minorHAnsi" w:hAnsi="Arial" w:cs="Times New Roman"/>
      </w:rPr>
    </w:lvl>
    <w:lvl w:ilvl="8">
      <w:start w:val="1"/>
      <w:numFmt w:val="lowerRoman"/>
      <w:lvlText w:val="%9."/>
      <w:lvlJc w:val="left"/>
      <w:pPr>
        <w:ind w:left="3960" w:hanging="360"/>
      </w:pPr>
      <w:rPr>
        <w:rFonts w:hint="default"/>
      </w:rPr>
    </w:lvl>
  </w:abstractNum>
  <w:abstractNum w:abstractNumId="3" w15:restartNumberingAfterBreak="0">
    <w:nsid w:val="06C31052"/>
    <w:multiLevelType w:val="hybridMultilevel"/>
    <w:tmpl w:val="B144F13A"/>
    <w:lvl w:ilvl="0" w:tplc="F582164C">
      <w:start w:val="1"/>
      <w:numFmt w:val="bullet"/>
      <w:lvlText w:val="•"/>
      <w:lvlJc w:val="left"/>
      <w:pPr>
        <w:tabs>
          <w:tab w:val="num" w:pos="720"/>
        </w:tabs>
        <w:ind w:left="720" w:hanging="360"/>
      </w:pPr>
      <w:rPr>
        <w:rFonts w:ascii="Arial" w:hAnsi="Arial" w:hint="default"/>
      </w:rPr>
    </w:lvl>
    <w:lvl w:ilvl="1" w:tplc="E5544CB6">
      <w:numFmt w:val="bullet"/>
      <w:lvlText w:val="•"/>
      <w:lvlJc w:val="left"/>
      <w:pPr>
        <w:tabs>
          <w:tab w:val="num" w:pos="1440"/>
        </w:tabs>
        <w:ind w:left="1440" w:hanging="360"/>
      </w:pPr>
      <w:rPr>
        <w:rFonts w:ascii="Arial" w:hAnsi="Arial" w:hint="default"/>
      </w:rPr>
    </w:lvl>
    <w:lvl w:ilvl="2" w:tplc="43F4596C" w:tentative="1">
      <w:start w:val="1"/>
      <w:numFmt w:val="bullet"/>
      <w:lvlText w:val="•"/>
      <w:lvlJc w:val="left"/>
      <w:pPr>
        <w:tabs>
          <w:tab w:val="num" w:pos="2160"/>
        </w:tabs>
        <w:ind w:left="2160" w:hanging="360"/>
      </w:pPr>
      <w:rPr>
        <w:rFonts w:ascii="Arial" w:hAnsi="Arial" w:hint="default"/>
      </w:rPr>
    </w:lvl>
    <w:lvl w:ilvl="3" w:tplc="1272F278" w:tentative="1">
      <w:start w:val="1"/>
      <w:numFmt w:val="bullet"/>
      <w:lvlText w:val="•"/>
      <w:lvlJc w:val="left"/>
      <w:pPr>
        <w:tabs>
          <w:tab w:val="num" w:pos="2880"/>
        </w:tabs>
        <w:ind w:left="2880" w:hanging="360"/>
      </w:pPr>
      <w:rPr>
        <w:rFonts w:ascii="Arial" w:hAnsi="Arial" w:hint="default"/>
      </w:rPr>
    </w:lvl>
    <w:lvl w:ilvl="4" w:tplc="B03C78E0" w:tentative="1">
      <w:start w:val="1"/>
      <w:numFmt w:val="bullet"/>
      <w:lvlText w:val="•"/>
      <w:lvlJc w:val="left"/>
      <w:pPr>
        <w:tabs>
          <w:tab w:val="num" w:pos="3600"/>
        </w:tabs>
        <w:ind w:left="3600" w:hanging="360"/>
      </w:pPr>
      <w:rPr>
        <w:rFonts w:ascii="Arial" w:hAnsi="Arial" w:hint="default"/>
      </w:rPr>
    </w:lvl>
    <w:lvl w:ilvl="5" w:tplc="A0E059D4" w:tentative="1">
      <w:start w:val="1"/>
      <w:numFmt w:val="bullet"/>
      <w:lvlText w:val="•"/>
      <w:lvlJc w:val="left"/>
      <w:pPr>
        <w:tabs>
          <w:tab w:val="num" w:pos="4320"/>
        </w:tabs>
        <w:ind w:left="4320" w:hanging="360"/>
      </w:pPr>
      <w:rPr>
        <w:rFonts w:ascii="Arial" w:hAnsi="Arial" w:hint="default"/>
      </w:rPr>
    </w:lvl>
    <w:lvl w:ilvl="6" w:tplc="6BA076D4" w:tentative="1">
      <w:start w:val="1"/>
      <w:numFmt w:val="bullet"/>
      <w:lvlText w:val="•"/>
      <w:lvlJc w:val="left"/>
      <w:pPr>
        <w:tabs>
          <w:tab w:val="num" w:pos="5040"/>
        </w:tabs>
        <w:ind w:left="5040" w:hanging="360"/>
      </w:pPr>
      <w:rPr>
        <w:rFonts w:ascii="Arial" w:hAnsi="Arial" w:hint="default"/>
      </w:rPr>
    </w:lvl>
    <w:lvl w:ilvl="7" w:tplc="46A495AA" w:tentative="1">
      <w:start w:val="1"/>
      <w:numFmt w:val="bullet"/>
      <w:lvlText w:val="•"/>
      <w:lvlJc w:val="left"/>
      <w:pPr>
        <w:tabs>
          <w:tab w:val="num" w:pos="5760"/>
        </w:tabs>
        <w:ind w:left="5760" w:hanging="360"/>
      </w:pPr>
      <w:rPr>
        <w:rFonts w:ascii="Arial" w:hAnsi="Arial" w:hint="default"/>
      </w:rPr>
    </w:lvl>
    <w:lvl w:ilvl="8" w:tplc="158AB2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404288"/>
    <w:multiLevelType w:val="hybridMultilevel"/>
    <w:tmpl w:val="E154D85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C1658"/>
    <w:multiLevelType w:val="hybridMultilevel"/>
    <w:tmpl w:val="D0503D02"/>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BACC4C">
      <w:start w:val="1"/>
      <w:numFmt w:val="bullet"/>
      <w:lvlText w:val="•"/>
      <w:lvlJc w:val="left"/>
      <w:pPr>
        <w:ind w:left="1760" w:hanging="440"/>
      </w:pPr>
      <w:rPr>
        <w:rFonts w:ascii="Arial" w:hAnsi="Arial" w:cs="Times New Roman"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6" w15:restartNumberingAfterBreak="0">
    <w:nsid w:val="0DFA56AC"/>
    <w:multiLevelType w:val="multilevel"/>
    <w:tmpl w:val="8A00B3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BF239CA"/>
    <w:multiLevelType w:val="hybridMultilevel"/>
    <w:tmpl w:val="978A07DE"/>
    <w:lvl w:ilvl="0" w:tplc="99D8A4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C954546"/>
    <w:multiLevelType w:val="hybridMultilevel"/>
    <w:tmpl w:val="A68CBAF2"/>
    <w:lvl w:ilvl="0" w:tplc="72C6AAB6">
      <w:start w:val="1"/>
      <w:numFmt w:val="bullet"/>
      <w:lvlText w:val="•"/>
      <w:lvlJc w:val="left"/>
      <w:pPr>
        <w:tabs>
          <w:tab w:val="num" w:pos="720"/>
        </w:tabs>
        <w:ind w:left="720" w:hanging="360"/>
      </w:pPr>
      <w:rPr>
        <w:rFonts w:ascii="Arial" w:hAnsi="Arial" w:cs="Times New Roman" w:hint="default"/>
      </w:rPr>
    </w:lvl>
    <w:lvl w:ilvl="1" w:tplc="75302EA8">
      <w:numFmt w:val="bullet"/>
      <w:lvlText w:val="•"/>
      <w:lvlJc w:val="left"/>
      <w:pPr>
        <w:tabs>
          <w:tab w:val="num" w:pos="1440"/>
        </w:tabs>
        <w:ind w:left="1440" w:hanging="360"/>
      </w:pPr>
      <w:rPr>
        <w:rFonts w:ascii="Arial" w:hAnsi="Arial" w:cs="Times New Roman" w:hint="default"/>
      </w:rPr>
    </w:lvl>
    <w:lvl w:ilvl="2" w:tplc="60AACED0">
      <w:numFmt w:val="bullet"/>
      <w:lvlText w:val="•"/>
      <w:lvlJc w:val="left"/>
      <w:pPr>
        <w:tabs>
          <w:tab w:val="num" w:pos="2160"/>
        </w:tabs>
        <w:ind w:left="2160" w:hanging="360"/>
      </w:pPr>
      <w:rPr>
        <w:rFonts w:ascii="Arial" w:hAnsi="Arial" w:cs="Times New Roman" w:hint="default"/>
      </w:rPr>
    </w:lvl>
    <w:lvl w:ilvl="3" w:tplc="BCA6A970">
      <w:start w:val="1"/>
      <w:numFmt w:val="bullet"/>
      <w:lvlText w:val="•"/>
      <w:lvlJc w:val="left"/>
      <w:pPr>
        <w:tabs>
          <w:tab w:val="num" w:pos="2880"/>
        </w:tabs>
        <w:ind w:left="2880" w:hanging="360"/>
      </w:pPr>
      <w:rPr>
        <w:rFonts w:ascii="Arial" w:hAnsi="Arial" w:cs="Times New Roman" w:hint="default"/>
      </w:rPr>
    </w:lvl>
    <w:lvl w:ilvl="4" w:tplc="E04421F6">
      <w:start w:val="1"/>
      <w:numFmt w:val="bullet"/>
      <w:lvlText w:val="•"/>
      <w:lvlJc w:val="left"/>
      <w:pPr>
        <w:tabs>
          <w:tab w:val="num" w:pos="3600"/>
        </w:tabs>
        <w:ind w:left="3600" w:hanging="360"/>
      </w:pPr>
      <w:rPr>
        <w:rFonts w:ascii="Arial" w:hAnsi="Arial" w:cs="Times New Roman" w:hint="default"/>
      </w:rPr>
    </w:lvl>
    <w:lvl w:ilvl="5" w:tplc="390A9D80">
      <w:start w:val="1"/>
      <w:numFmt w:val="bullet"/>
      <w:lvlText w:val="•"/>
      <w:lvlJc w:val="left"/>
      <w:pPr>
        <w:tabs>
          <w:tab w:val="num" w:pos="4320"/>
        </w:tabs>
        <w:ind w:left="4320" w:hanging="360"/>
      </w:pPr>
      <w:rPr>
        <w:rFonts w:ascii="Arial" w:hAnsi="Arial" w:cs="Times New Roman" w:hint="default"/>
      </w:rPr>
    </w:lvl>
    <w:lvl w:ilvl="6" w:tplc="D73E02B8">
      <w:start w:val="1"/>
      <w:numFmt w:val="bullet"/>
      <w:lvlText w:val="•"/>
      <w:lvlJc w:val="left"/>
      <w:pPr>
        <w:tabs>
          <w:tab w:val="num" w:pos="5040"/>
        </w:tabs>
        <w:ind w:left="5040" w:hanging="360"/>
      </w:pPr>
      <w:rPr>
        <w:rFonts w:ascii="Arial" w:hAnsi="Arial" w:cs="Times New Roman" w:hint="default"/>
      </w:rPr>
    </w:lvl>
    <w:lvl w:ilvl="7" w:tplc="8D4C4760">
      <w:start w:val="1"/>
      <w:numFmt w:val="bullet"/>
      <w:lvlText w:val="•"/>
      <w:lvlJc w:val="left"/>
      <w:pPr>
        <w:tabs>
          <w:tab w:val="num" w:pos="5760"/>
        </w:tabs>
        <w:ind w:left="5760" w:hanging="360"/>
      </w:pPr>
      <w:rPr>
        <w:rFonts w:ascii="Arial" w:hAnsi="Arial" w:cs="Times New Roman" w:hint="default"/>
      </w:rPr>
    </w:lvl>
    <w:lvl w:ilvl="8" w:tplc="8DC2AC20">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1F675FC3"/>
    <w:multiLevelType w:val="multilevel"/>
    <w:tmpl w:val="128605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0E7793"/>
    <w:multiLevelType w:val="hybridMultilevel"/>
    <w:tmpl w:val="22E2AB22"/>
    <w:lvl w:ilvl="0" w:tplc="D4AA3A62">
      <w:start w:val="1"/>
      <w:numFmt w:val="bullet"/>
      <w:lvlText w:val="•"/>
      <w:lvlJc w:val="left"/>
      <w:pPr>
        <w:tabs>
          <w:tab w:val="num" w:pos="720"/>
        </w:tabs>
        <w:ind w:left="720" w:hanging="360"/>
      </w:pPr>
      <w:rPr>
        <w:rFonts w:ascii="Arial" w:hAnsi="Arial" w:cs="Times New Roman" w:hint="default"/>
      </w:rPr>
    </w:lvl>
    <w:lvl w:ilvl="1" w:tplc="24C63DCE">
      <w:numFmt w:val="bullet"/>
      <w:lvlText w:val="•"/>
      <w:lvlJc w:val="left"/>
      <w:pPr>
        <w:tabs>
          <w:tab w:val="num" w:pos="1440"/>
        </w:tabs>
        <w:ind w:left="1440" w:hanging="360"/>
      </w:pPr>
      <w:rPr>
        <w:rFonts w:ascii="Arial" w:hAnsi="Arial" w:cs="Times New Roman" w:hint="default"/>
      </w:rPr>
    </w:lvl>
    <w:lvl w:ilvl="2" w:tplc="6C72C88A">
      <w:numFmt w:val="bullet"/>
      <w:lvlText w:val="•"/>
      <w:lvlJc w:val="left"/>
      <w:pPr>
        <w:tabs>
          <w:tab w:val="num" w:pos="2160"/>
        </w:tabs>
        <w:ind w:left="2160" w:hanging="360"/>
      </w:pPr>
      <w:rPr>
        <w:rFonts w:ascii="Arial" w:hAnsi="Arial" w:cs="Times New Roman" w:hint="default"/>
      </w:rPr>
    </w:lvl>
    <w:lvl w:ilvl="3" w:tplc="D33072DA">
      <w:start w:val="1"/>
      <w:numFmt w:val="bullet"/>
      <w:lvlText w:val="•"/>
      <w:lvlJc w:val="left"/>
      <w:pPr>
        <w:tabs>
          <w:tab w:val="num" w:pos="2880"/>
        </w:tabs>
        <w:ind w:left="2880" w:hanging="360"/>
      </w:pPr>
      <w:rPr>
        <w:rFonts w:ascii="Arial" w:hAnsi="Arial" w:cs="Times New Roman" w:hint="default"/>
      </w:rPr>
    </w:lvl>
    <w:lvl w:ilvl="4" w:tplc="AA8E9AFC">
      <w:start w:val="1"/>
      <w:numFmt w:val="bullet"/>
      <w:lvlText w:val="•"/>
      <w:lvlJc w:val="left"/>
      <w:pPr>
        <w:tabs>
          <w:tab w:val="num" w:pos="3600"/>
        </w:tabs>
        <w:ind w:left="3600" w:hanging="360"/>
      </w:pPr>
      <w:rPr>
        <w:rFonts w:ascii="Arial" w:hAnsi="Arial" w:cs="Times New Roman" w:hint="default"/>
      </w:rPr>
    </w:lvl>
    <w:lvl w:ilvl="5" w:tplc="1B74A516">
      <w:start w:val="1"/>
      <w:numFmt w:val="bullet"/>
      <w:lvlText w:val="•"/>
      <w:lvlJc w:val="left"/>
      <w:pPr>
        <w:tabs>
          <w:tab w:val="num" w:pos="4320"/>
        </w:tabs>
        <w:ind w:left="4320" w:hanging="360"/>
      </w:pPr>
      <w:rPr>
        <w:rFonts w:ascii="Arial" w:hAnsi="Arial" w:cs="Times New Roman" w:hint="default"/>
      </w:rPr>
    </w:lvl>
    <w:lvl w:ilvl="6" w:tplc="AB30EFCA">
      <w:start w:val="1"/>
      <w:numFmt w:val="bullet"/>
      <w:lvlText w:val="•"/>
      <w:lvlJc w:val="left"/>
      <w:pPr>
        <w:tabs>
          <w:tab w:val="num" w:pos="5040"/>
        </w:tabs>
        <w:ind w:left="5040" w:hanging="360"/>
      </w:pPr>
      <w:rPr>
        <w:rFonts w:ascii="Arial" w:hAnsi="Arial" w:cs="Times New Roman" w:hint="default"/>
      </w:rPr>
    </w:lvl>
    <w:lvl w:ilvl="7" w:tplc="AC5CF97E">
      <w:start w:val="1"/>
      <w:numFmt w:val="bullet"/>
      <w:lvlText w:val="•"/>
      <w:lvlJc w:val="left"/>
      <w:pPr>
        <w:tabs>
          <w:tab w:val="num" w:pos="5760"/>
        </w:tabs>
        <w:ind w:left="5760" w:hanging="360"/>
      </w:pPr>
      <w:rPr>
        <w:rFonts w:ascii="Arial" w:hAnsi="Arial" w:cs="Times New Roman" w:hint="default"/>
      </w:rPr>
    </w:lvl>
    <w:lvl w:ilvl="8" w:tplc="07301236">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20C56FBD"/>
    <w:multiLevelType w:val="multilevel"/>
    <w:tmpl w:val="F468ECF4"/>
    <w:lvl w:ilvl="0">
      <w:start w:val="1"/>
      <w:numFmt w:val="decimal"/>
      <w:lvlText w:val="%1."/>
      <w:lvlJc w:val="left"/>
      <w:pPr>
        <w:ind w:left="360" w:hanging="360"/>
      </w:pPr>
      <w:rPr>
        <w:rFonts w:ascii="Arial" w:hAnsi="Arial" w:hint="default"/>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3" w15:restartNumberingAfterBreak="0">
    <w:nsid w:val="24CB4B41"/>
    <w:multiLevelType w:val="hybridMultilevel"/>
    <w:tmpl w:val="9BE8A550"/>
    <w:lvl w:ilvl="0" w:tplc="86E22A2A">
      <w:start w:val="1"/>
      <w:numFmt w:val="bullet"/>
      <w:lvlText w:val="•"/>
      <w:lvlJc w:val="left"/>
      <w:pPr>
        <w:tabs>
          <w:tab w:val="num" w:pos="720"/>
        </w:tabs>
        <w:ind w:left="720" w:hanging="360"/>
      </w:pPr>
      <w:rPr>
        <w:rFonts w:ascii="Arial" w:hAnsi="Arial" w:hint="default"/>
      </w:rPr>
    </w:lvl>
    <w:lvl w:ilvl="1" w:tplc="0DF4AEEE">
      <w:numFmt w:val="bullet"/>
      <w:lvlText w:val="•"/>
      <w:lvlJc w:val="left"/>
      <w:pPr>
        <w:tabs>
          <w:tab w:val="num" w:pos="1440"/>
        </w:tabs>
        <w:ind w:left="1440" w:hanging="360"/>
      </w:pPr>
      <w:rPr>
        <w:rFonts w:ascii="Arial" w:hAnsi="Arial" w:hint="default"/>
      </w:rPr>
    </w:lvl>
    <w:lvl w:ilvl="2" w:tplc="598853A8" w:tentative="1">
      <w:start w:val="1"/>
      <w:numFmt w:val="bullet"/>
      <w:lvlText w:val="•"/>
      <w:lvlJc w:val="left"/>
      <w:pPr>
        <w:tabs>
          <w:tab w:val="num" w:pos="2160"/>
        </w:tabs>
        <w:ind w:left="2160" w:hanging="360"/>
      </w:pPr>
      <w:rPr>
        <w:rFonts w:ascii="Arial" w:hAnsi="Arial" w:hint="default"/>
      </w:rPr>
    </w:lvl>
    <w:lvl w:ilvl="3" w:tplc="D1E61BB6" w:tentative="1">
      <w:start w:val="1"/>
      <w:numFmt w:val="bullet"/>
      <w:lvlText w:val="•"/>
      <w:lvlJc w:val="left"/>
      <w:pPr>
        <w:tabs>
          <w:tab w:val="num" w:pos="2880"/>
        </w:tabs>
        <w:ind w:left="2880" w:hanging="360"/>
      </w:pPr>
      <w:rPr>
        <w:rFonts w:ascii="Arial" w:hAnsi="Arial" w:hint="default"/>
      </w:rPr>
    </w:lvl>
    <w:lvl w:ilvl="4" w:tplc="656EB41C" w:tentative="1">
      <w:start w:val="1"/>
      <w:numFmt w:val="bullet"/>
      <w:lvlText w:val="•"/>
      <w:lvlJc w:val="left"/>
      <w:pPr>
        <w:tabs>
          <w:tab w:val="num" w:pos="3600"/>
        </w:tabs>
        <w:ind w:left="3600" w:hanging="360"/>
      </w:pPr>
      <w:rPr>
        <w:rFonts w:ascii="Arial" w:hAnsi="Arial" w:hint="default"/>
      </w:rPr>
    </w:lvl>
    <w:lvl w:ilvl="5" w:tplc="3B885D8C" w:tentative="1">
      <w:start w:val="1"/>
      <w:numFmt w:val="bullet"/>
      <w:lvlText w:val="•"/>
      <w:lvlJc w:val="left"/>
      <w:pPr>
        <w:tabs>
          <w:tab w:val="num" w:pos="4320"/>
        </w:tabs>
        <w:ind w:left="4320" w:hanging="360"/>
      </w:pPr>
      <w:rPr>
        <w:rFonts w:ascii="Arial" w:hAnsi="Arial" w:hint="default"/>
      </w:rPr>
    </w:lvl>
    <w:lvl w:ilvl="6" w:tplc="3D82294E" w:tentative="1">
      <w:start w:val="1"/>
      <w:numFmt w:val="bullet"/>
      <w:lvlText w:val="•"/>
      <w:lvlJc w:val="left"/>
      <w:pPr>
        <w:tabs>
          <w:tab w:val="num" w:pos="5040"/>
        </w:tabs>
        <w:ind w:left="5040" w:hanging="360"/>
      </w:pPr>
      <w:rPr>
        <w:rFonts w:ascii="Arial" w:hAnsi="Arial" w:hint="default"/>
      </w:rPr>
    </w:lvl>
    <w:lvl w:ilvl="7" w:tplc="056AFAA2" w:tentative="1">
      <w:start w:val="1"/>
      <w:numFmt w:val="bullet"/>
      <w:lvlText w:val="•"/>
      <w:lvlJc w:val="left"/>
      <w:pPr>
        <w:tabs>
          <w:tab w:val="num" w:pos="5760"/>
        </w:tabs>
        <w:ind w:left="5760" w:hanging="360"/>
      </w:pPr>
      <w:rPr>
        <w:rFonts w:ascii="Arial" w:hAnsi="Arial" w:hint="default"/>
      </w:rPr>
    </w:lvl>
    <w:lvl w:ilvl="8" w:tplc="AE5A4A7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0C38D3"/>
    <w:multiLevelType w:val="multilevel"/>
    <w:tmpl w:val="661EF6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DD4CAD"/>
    <w:multiLevelType w:val="hybridMultilevel"/>
    <w:tmpl w:val="367454D4"/>
    <w:lvl w:ilvl="0" w:tplc="04BACC4C">
      <w:start w:val="1"/>
      <w:numFmt w:val="bullet"/>
      <w:lvlText w:val="•"/>
      <w:lvlJc w:val="left"/>
      <w:pPr>
        <w:ind w:left="880" w:hanging="440"/>
      </w:pPr>
      <w:rPr>
        <w:rFonts w:ascii="Arial" w:hAnsi="Arial"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6" w15:restartNumberingAfterBreak="0">
    <w:nsid w:val="31D034F4"/>
    <w:multiLevelType w:val="multilevel"/>
    <w:tmpl w:val="6B1217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2C7F45"/>
    <w:multiLevelType w:val="multilevel"/>
    <w:tmpl w:val="B82E56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6718D9"/>
    <w:multiLevelType w:val="hybridMultilevel"/>
    <w:tmpl w:val="F836DB76"/>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19" w15:restartNumberingAfterBreak="0">
    <w:nsid w:val="37446495"/>
    <w:multiLevelType w:val="hybridMultilevel"/>
    <w:tmpl w:val="127A3B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0" w15:restartNumberingAfterBreak="0">
    <w:nsid w:val="39AE16BD"/>
    <w:multiLevelType w:val="multilevel"/>
    <w:tmpl w:val="2AAC6A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147489"/>
    <w:multiLevelType w:val="multilevel"/>
    <w:tmpl w:val="D626FA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66FDE"/>
    <w:multiLevelType w:val="multilevel"/>
    <w:tmpl w:val="F008129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A0595F"/>
    <w:multiLevelType w:val="hybridMultilevel"/>
    <w:tmpl w:val="C0F2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AB3D49"/>
    <w:multiLevelType w:val="multilevel"/>
    <w:tmpl w:val="927AFD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C7111C"/>
    <w:multiLevelType w:val="multilevel"/>
    <w:tmpl w:val="24A8BE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F25A07"/>
    <w:multiLevelType w:val="hybridMultilevel"/>
    <w:tmpl w:val="C212E64C"/>
    <w:lvl w:ilvl="0" w:tplc="9754F754">
      <w:start w:val="1"/>
      <w:numFmt w:val="bullet"/>
      <w:lvlText w:val="•"/>
      <w:lvlJc w:val="left"/>
      <w:pPr>
        <w:tabs>
          <w:tab w:val="num" w:pos="720"/>
        </w:tabs>
        <w:ind w:left="720" w:hanging="360"/>
      </w:pPr>
      <w:rPr>
        <w:rFonts w:ascii="Arial" w:hAnsi="Arial" w:hint="default"/>
      </w:rPr>
    </w:lvl>
    <w:lvl w:ilvl="1" w:tplc="F854311C">
      <w:numFmt w:val="bullet"/>
      <w:lvlText w:val="•"/>
      <w:lvlJc w:val="left"/>
      <w:pPr>
        <w:tabs>
          <w:tab w:val="num" w:pos="1440"/>
        </w:tabs>
        <w:ind w:left="1440" w:hanging="360"/>
      </w:pPr>
      <w:rPr>
        <w:rFonts w:ascii="Arial" w:hAnsi="Arial" w:hint="default"/>
      </w:rPr>
    </w:lvl>
    <w:lvl w:ilvl="2" w:tplc="7526B240">
      <w:numFmt w:val="bullet"/>
      <w:lvlText w:val="•"/>
      <w:lvlJc w:val="left"/>
      <w:pPr>
        <w:tabs>
          <w:tab w:val="num" w:pos="2160"/>
        </w:tabs>
        <w:ind w:left="2160" w:hanging="360"/>
      </w:pPr>
      <w:rPr>
        <w:rFonts w:ascii="Arial" w:hAnsi="Arial" w:hint="default"/>
      </w:rPr>
    </w:lvl>
    <w:lvl w:ilvl="3" w:tplc="AEFC7044" w:tentative="1">
      <w:start w:val="1"/>
      <w:numFmt w:val="bullet"/>
      <w:lvlText w:val="•"/>
      <w:lvlJc w:val="left"/>
      <w:pPr>
        <w:tabs>
          <w:tab w:val="num" w:pos="2880"/>
        </w:tabs>
        <w:ind w:left="2880" w:hanging="360"/>
      </w:pPr>
      <w:rPr>
        <w:rFonts w:ascii="Arial" w:hAnsi="Arial" w:hint="default"/>
      </w:rPr>
    </w:lvl>
    <w:lvl w:ilvl="4" w:tplc="449204C2" w:tentative="1">
      <w:start w:val="1"/>
      <w:numFmt w:val="bullet"/>
      <w:lvlText w:val="•"/>
      <w:lvlJc w:val="left"/>
      <w:pPr>
        <w:tabs>
          <w:tab w:val="num" w:pos="3600"/>
        </w:tabs>
        <w:ind w:left="3600" w:hanging="360"/>
      </w:pPr>
      <w:rPr>
        <w:rFonts w:ascii="Arial" w:hAnsi="Arial" w:hint="default"/>
      </w:rPr>
    </w:lvl>
    <w:lvl w:ilvl="5" w:tplc="DE08706C" w:tentative="1">
      <w:start w:val="1"/>
      <w:numFmt w:val="bullet"/>
      <w:lvlText w:val="•"/>
      <w:lvlJc w:val="left"/>
      <w:pPr>
        <w:tabs>
          <w:tab w:val="num" w:pos="4320"/>
        </w:tabs>
        <w:ind w:left="4320" w:hanging="360"/>
      </w:pPr>
      <w:rPr>
        <w:rFonts w:ascii="Arial" w:hAnsi="Arial" w:hint="default"/>
      </w:rPr>
    </w:lvl>
    <w:lvl w:ilvl="6" w:tplc="389649C2" w:tentative="1">
      <w:start w:val="1"/>
      <w:numFmt w:val="bullet"/>
      <w:lvlText w:val="•"/>
      <w:lvlJc w:val="left"/>
      <w:pPr>
        <w:tabs>
          <w:tab w:val="num" w:pos="5040"/>
        </w:tabs>
        <w:ind w:left="5040" w:hanging="360"/>
      </w:pPr>
      <w:rPr>
        <w:rFonts w:ascii="Arial" w:hAnsi="Arial" w:hint="default"/>
      </w:rPr>
    </w:lvl>
    <w:lvl w:ilvl="7" w:tplc="F08E414A" w:tentative="1">
      <w:start w:val="1"/>
      <w:numFmt w:val="bullet"/>
      <w:lvlText w:val="•"/>
      <w:lvlJc w:val="left"/>
      <w:pPr>
        <w:tabs>
          <w:tab w:val="num" w:pos="5760"/>
        </w:tabs>
        <w:ind w:left="5760" w:hanging="360"/>
      </w:pPr>
      <w:rPr>
        <w:rFonts w:ascii="Arial" w:hAnsi="Arial" w:hint="default"/>
      </w:rPr>
    </w:lvl>
    <w:lvl w:ilvl="8" w:tplc="2466B53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7B25823"/>
    <w:multiLevelType w:val="multilevel"/>
    <w:tmpl w:val="DC3C70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410BAD"/>
    <w:multiLevelType w:val="multilevel"/>
    <w:tmpl w:val="40AECE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CC0E70"/>
    <w:multiLevelType w:val="hybridMultilevel"/>
    <w:tmpl w:val="863E9E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31" w15:restartNumberingAfterBreak="0">
    <w:nsid w:val="70C3476F"/>
    <w:multiLevelType w:val="hybridMultilevel"/>
    <w:tmpl w:val="33FCD272"/>
    <w:lvl w:ilvl="0" w:tplc="04BACC4C">
      <w:start w:val="1"/>
      <w:numFmt w:val="bullet"/>
      <w:lvlText w:val="•"/>
      <w:lvlJc w:val="left"/>
      <w:pPr>
        <w:ind w:left="1240" w:hanging="440"/>
      </w:pPr>
      <w:rPr>
        <w:rFonts w:ascii="Arial" w:hAnsi="Arial" w:cs="Times New Roman" w:hint="default"/>
      </w:rPr>
    </w:lvl>
    <w:lvl w:ilvl="1" w:tplc="04BACC4C">
      <w:start w:val="1"/>
      <w:numFmt w:val="bullet"/>
      <w:lvlText w:val="•"/>
      <w:lvlJc w:val="left"/>
      <w:pPr>
        <w:ind w:left="1680" w:hanging="440"/>
      </w:pPr>
      <w:rPr>
        <w:rFonts w:ascii="Arial" w:hAnsi="Arial" w:cs="Times New Roman"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start w:val="1"/>
      <w:numFmt w:val="bullet"/>
      <w:lvlText w:val=""/>
      <w:lvlJc w:val="left"/>
      <w:pPr>
        <w:ind w:left="3880" w:hanging="440"/>
      </w:pPr>
      <w:rPr>
        <w:rFonts w:ascii="Wingdings" w:hAnsi="Wingdings" w:hint="default"/>
      </w:rPr>
    </w:lvl>
    <w:lvl w:ilvl="7" w:tplc="04090003">
      <w:start w:val="1"/>
      <w:numFmt w:val="bullet"/>
      <w:lvlText w:val=""/>
      <w:lvlJc w:val="left"/>
      <w:pPr>
        <w:ind w:left="4320" w:hanging="440"/>
      </w:pPr>
      <w:rPr>
        <w:rFonts w:ascii="Wingdings" w:hAnsi="Wingdings" w:hint="default"/>
      </w:rPr>
    </w:lvl>
    <w:lvl w:ilvl="8" w:tplc="04090005">
      <w:start w:val="1"/>
      <w:numFmt w:val="bullet"/>
      <w:lvlText w:val=""/>
      <w:lvlJc w:val="left"/>
      <w:pPr>
        <w:ind w:left="4760" w:hanging="440"/>
      </w:pPr>
      <w:rPr>
        <w:rFonts w:ascii="Wingdings" w:hAnsi="Wingdings" w:hint="default"/>
      </w:rPr>
    </w:lvl>
  </w:abstractNum>
  <w:abstractNum w:abstractNumId="32" w15:restartNumberingAfterBreak="0">
    <w:nsid w:val="73D801C0"/>
    <w:multiLevelType w:val="hybridMultilevel"/>
    <w:tmpl w:val="ADF4E956"/>
    <w:lvl w:ilvl="0" w:tplc="04BACC4C">
      <w:start w:val="1"/>
      <w:numFmt w:val="bullet"/>
      <w:lvlText w:val="•"/>
      <w:lvlJc w:val="left"/>
      <w:pPr>
        <w:tabs>
          <w:tab w:val="num" w:pos="720"/>
        </w:tabs>
        <w:ind w:left="720" w:hanging="360"/>
      </w:pPr>
      <w:rPr>
        <w:rFonts w:ascii="Arial" w:hAnsi="Arial" w:cs="Times New Roman" w:hint="default"/>
      </w:rPr>
    </w:lvl>
    <w:lvl w:ilvl="1" w:tplc="02385C66">
      <w:numFmt w:val="bullet"/>
      <w:lvlText w:val="•"/>
      <w:lvlJc w:val="left"/>
      <w:pPr>
        <w:tabs>
          <w:tab w:val="num" w:pos="1440"/>
        </w:tabs>
        <w:ind w:left="1440" w:hanging="360"/>
      </w:pPr>
      <w:rPr>
        <w:rFonts w:ascii="Arial" w:hAnsi="Arial" w:cs="Times New Roman" w:hint="default"/>
      </w:rPr>
    </w:lvl>
    <w:lvl w:ilvl="2" w:tplc="36140C14">
      <w:numFmt w:val="bullet"/>
      <w:lvlText w:val="•"/>
      <w:lvlJc w:val="left"/>
      <w:pPr>
        <w:tabs>
          <w:tab w:val="num" w:pos="2160"/>
        </w:tabs>
        <w:ind w:left="2160" w:hanging="360"/>
      </w:pPr>
      <w:rPr>
        <w:rFonts w:ascii="Arial" w:hAnsi="Arial" w:cs="Times New Roman" w:hint="default"/>
      </w:rPr>
    </w:lvl>
    <w:lvl w:ilvl="3" w:tplc="98080C70">
      <w:start w:val="1"/>
      <w:numFmt w:val="bullet"/>
      <w:lvlText w:val="•"/>
      <w:lvlJc w:val="left"/>
      <w:pPr>
        <w:tabs>
          <w:tab w:val="num" w:pos="2880"/>
        </w:tabs>
        <w:ind w:left="2880" w:hanging="360"/>
      </w:pPr>
      <w:rPr>
        <w:rFonts w:ascii="Arial" w:hAnsi="Arial" w:cs="Times New Roman" w:hint="default"/>
      </w:rPr>
    </w:lvl>
    <w:lvl w:ilvl="4" w:tplc="93246B58">
      <w:start w:val="1"/>
      <w:numFmt w:val="bullet"/>
      <w:lvlText w:val="•"/>
      <w:lvlJc w:val="left"/>
      <w:pPr>
        <w:tabs>
          <w:tab w:val="num" w:pos="3600"/>
        </w:tabs>
        <w:ind w:left="3600" w:hanging="360"/>
      </w:pPr>
      <w:rPr>
        <w:rFonts w:ascii="Arial" w:hAnsi="Arial" w:cs="Times New Roman" w:hint="default"/>
      </w:rPr>
    </w:lvl>
    <w:lvl w:ilvl="5" w:tplc="A65491AC">
      <w:start w:val="1"/>
      <w:numFmt w:val="bullet"/>
      <w:lvlText w:val="•"/>
      <w:lvlJc w:val="left"/>
      <w:pPr>
        <w:tabs>
          <w:tab w:val="num" w:pos="4320"/>
        </w:tabs>
        <w:ind w:left="4320" w:hanging="360"/>
      </w:pPr>
      <w:rPr>
        <w:rFonts w:ascii="Arial" w:hAnsi="Arial" w:cs="Times New Roman" w:hint="default"/>
      </w:rPr>
    </w:lvl>
    <w:lvl w:ilvl="6" w:tplc="1486A314">
      <w:start w:val="1"/>
      <w:numFmt w:val="bullet"/>
      <w:lvlText w:val="•"/>
      <w:lvlJc w:val="left"/>
      <w:pPr>
        <w:tabs>
          <w:tab w:val="num" w:pos="5040"/>
        </w:tabs>
        <w:ind w:left="5040" w:hanging="360"/>
      </w:pPr>
      <w:rPr>
        <w:rFonts w:ascii="Arial" w:hAnsi="Arial" w:cs="Times New Roman" w:hint="default"/>
      </w:rPr>
    </w:lvl>
    <w:lvl w:ilvl="7" w:tplc="AE22E428">
      <w:start w:val="1"/>
      <w:numFmt w:val="bullet"/>
      <w:lvlText w:val="•"/>
      <w:lvlJc w:val="left"/>
      <w:pPr>
        <w:tabs>
          <w:tab w:val="num" w:pos="5760"/>
        </w:tabs>
        <w:ind w:left="5760" w:hanging="360"/>
      </w:pPr>
      <w:rPr>
        <w:rFonts w:ascii="Arial" w:hAnsi="Arial" w:cs="Times New Roman" w:hint="default"/>
      </w:rPr>
    </w:lvl>
    <w:lvl w:ilvl="8" w:tplc="4E2A05DA">
      <w:start w:val="1"/>
      <w:numFmt w:val="bullet"/>
      <w:lvlText w:val="•"/>
      <w:lvlJc w:val="left"/>
      <w:pPr>
        <w:tabs>
          <w:tab w:val="num" w:pos="6480"/>
        </w:tabs>
        <w:ind w:left="6480" w:hanging="360"/>
      </w:pPr>
      <w:rPr>
        <w:rFonts w:ascii="Arial" w:hAnsi="Arial" w:cs="Times New Roman" w:hint="default"/>
      </w:rPr>
    </w:lvl>
  </w:abstractNum>
  <w:abstractNum w:abstractNumId="33"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1781524">
    <w:abstractNumId w:val="12"/>
  </w:num>
  <w:num w:numId="2" w16cid:durableId="1061099646">
    <w:abstractNumId w:val="10"/>
  </w:num>
  <w:num w:numId="3" w16cid:durableId="2091194889">
    <w:abstractNumId w:val="25"/>
  </w:num>
  <w:num w:numId="4" w16cid:durableId="1986003350">
    <w:abstractNumId w:val="24"/>
  </w:num>
  <w:num w:numId="5" w16cid:durableId="207499672">
    <w:abstractNumId w:val="16"/>
  </w:num>
  <w:num w:numId="6" w16cid:durableId="2143380509">
    <w:abstractNumId w:val="21"/>
  </w:num>
  <w:num w:numId="7" w16cid:durableId="808788449">
    <w:abstractNumId w:val="29"/>
  </w:num>
  <w:num w:numId="8" w16cid:durableId="1294020929">
    <w:abstractNumId w:val="20"/>
  </w:num>
  <w:num w:numId="9" w16cid:durableId="247732783">
    <w:abstractNumId w:val="6"/>
  </w:num>
  <w:num w:numId="10" w16cid:durableId="436828624">
    <w:abstractNumId w:val="14"/>
  </w:num>
  <w:num w:numId="11" w16cid:durableId="23017769">
    <w:abstractNumId w:val="17"/>
  </w:num>
  <w:num w:numId="12" w16cid:durableId="582759739">
    <w:abstractNumId w:val="28"/>
  </w:num>
  <w:num w:numId="13" w16cid:durableId="1106999237">
    <w:abstractNumId w:val="22"/>
  </w:num>
  <w:num w:numId="14" w16cid:durableId="598173517">
    <w:abstractNumId w:val="34"/>
  </w:num>
  <w:num w:numId="15" w16cid:durableId="5549748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8456061">
    <w:abstractNumId w:val="8"/>
  </w:num>
  <w:num w:numId="17" w16cid:durableId="1672099646">
    <w:abstractNumId w:val="27"/>
  </w:num>
  <w:num w:numId="18" w16cid:durableId="906956402">
    <w:abstractNumId w:val="4"/>
  </w:num>
  <w:num w:numId="19" w16cid:durableId="224607271">
    <w:abstractNumId w:val="23"/>
  </w:num>
  <w:num w:numId="20" w16cid:durableId="1431656098">
    <w:abstractNumId w:val="23"/>
  </w:num>
  <w:num w:numId="21" w16cid:durableId="1650281009">
    <w:abstractNumId w:val="5"/>
  </w:num>
  <w:num w:numId="22" w16cid:durableId="1746566612">
    <w:abstractNumId w:val="31"/>
  </w:num>
  <w:num w:numId="23" w16cid:durableId="1964648447">
    <w:abstractNumId w:val="18"/>
  </w:num>
  <w:num w:numId="24" w16cid:durableId="170874874">
    <w:abstractNumId w:val="30"/>
  </w:num>
  <w:num w:numId="25" w16cid:durableId="1399743546">
    <w:abstractNumId w:val="32"/>
  </w:num>
  <w:num w:numId="26" w16cid:durableId="2052460110">
    <w:abstractNumId w:val="9"/>
  </w:num>
  <w:num w:numId="27" w16cid:durableId="679432073">
    <w:abstractNumId w:val="11"/>
  </w:num>
  <w:num w:numId="28" w16cid:durableId="156189281">
    <w:abstractNumId w:val="19"/>
  </w:num>
  <w:num w:numId="29" w16cid:durableId="1554925334">
    <w:abstractNumId w:val="1"/>
  </w:num>
  <w:num w:numId="30" w16cid:durableId="1574779894">
    <w:abstractNumId w:val="3"/>
  </w:num>
  <w:num w:numId="31" w16cid:durableId="171142941">
    <w:abstractNumId w:val="26"/>
  </w:num>
  <w:num w:numId="32" w16cid:durableId="1261723237">
    <w:abstractNumId w:val="0"/>
  </w:num>
  <w:num w:numId="33" w16cid:durableId="1254900764">
    <w:abstractNumId w:val="13"/>
  </w:num>
  <w:num w:numId="34" w16cid:durableId="402802422">
    <w:abstractNumId w:val="15"/>
  </w:num>
  <w:num w:numId="35" w16cid:durableId="1873227801">
    <w:abstractNumId w:val="2"/>
  </w:num>
  <w:num w:numId="36" w16cid:durableId="738013721">
    <w:abstractNumId w:val="33"/>
  </w:num>
  <w:num w:numId="37" w16cid:durableId="1403716097">
    <w:abstractNumId w:val="5"/>
  </w:num>
  <w:num w:numId="38" w16cid:durableId="905800077">
    <w:abstractNumId w:val="31"/>
  </w:num>
  <w:num w:numId="39" w16cid:durableId="2013677945">
    <w:abstractNumId w:val="18"/>
  </w:num>
  <w:num w:numId="40" w16cid:durableId="1534727949">
    <w:abstractNumId w:val="30"/>
  </w:num>
  <w:num w:numId="41" w16cid:durableId="196085927">
    <w:abstractNumId w:val="9"/>
  </w:num>
  <w:num w:numId="42" w16cid:durableId="1308901724">
    <w:abstractNumId w:val="11"/>
  </w:num>
  <w:num w:numId="43" w16cid:durableId="1455635830">
    <w:abstractNumId w:val="19"/>
  </w:num>
  <w:num w:numId="44" w16cid:durableId="634025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387"/>
    <w:rsid w:val="0000425A"/>
    <w:rsid w:val="00006B5E"/>
    <w:rsid w:val="00010019"/>
    <w:rsid w:val="0001354D"/>
    <w:rsid w:val="00026CC0"/>
    <w:rsid w:val="0003109D"/>
    <w:rsid w:val="00054C47"/>
    <w:rsid w:val="0005741B"/>
    <w:rsid w:val="00064A8A"/>
    <w:rsid w:val="00070846"/>
    <w:rsid w:val="00071AA3"/>
    <w:rsid w:val="00072269"/>
    <w:rsid w:val="00074718"/>
    <w:rsid w:val="00082979"/>
    <w:rsid w:val="000833DC"/>
    <w:rsid w:val="00083404"/>
    <w:rsid w:val="00090553"/>
    <w:rsid w:val="00094BA0"/>
    <w:rsid w:val="00094CD3"/>
    <w:rsid w:val="00096BC2"/>
    <w:rsid w:val="000A53A3"/>
    <w:rsid w:val="000B59EF"/>
    <w:rsid w:val="000E01FB"/>
    <w:rsid w:val="000E1CD5"/>
    <w:rsid w:val="000E42CD"/>
    <w:rsid w:val="000E7BA5"/>
    <w:rsid w:val="000F68E4"/>
    <w:rsid w:val="0010031B"/>
    <w:rsid w:val="00105BFC"/>
    <w:rsid w:val="00115524"/>
    <w:rsid w:val="001158D3"/>
    <w:rsid w:val="00123B61"/>
    <w:rsid w:val="00124BDC"/>
    <w:rsid w:val="00126606"/>
    <w:rsid w:val="00130A1B"/>
    <w:rsid w:val="001319C9"/>
    <w:rsid w:val="001361ED"/>
    <w:rsid w:val="0013674F"/>
    <w:rsid w:val="001378D7"/>
    <w:rsid w:val="00141DD5"/>
    <w:rsid w:val="001469BC"/>
    <w:rsid w:val="0016041C"/>
    <w:rsid w:val="0016073E"/>
    <w:rsid w:val="00162996"/>
    <w:rsid w:val="0017372F"/>
    <w:rsid w:val="001821A7"/>
    <w:rsid w:val="00183BE2"/>
    <w:rsid w:val="001A224E"/>
    <w:rsid w:val="001A66EC"/>
    <w:rsid w:val="001B3984"/>
    <w:rsid w:val="001C43A7"/>
    <w:rsid w:val="001C4481"/>
    <w:rsid w:val="001C4A18"/>
    <w:rsid w:val="001D1EC3"/>
    <w:rsid w:val="001D2E07"/>
    <w:rsid w:val="001D66D6"/>
    <w:rsid w:val="001E2F13"/>
    <w:rsid w:val="001E319B"/>
    <w:rsid w:val="001F443B"/>
    <w:rsid w:val="002078B4"/>
    <w:rsid w:val="00207FDB"/>
    <w:rsid w:val="002101A3"/>
    <w:rsid w:val="00215893"/>
    <w:rsid w:val="002304E1"/>
    <w:rsid w:val="002413B9"/>
    <w:rsid w:val="0024241B"/>
    <w:rsid w:val="0024669B"/>
    <w:rsid w:val="002515B3"/>
    <w:rsid w:val="0025185E"/>
    <w:rsid w:val="00257F2C"/>
    <w:rsid w:val="002602B3"/>
    <w:rsid w:val="0026206C"/>
    <w:rsid w:val="00274469"/>
    <w:rsid w:val="00274D0E"/>
    <w:rsid w:val="0027585A"/>
    <w:rsid w:val="00286064"/>
    <w:rsid w:val="00286106"/>
    <w:rsid w:val="00290D5F"/>
    <w:rsid w:val="00291541"/>
    <w:rsid w:val="00291F6C"/>
    <w:rsid w:val="002A162D"/>
    <w:rsid w:val="002A3576"/>
    <w:rsid w:val="002A3630"/>
    <w:rsid w:val="002B0C74"/>
    <w:rsid w:val="002B1500"/>
    <w:rsid w:val="002B15AE"/>
    <w:rsid w:val="002C1449"/>
    <w:rsid w:val="002C15B6"/>
    <w:rsid w:val="002C1766"/>
    <w:rsid w:val="002C2233"/>
    <w:rsid w:val="002C7428"/>
    <w:rsid w:val="002F0788"/>
    <w:rsid w:val="002F1F22"/>
    <w:rsid w:val="002F465E"/>
    <w:rsid w:val="002F47DE"/>
    <w:rsid w:val="002F545F"/>
    <w:rsid w:val="002F5C19"/>
    <w:rsid w:val="002F7B38"/>
    <w:rsid w:val="0030389C"/>
    <w:rsid w:val="003050AC"/>
    <w:rsid w:val="00320399"/>
    <w:rsid w:val="00321455"/>
    <w:rsid w:val="0032697D"/>
    <w:rsid w:val="00331F62"/>
    <w:rsid w:val="00334226"/>
    <w:rsid w:val="0033610E"/>
    <w:rsid w:val="00342C6C"/>
    <w:rsid w:val="00345E3A"/>
    <w:rsid w:val="00352148"/>
    <w:rsid w:val="0035216B"/>
    <w:rsid w:val="00352546"/>
    <w:rsid w:val="00364377"/>
    <w:rsid w:val="00365027"/>
    <w:rsid w:val="00373EDE"/>
    <w:rsid w:val="00374D34"/>
    <w:rsid w:val="003942ED"/>
    <w:rsid w:val="003A6A06"/>
    <w:rsid w:val="003B308A"/>
    <w:rsid w:val="003C24ED"/>
    <w:rsid w:val="003D1979"/>
    <w:rsid w:val="003E0486"/>
    <w:rsid w:val="003E1ED5"/>
    <w:rsid w:val="003E2486"/>
    <w:rsid w:val="003E65FE"/>
    <w:rsid w:val="003F0E37"/>
    <w:rsid w:val="003F5AE6"/>
    <w:rsid w:val="00404E0F"/>
    <w:rsid w:val="0041729C"/>
    <w:rsid w:val="00422596"/>
    <w:rsid w:val="00422A4E"/>
    <w:rsid w:val="004259F8"/>
    <w:rsid w:val="00426C49"/>
    <w:rsid w:val="004275A2"/>
    <w:rsid w:val="004326F0"/>
    <w:rsid w:val="0043548A"/>
    <w:rsid w:val="004516A9"/>
    <w:rsid w:val="004657FF"/>
    <w:rsid w:val="0048046E"/>
    <w:rsid w:val="00482765"/>
    <w:rsid w:val="00484272"/>
    <w:rsid w:val="00493F02"/>
    <w:rsid w:val="004A0012"/>
    <w:rsid w:val="004A4B44"/>
    <w:rsid w:val="004B1D76"/>
    <w:rsid w:val="004B4DA3"/>
    <w:rsid w:val="004B6F4A"/>
    <w:rsid w:val="004C1B2D"/>
    <w:rsid w:val="004C67CA"/>
    <w:rsid w:val="004C787C"/>
    <w:rsid w:val="004D0022"/>
    <w:rsid w:val="004D0B57"/>
    <w:rsid w:val="004E05F2"/>
    <w:rsid w:val="0050098C"/>
    <w:rsid w:val="00505B03"/>
    <w:rsid w:val="005071CE"/>
    <w:rsid w:val="00510469"/>
    <w:rsid w:val="00514502"/>
    <w:rsid w:val="00522F48"/>
    <w:rsid w:val="00525386"/>
    <w:rsid w:val="005314D2"/>
    <w:rsid w:val="005422FC"/>
    <w:rsid w:val="00543395"/>
    <w:rsid w:val="0055104D"/>
    <w:rsid w:val="00560DBB"/>
    <w:rsid w:val="00567AC0"/>
    <w:rsid w:val="005733E9"/>
    <w:rsid w:val="00586058"/>
    <w:rsid w:val="00587B72"/>
    <w:rsid w:val="005928CA"/>
    <w:rsid w:val="00593E74"/>
    <w:rsid w:val="00597AF2"/>
    <w:rsid w:val="005A1095"/>
    <w:rsid w:val="005A409B"/>
    <w:rsid w:val="005B1ED5"/>
    <w:rsid w:val="005B220E"/>
    <w:rsid w:val="005B4819"/>
    <w:rsid w:val="005B5141"/>
    <w:rsid w:val="005C6771"/>
    <w:rsid w:val="005E4F6E"/>
    <w:rsid w:val="005F025C"/>
    <w:rsid w:val="005F14A5"/>
    <w:rsid w:val="005F260B"/>
    <w:rsid w:val="005F4679"/>
    <w:rsid w:val="005F5B3C"/>
    <w:rsid w:val="006012FC"/>
    <w:rsid w:val="00602899"/>
    <w:rsid w:val="0060291A"/>
    <w:rsid w:val="00603E88"/>
    <w:rsid w:val="00604564"/>
    <w:rsid w:val="0061092B"/>
    <w:rsid w:val="00613E6C"/>
    <w:rsid w:val="0062157B"/>
    <w:rsid w:val="006239D0"/>
    <w:rsid w:val="006241EA"/>
    <w:rsid w:val="00626D5E"/>
    <w:rsid w:val="00627B03"/>
    <w:rsid w:val="0063298E"/>
    <w:rsid w:val="0064155F"/>
    <w:rsid w:val="00643EF8"/>
    <w:rsid w:val="00645279"/>
    <w:rsid w:val="00657DDF"/>
    <w:rsid w:val="0066024A"/>
    <w:rsid w:val="00660F54"/>
    <w:rsid w:val="0067364F"/>
    <w:rsid w:val="00674692"/>
    <w:rsid w:val="00674A4F"/>
    <w:rsid w:val="00680E91"/>
    <w:rsid w:val="006824E6"/>
    <w:rsid w:val="00685469"/>
    <w:rsid w:val="00687441"/>
    <w:rsid w:val="00687F72"/>
    <w:rsid w:val="00690542"/>
    <w:rsid w:val="006952E2"/>
    <w:rsid w:val="00695A5B"/>
    <w:rsid w:val="006966C7"/>
    <w:rsid w:val="006A34F0"/>
    <w:rsid w:val="006A4D31"/>
    <w:rsid w:val="006A7D39"/>
    <w:rsid w:val="006B384C"/>
    <w:rsid w:val="006B4864"/>
    <w:rsid w:val="006B7ACF"/>
    <w:rsid w:val="006C21D6"/>
    <w:rsid w:val="006C51B1"/>
    <w:rsid w:val="006C7224"/>
    <w:rsid w:val="006D1FFF"/>
    <w:rsid w:val="006D3950"/>
    <w:rsid w:val="006F1E0B"/>
    <w:rsid w:val="00702362"/>
    <w:rsid w:val="0070372D"/>
    <w:rsid w:val="00703A4D"/>
    <w:rsid w:val="00704906"/>
    <w:rsid w:val="00723522"/>
    <w:rsid w:val="00723DD0"/>
    <w:rsid w:val="00730E89"/>
    <w:rsid w:val="00735030"/>
    <w:rsid w:val="00747B60"/>
    <w:rsid w:val="0076091B"/>
    <w:rsid w:val="00764014"/>
    <w:rsid w:val="00766A79"/>
    <w:rsid w:val="00771285"/>
    <w:rsid w:val="00774C6F"/>
    <w:rsid w:val="0078164F"/>
    <w:rsid w:val="00784492"/>
    <w:rsid w:val="00790718"/>
    <w:rsid w:val="00793E42"/>
    <w:rsid w:val="007A3CD9"/>
    <w:rsid w:val="007B33C6"/>
    <w:rsid w:val="007C21E4"/>
    <w:rsid w:val="007C794E"/>
    <w:rsid w:val="007D03B0"/>
    <w:rsid w:val="007E0EF1"/>
    <w:rsid w:val="007E3827"/>
    <w:rsid w:val="007E5D4A"/>
    <w:rsid w:val="007F2282"/>
    <w:rsid w:val="00801F1B"/>
    <w:rsid w:val="00802D29"/>
    <w:rsid w:val="0080421F"/>
    <w:rsid w:val="00814DC9"/>
    <w:rsid w:val="00814E79"/>
    <w:rsid w:val="00816B7F"/>
    <w:rsid w:val="008200C7"/>
    <w:rsid w:val="00820133"/>
    <w:rsid w:val="00840BCC"/>
    <w:rsid w:val="008510B5"/>
    <w:rsid w:val="00852E35"/>
    <w:rsid w:val="00860CAA"/>
    <w:rsid w:val="00871B4C"/>
    <w:rsid w:val="008726F7"/>
    <w:rsid w:val="00875980"/>
    <w:rsid w:val="00877390"/>
    <w:rsid w:val="008843FB"/>
    <w:rsid w:val="00884E4B"/>
    <w:rsid w:val="00887F55"/>
    <w:rsid w:val="0089222A"/>
    <w:rsid w:val="008969D7"/>
    <w:rsid w:val="00896FD2"/>
    <w:rsid w:val="008A0D3D"/>
    <w:rsid w:val="008A4187"/>
    <w:rsid w:val="008A5504"/>
    <w:rsid w:val="008A630F"/>
    <w:rsid w:val="008A6777"/>
    <w:rsid w:val="008A790D"/>
    <w:rsid w:val="008B4AAE"/>
    <w:rsid w:val="008B6312"/>
    <w:rsid w:val="008B6535"/>
    <w:rsid w:val="008C101F"/>
    <w:rsid w:val="008C4E80"/>
    <w:rsid w:val="008D3527"/>
    <w:rsid w:val="008D3E50"/>
    <w:rsid w:val="008D57EE"/>
    <w:rsid w:val="008E5FAD"/>
    <w:rsid w:val="00910DD8"/>
    <w:rsid w:val="009111B8"/>
    <w:rsid w:val="00915F53"/>
    <w:rsid w:val="00931719"/>
    <w:rsid w:val="009319F3"/>
    <w:rsid w:val="0093440C"/>
    <w:rsid w:val="00951A3F"/>
    <w:rsid w:val="00956D59"/>
    <w:rsid w:val="0096488C"/>
    <w:rsid w:val="009701EB"/>
    <w:rsid w:val="00973C83"/>
    <w:rsid w:val="00975751"/>
    <w:rsid w:val="00980BED"/>
    <w:rsid w:val="00980E8A"/>
    <w:rsid w:val="009816EE"/>
    <w:rsid w:val="009823AE"/>
    <w:rsid w:val="009948B9"/>
    <w:rsid w:val="009A19EF"/>
    <w:rsid w:val="009B1514"/>
    <w:rsid w:val="009C3FEE"/>
    <w:rsid w:val="009C633E"/>
    <w:rsid w:val="009C6E93"/>
    <w:rsid w:val="009D2F99"/>
    <w:rsid w:val="009D38BD"/>
    <w:rsid w:val="009D4BE7"/>
    <w:rsid w:val="009F6DBA"/>
    <w:rsid w:val="00A02F9B"/>
    <w:rsid w:val="00A12D36"/>
    <w:rsid w:val="00A20D55"/>
    <w:rsid w:val="00A221E3"/>
    <w:rsid w:val="00A25378"/>
    <w:rsid w:val="00A308AE"/>
    <w:rsid w:val="00A32773"/>
    <w:rsid w:val="00A349E2"/>
    <w:rsid w:val="00A40CAF"/>
    <w:rsid w:val="00A41F72"/>
    <w:rsid w:val="00A47E4F"/>
    <w:rsid w:val="00A53D6C"/>
    <w:rsid w:val="00A56D93"/>
    <w:rsid w:val="00A60682"/>
    <w:rsid w:val="00A61940"/>
    <w:rsid w:val="00A74343"/>
    <w:rsid w:val="00A90F7A"/>
    <w:rsid w:val="00A933F3"/>
    <w:rsid w:val="00A948ED"/>
    <w:rsid w:val="00AA1987"/>
    <w:rsid w:val="00AA2B45"/>
    <w:rsid w:val="00AC3316"/>
    <w:rsid w:val="00AC4514"/>
    <w:rsid w:val="00AD0B7F"/>
    <w:rsid w:val="00AD2BF0"/>
    <w:rsid w:val="00AD406B"/>
    <w:rsid w:val="00AD4CA0"/>
    <w:rsid w:val="00AE03CA"/>
    <w:rsid w:val="00AE2645"/>
    <w:rsid w:val="00AF78FB"/>
    <w:rsid w:val="00B0197E"/>
    <w:rsid w:val="00B03ABC"/>
    <w:rsid w:val="00B079DD"/>
    <w:rsid w:val="00B1335C"/>
    <w:rsid w:val="00B14EFB"/>
    <w:rsid w:val="00B20CAC"/>
    <w:rsid w:val="00B25652"/>
    <w:rsid w:val="00B41283"/>
    <w:rsid w:val="00B4257B"/>
    <w:rsid w:val="00B455AC"/>
    <w:rsid w:val="00B45F3D"/>
    <w:rsid w:val="00B46F77"/>
    <w:rsid w:val="00B536EF"/>
    <w:rsid w:val="00B57F83"/>
    <w:rsid w:val="00B63CC8"/>
    <w:rsid w:val="00B6420D"/>
    <w:rsid w:val="00B70710"/>
    <w:rsid w:val="00B91B18"/>
    <w:rsid w:val="00B95618"/>
    <w:rsid w:val="00BB080A"/>
    <w:rsid w:val="00BB54CA"/>
    <w:rsid w:val="00BC0837"/>
    <w:rsid w:val="00BC0A3C"/>
    <w:rsid w:val="00BC2FC2"/>
    <w:rsid w:val="00BD778B"/>
    <w:rsid w:val="00BE07E7"/>
    <w:rsid w:val="00BE1207"/>
    <w:rsid w:val="00BE2B02"/>
    <w:rsid w:val="00BE3664"/>
    <w:rsid w:val="00BE4326"/>
    <w:rsid w:val="00BF6387"/>
    <w:rsid w:val="00BF74D5"/>
    <w:rsid w:val="00C00A03"/>
    <w:rsid w:val="00C104E2"/>
    <w:rsid w:val="00C15B65"/>
    <w:rsid w:val="00C21E14"/>
    <w:rsid w:val="00C26D30"/>
    <w:rsid w:val="00C26FA9"/>
    <w:rsid w:val="00C30A41"/>
    <w:rsid w:val="00C40F67"/>
    <w:rsid w:val="00C72D81"/>
    <w:rsid w:val="00C82419"/>
    <w:rsid w:val="00C83A2C"/>
    <w:rsid w:val="00C91462"/>
    <w:rsid w:val="00CA2F27"/>
    <w:rsid w:val="00CA5816"/>
    <w:rsid w:val="00CB3B38"/>
    <w:rsid w:val="00CB6B45"/>
    <w:rsid w:val="00CC2851"/>
    <w:rsid w:val="00CC4647"/>
    <w:rsid w:val="00CD3657"/>
    <w:rsid w:val="00CD54E0"/>
    <w:rsid w:val="00CE0742"/>
    <w:rsid w:val="00CE3B94"/>
    <w:rsid w:val="00CE512C"/>
    <w:rsid w:val="00CE5DBA"/>
    <w:rsid w:val="00CE6788"/>
    <w:rsid w:val="00D0351B"/>
    <w:rsid w:val="00D0560C"/>
    <w:rsid w:val="00D05EC5"/>
    <w:rsid w:val="00D06936"/>
    <w:rsid w:val="00D10FEE"/>
    <w:rsid w:val="00D2210A"/>
    <w:rsid w:val="00D2525E"/>
    <w:rsid w:val="00D266D3"/>
    <w:rsid w:val="00D2708F"/>
    <w:rsid w:val="00D3168E"/>
    <w:rsid w:val="00D45364"/>
    <w:rsid w:val="00D46D5E"/>
    <w:rsid w:val="00D513DC"/>
    <w:rsid w:val="00D515E7"/>
    <w:rsid w:val="00D54211"/>
    <w:rsid w:val="00D575F3"/>
    <w:rsid w:val="00D63563"/>
    <w:rsid w:val="00D64ED1"/>
    <w:rsid w:val="00D758FA"/>
    <w:rsid w:val="00D76081"/>
    <w:rsid w:val="00D92EFE"/>
    <w:rsid w:val="00DA08F7"/>
    <w:rsid w:val="00DA1343"/>
    <w:rsid w:val="00DD22C4"/>
    <w:rsid w:val="00DD2FCF"/>
    <w:rsid w:val="00DD31C1"/>
    <w:rsid w:val="00DD36AB"/>
    <w:rsid w:val="00DE2B2A"/>
    <w:rsid w:val="00DE75E0"/>
    <w:rsid w:val="00DF3A59"/>
    <w:rsid w:val="00DF6664"/>
    <w:rsid w:val="00E00C38"/>
    <w:rsid w:val="00E00F01"/>
    <w:rsid w:val="00E01226"/>
    <w:rsid w:val="00E04401"/>
    <w:rsid w:val="00E0563D"/>
    <w:rsid w:val="00E118D1"/>
    <w:rsid w:val="00E12946"/>
    <w:rsid w:val="00E130B8"/>
    <w:rsid w:val="00E14C14"/>
    <w:rsid w:val="00E30279"/>
    <w:rsid w:val="00E3262A"/>
    <w:rsid w:val="00E35C2E"/>
    <w:rsid w:val="00E50B8C"/>
    <w:rsid w:val="00E51074"/>
    <w:rsid w:val="00E52C95"/>
    <w:rsid w:val="00E637EA"/>
    <w:rsid w:val="00E71E56"/>
    <w:rsid w:val="00E75B91"/>
    <w:rsid w:val="00E83EEC"/>
    <w:rsid w:val="00E867EB"/>
    <w:rsid w:val="00E878E5"/>
    <w:rsid w:val="00E90BD5"/>
    <w:rsid w:val="00E90C27"/>
    <w:rsid w:val="00E91320"/>
    <w:rsid w:val="00E92BE1"/>
    <w:rsid w:val="00E9346C"/>
    <w:rsid w:val="00E95F91"/>
    <w:rsid w:val="00EA24F3"/>
    <w:rsid w:val="00EA2E11"/>
    <w:rsid w:val="00EA342D"/>
    <w:rsid w:val="00EA37E6"/>
    <w:rsid w:val="00ED2BF1"/>
    <w:rsid w:val="00EE29D6"/>
    <w:rsid w:val="00EF1608"/>
    <w:rsid w:val="00EF5E5B"/>
    <w:rsid w:val="00F063C8"/>
    <w:rsid w:val="00F07F93"/>
    <w:rsid w:val="00F13C8C"/>
    <w:rsid w:val="00F23C5A"/>
    <w:rsid w:val="00F31D46"/>
    <w:rsid w:val="00F321C8"/>
    <w:rsid w:val="00F37C84"/>
    <w:rsid w:val="00F462E6"/>
    <w:rsid w:val="00F46D1A"/>
    <w:rsid w:val="00F47AF6"/>
    <w:rsid w:val="00F51804"/>
    <w:rsid w:val="00F54087"/>
    <w:rsid w:val="00F55C29"/>
    <w:rsid w:val="00F666C7"/>
    <w:rsid w:val="00F67626"/>
    <w:rsid w:val="00F773CD"/>
    <w:rsid w:val="00F86A0E"/>
    <w:rsid w:val="00FA4C41"/>
    <w:rsid w:val="00FB1CD9"/>
    <w:rsid w:val="00FB297B"/>
    <w:rsid w:val="00FB6A27"/>
    <w:rsid w:val="00FC652D"/>
    <w:rsid w:val="00FC760A"/>
    <w:rsid w:val="00FE15DE"/>
    <w:rsid w:val="00FF038B"/>
    <w:rsid w:val="00FF16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5EDEE"/>
  <w15:docId w15:val="{E2EF7074-8BF3-40FF-B8D1-F5F61FCC4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napToGrid w:val="0"/>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25C"/>
    <w:pPr>
      <w:keepNext/>
      <w:keepLines/>
      <w:spacing w:after="0" w:line="240" w:lineRule="auto"/>
      <w:outlineLvl w:val="0"/>
    </w:pPr>
    <w:rPr>
      <w:rFonts w:ascii="Times New Roman" w:eastAsiaTheme="majorEastAsia" w:hAnsi="Times New Roman" w:cstheme="majorBidi"/>
      <w:b/>
      <w:snapToGrid/>
      <w:color w:val="000000" w:themeColor="text1"/>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6387"/>
  </w:style>
  <w:style w:type="paragraph" w:styleId="Footer">
    <w:name w:val="footer"/>
    <w:basedOn w:val="Normal"/>
    <w:link w:val="FooterChar"/>
    <w:uiPriority w:val="99"/>
    <w:unhideWhenUsed/>
    <w:rsid w:val="00BF6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387"/>
  </w:style>
  <w:style w:type="paragraph" w:styleId="BalloonText">
    <w:name w:val="Balloon Text"/>
    <w:basedOn w:val="Normal"/>
    <w:link w:val="BalloonTextChar"/>
    <w:uiPriority w:val="99"/>
    <w:semiHidden/>
    <w:unhideWhenUsed/>
    <w:rsid w:val="00BF63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387"/>
    <w:rPr>
      <w:rFonts w:ascii="Tahoma" w:hAnsi="Tahoma" w:cs="Tahoma"/>
      <w:sz w:val="16"/>
      <w:szCs w:val="16"/>
    </w:rPr>
  </w:style>
  <w:style w:type="paragraph" w:styleId="ListParagraph">
    <w:name w:val="List Paragraph"/>
    <w:basedOn w:val="Normal"/>
    <w:uiPriority w:val="34"/>
    <w:qFormat/>
    <w:rsid w:val="00613E6C"/>
    <w:pPr>
      <w:ind w:left="720"/>
      <w:contextualSpacing/>
    </w:pPr>
  </w:style>
  <w:style w:type="character" w:styleId="Hyperlink">
    <w:name w:val="Hyperlink"/>
    <w:basedOn w:val="DefaultParagraphFont"/>
    <w:uiPriority w:val="99"/>
    <w:unhideWhenUsed/>
    <w:rsid w:val="008E5FAD"/>
    <w:rPr>
      <w:color w:val="0000FF"/>
      <w:u w:val="single"/>
    </w:rPr>
  </w:style>
  <w:style w:type="paragraph" w:styleId="NormalWeb">
    <w:name w:val="Normal (Web)"/>
    <w:basedOn w:val="Normal"/>
    <w:uiPriority w:val="99"/>
    <w:unhideWhenUsed/>
    <w:rsid w:val="0017372F"/>
    <w:pPr>
      <w:spacing w:before="100" w:beforeAutospacing="1" w:after="100" w:afterAutospacing="1" w:line="240" w:lineRule="auto"/>
    </w:pPr>
    <w:rPr>
      <w:rFonts w:ascii="Times New Roman" w:hAnsi="Times New Roman"/>
      <w:snapToGrid/>
      <w:sz w:val="24"/>
      <w:szCs w:val="24"/>
      <w:lang w:eastAsia="zh-CN"/>
    </w:rPr>
  </w:style>
  <w:style w:type="paragraph" w:customStyle="1" w:styleId="m-4741274911984626339msolistparagraph">
    <w:name w:val="m_-4741274911984626339msolistparagraph"/>
    <w:basedOn w:val="Normal"/>
    <w:rsid w:val="0017372F"/>
    <w:pPr>
      <w:spacing w:before="100" w:beforeAutospacing="1" w:after="100" w:afterAutospacing="1" w:line="240" w:lineRule="auto"/>
    </w:pPr>
    <w:rPr>
      <w:rFonts w:ascii="Times New Roman" w:hAnsi="Times New Roman"/>
      <w:snapToGrid/>
      <w:sz w:val="24"/>
      <w:szCs w:val="24"/>
      <w:lang w:eastAsia="zh-CN"/>
    </w:rPr>
  </w:style>
  <w:style w:type="character" w:styleId="UnresolvedMention">
    <w:name w:val="Unresolved Mention"/>
    <w:basedOn w:val="DefaultParagraphFont"/>
    <w:uiPriority w:val="99"/>
    <w:rsid w:val="003B308A"/>
    <w:rPr>
      <w:color w:val="605E5C"/>
      <w:shd w:val="clear" w:color="auto" w:fill="E1DFDD"/>
    </w:rPr>
  </w:style>
  <w:style w:type="character" w:customStyle="1" w:styleId="Heading1Char">
    <w:name w:val="Heading 1 Char"/>
    <w:basedOn w:val="DefaultParagraphFont"/>
    <w:link w:val="Heading1"/>
    <w:uiPriority w:val="9"/>
    <w:rsid w:val="005F025C"/>
    <w:rPr>
      <w:rFonts w:ascii="Times New Roman" w:eastAsiaTheme="majorEastAsia" w:hAnsi="Times New Roman" w:cstheme="majorBidi"/>
      <w:b/>
      <w:snapToGrid/>
      <w:color w:val="000000" w:themeColor="text1"/>
      <w:sz w:val="28"/>
      <w:szCs w:val="32"/>
      <w:u w:val="single"/>
    </w:rPr>
  </w:style>
  <w:style w:type="paragraph" w:customStyle="1" w:styleId="Default">
    <w:name w:val="Default"/>
    <w:rsid w:val="005F025C"/>
    <w:pPr>
      <w:autoSpaceDE w:val="0"/>
      <w:autoSpaceDN w:val="0"/>
      <w:adjustRightInd w:val="0"/>
      <w:spacing w:after="0" w:line="240" w:lineRule="auto"/>
    </w:pPr>
    <w:rPr>
      <w:rFonts w:cs="Arial"/>
      <w:snapToGri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7484">
      <w:bodyDiv w:val="1"/>
      <w:marLeft w:val="0"/>
      <w:marRight w:val="0"/>
      <w:marTop w:val="0"/>
      <w:marBottom w:val="0"/>
      <w:divBdr>
        <w:top w:val="none" w:sz="0" w:space="0" w:color="auto"/>
        <w:left w:val="none" w:sz="0" w:space="0" w:color="auto"/>
        <w:bottom w:val="none" w:sz="0" w:space="0" w:color="auto"/>
        <w:right w:val="none" w:sz="0" w:space="0" w:color="auto"/>
      </w:divBdr>
    </w:div>
    <w:div w:id="72046142">
      <w:bodyDiv w:val="1"/>
      <w:marLeft w:val="0"/>
      <w:marRight w:val="0"/>
      <w:marTop w:val="0"/>
      <w:marBottom w:val="0"/>
      <w:divBdr>
        <w:top w:val="none" w:sz="0" w:space="0" w:color="auto"/>
        <w:left w:val="none" w:sz="0" w:space="0" w:color="auto"/>
        <w:bottom w:val="none" w:sz="0" w:space="0" w:color="auto"/>
        <w:right w:val="none" w:sz="0" w:space="0" w:color="auto"/>
      </w:divBdr>
    </w:div>
    <w:div w:id="157228915">
      <w:bodyDiv w:val="1"/>
      <w:marLeft w:val="0"/>
      <w:marRight w:val="0"/>
      <w:marTop w:val="0"/>
      <w:marBottom w:val="0"/>
      <w:divBdr>
        <w:top w:val="none" w:sz="0" w:space="0" w:color="auto"/>
        <w:left w:val="none" w:sz="0" w:space="0" w:color="auto"/>
        <w:bottom w:val="none" w:sz="0" w:space="0" w:color="auto"/>
        <w:right w:val="none" w:sz="0" w:space="0" w:color="auto"/>
      </w:divBdr>
      <w:divsChild>
        <w:div w:id="3046260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9252545">
              <w:marLeft w:val="0"/>
              <w:marRight w:val="0"/>
              <w:marTop w:val="0"/>
              <w:marBottom w:val="0"/>
              <w:divBdr>
                <w:top w:val="none" w:sz="0" w:space="0" w:color="auto"/>
                <w:left w:val="none" w:sz="0" w:space="0" w:color="auto"/>
                <w:bottom w:val="none" w:sz="0" w:space="0" w:color="auto"/>
                <w:right w:val="none" w:sz="0" w:space="0" w:color="auto"/>
              </w:divBdr>
              <w:divsChild>
                <w:div w:id="14594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928335">
      <w:bodyDiv w:val="1"/>
      <w:marLeft w:val="0"/>
      <w:marRight w:val="0"/>
      <w:marTop w:val="0"/>
      <w:marBottom w:val="0"/>
      <w:divBdr>
        <w:top w:val="none" w:sz="0" w:space="0" w:color="auto"/>
        <w:left w:val="none" w:sz="0" w:space="0" w:color="auto"/>
        <w:bottom w:val="none" w:sz="0" w:space="0" w:color="auto"/>
        <w:right w:val="none" w:sz="0" w:space="0" w:color="auto"/>
      </w:divBdr>
    </w:div>
    <w:div w:id="306516891">
      <w:bodyDiv w:val="1"/>
      <w:marLeft w:val="0"/>
      <w:marRight w:val="0"/>
      <w:marTop w:val="0"/>
      <w:marBottom w:val="0"/>
      <w:divBdr>
        <w:top w:val="none" w:sz="0" w:space="0" w:color="auto"/>
        <w:left w:val="none" w:sz="0" w:space="0" w:color="auto"/>
        <w:bottom w:val="none" w:sz="0" w:space="0" w:color="auto"/>
        <w:right w:val="none" w:sz="0" w:space="0" w:color="auto"/>
      </w:divBdr>
    </w:div>
    <w:div w:id="320547266">
      <w:bodyDiv w:val="1"/>
      <w:marLeft w:val="0"/>
      <w:marRight w:val="0"/>
      <w:marTop w:val="0"/>
      <w:marBottom w:val="0"/>
      <w:divBdr>
        <w:top w:val="none" w:sz="0" w:space="0" w:color="auto"/>
        <w:left w:val="none" w:sz="0" w:space="0" w:color="auto"/>
        <w:bottom w:val="none" w:sz="0" w:space="0" w:color="auto"/>
        <w:right w:val="none" w:sz="0" w:space="0" w:color="auto"/>
      </w:divBdr>
    </w:div>
    <w:div w:id="409550047">
      <w:bodyDiv w:val="1"/>
      <w:marLeft w:val="0"/>
      <w:marRight w:val="0"/>
      <w:marTop w:val="0"/>
      <w:marBottom w:val="0"/>
      <w:divBdr>
        <w:top w:val="none" w:sz="0" w:space="0" w:color="auto"/>
        <w:left w:val="none" w:sz="0" w:space="0" w:color="auto"/>
        <w:bottom w:val="none" w:sz="0" w:space="0" w:color="auto"/>
        <w:right w:val="none" w:sz="0" w:space="0" w:color="auto"/>
      </w:divBdr>
    </w:div>
    <w:div w:id="449512435">
      <w:bodyDiv w:val="1"/>
      <w:marLeft w:val="0"/>
      <w:marRight w:val="0"/>
      <w:marTop w:val="0"/>
      <w:marBottom w:val="0"/>
      <w:divBdr>
        <w:top w:val="none" w:sz="0" w:space="0" w:color="auto"/>
        <w:left w:val="none" w:sz="0" w:space="0" w:color="auto"/>
        <w:bottom w:val="none" w:sz="0" w:space="0" w:color="auto"/>
        <w:right w:val="none" w:sz="0" w:space="0" w:color="auto"/>
      </w:divBdr>
    </w:div>
    <w:div w:id="465901708">
      <w:bodyDiv w:val="1"/>
      <w:marLeft w:val="0"/>
      <w:marRight w:val="0"/>
      <w:marTop w:val="0"/>
      <w:marBottom w:val="0"/>
      <w:divBdr>
        <w:top w:val="none" w:sz="0" w:space="0" w:color="auto"/>
        <w:left w:val="none" w:sz="0" w:space="0" w:color="auto"/>
        <w:bottom w:val="none" w:sz="0" w:space="0" w:color="auto"/>
        <w:right w:val="none" w:sz="0" w:space="0" w:color="auto"/>
      </w:divBdr>
    </w:div>
    <w:div w:id="585577632">
      <w:bodyDiv w:val="1"/>
      <w:marLeft w:val="0"/>
      <w:marRight w:val="0"/>
      <w:marTop w:val="0"/>
      <w:marBottom w:val="0"/>
      <w:divBdr>
        <w:top w:val="none" w:sz="0" w:space="0" w:color="auto"/>
        <w:left w:val="none" w:sz="0" w:space="0" w:color="auto"/>
        <w:bottom w:val="none" w:sz="0" w:space="0" w:color="auto"/>
        <w:right w:val="none" w:sz="0" w:space="0" w:color="auto"/>
      </w:divBdr>
    </w:div>
    <w:div w:id="690758907">
      <w:bodyDiv w:val="1"/>
      <w:marLeft w:val="0"/>
      <w:marRight w:val="0"/>
      <w:marTop w:val="0"/>
      <w:marBottom w:val="0"/>
      <w:divBdr>
        <w:top w:val="none" w:sz="0" w:space="0" w:color="auto"/>
        <w:left w:val="none" w:sz="0" w:space="0" w:color="auto"/>
        <w:bottom w:val="none" w:sz="0" w:space="0" w:color="auto"/>
        <w:right w:val="none" w:sz="0" w:space="0" w:color="auto"/>
      </w:divBdr>
    </w:div>
    <w:div w:id="802160801">
      <w:bodyDiv w:val="1"/>
      <w:marLeft w:val="0"/>
      <w:marRight w:val="0"/>
      <w:marTop w:val="0"/>
      <w:marBottom w:val="0"/>
      <w:divBdr>
        <w:top w:val="none" w:sz="0" w:space="0" w:color="auto"/>
        <w:left w:val="none" w:sz="0" w:space="0" w:color="auto"/>
        <w:bottom w:val="none" w:sz="0" w:space="0" w:color="auto"/>
        <w:right w:val="none" w:sz="0" w:space="0" w:color="auto"/>
      </w:divBdr>
    </w:div>
    <w:div w:id="871772207">
      <w:bodyDiv w:val="1"/>
      <w:marLeft w:val="0"/>
      <w:marRight w:val="0"/>
      <w:marTop w:val="0"/>
      <w:marBottom w:val="0"/>
      <w:divBdr>
        <w:top w:val="none" w:sz="0" w:space="0" w:color="auto"/>
        <w:left w:val="none" w:sz="0" w:space="0" w:color="auto"/>
        <w:bottom w:val="none" w:sz="0" w:space="0" w:color="auto"/>
        <w:right w:val="none" w:sz="0" w:space="0" w:color="auto"/>
      </w:divBdr>
    </w:div>
    <w:div w:id="1022050810">
      <w:bodyDiv w:val="1"/>
      <w:marLeft w:val="0"/>
      <w:marRight w:val="0"/>
      <w:marTop w:val="0"/>
      <w:marBottom w:val="0"/>
      <w:divBdr>
        <w:top w:val="none" w:sz="0" w:space="0" w:color="auto"/>
        <w:left w:val="none" w:sz="0" w:space="0" w:color="auto"/>
        <w:bottom w:val="none" w:sz="0" w:space="0" w:color="auto"/>
        <w:right w:val="none" w:sz="0" w:space="0" w:color="auto"/>
      </w:divBdr>
    </w:div>
    <w:div w:id="1044644924">
      <w:bodyDiv w:val="1"/>
      <w:marLeft w:val="0"/>
      <w:marRight w:val="0"/>
      <w:marTop w:val="0"/>
      <w:marBottom w:val="0"/>
      <w:divBdr>
        <w:top w:val="none" w:sz="0" w:space="0" w:color="auto"/>
        <w:left w:val="none" w:sz="0" w:space="0" w:color="auto"/>
        <w:bottom w:val="none" w:sz="0" w:space="0" w:color="auto"/>
        <w:right w:val="none" w:sz="0" w:space="0" w:color="auto"/>
      </w:divBdr>
    </w:div>
    <w:div w:id="1073812928">
      <w:bodyDiv w:val="1"/>
      <w:marLeft w:val="0"/>
      <w:marRight w:val="0"/>
      <w:marTop w:val="0"/>
      <w:marBottom w:val="0"/>
      <w:divBdr>
        <w:top w:val="none" w:sz="0" w:space="0" w:color="auto"/>
        <w:left w:val="none" w:sz="0" w:space="0" w:color="auto"/>
        <w:bottom w:val="none" w:sz="0" w:space="0" w:color="auto"/>
        <w:right w:val="none" w:sz="0" w:space="0" w:color="auto"/>
      </w:divBdr>
    </w:div>
    <w:div w:id="1113986534">
      <w:bodyDiv w:val="1"/>
      <w:marLeft w:val="0"/>
      <w:marRight w:val="0"/>
      <w:marTop w:val="0"/>
      <w:marBottom w:val="0"/>
      <w:divBdr>
        <w:top w:val="none" w:sz="0" w:space="0" w:color="auto"/>
        <w:left w:val="none" w:sz="0" w:space="0" w:color="auto"/>
        <w:bottom w:val="none" w:sz="0" w:space="0" w:color="auto"/>
        <w:right w:val="none" w:sz="0" w:space="0" w:color="auto"/>
      </w:divBdr>
    </w:div>
    <w:div w:id="1257593084">
      <w:bodyDiv w:val="1"/>
      <w:marLeft w:val="0"/>
      <w:marRight w:val="0"/>
      <w:marTop w:val="0"/>
      <w:marBottom w:val="0"/>
      <w:divBdr>
        <w:top w:val="none" w:sz="0" w:space="0" w:color="auto"/>
        <w:left w:val="none" w:sz="0" w:space="0" w:color="auto"/>
        <w:bottom w:val="none" w:sz="0" w:space="0" w:color="auto"/>
        <w:right w:val="none" w:sz="0" w:space="0" w:color="auto"/>
      </w:divBdr>
    </w:div>
    <w:div w:id="1333293683">
      <w:bodyDiv w:val="1"/>
      <w:marLeft w:val="0"/>
      <w:marRight w:val="0"/>
      <w:marTop w:val="0"/>
      <w:marBottom w:val="0"/>
      <w:divBdr>
        <w:top w:val="none" w:sz="0" w:space="0" w:color="auto"/>
        <w:left w:val="none" w:sz="0" w:space="0" w:color="auto"/>
        <w:bottom w:val="none" w:sz="0" w:space="0" w:color="auto"/>
        <w:right w:val="none" w:sz="0" w:space="0" w:color="auto"/>
      </w:divBdr>
    </w:div>
    <w:div w:id="1370762880">
      <w:bodyDiv w:val="1"/>
      <w:marLeft w:val="0"/>
      <w:marRight w:val="0"/>
      <w:marTop w:val="0"/>
      <w:marBottom w:val="0"/>
      <w:divBdr>
        <w:top w:val="none" w:sz="0" w:space="0" w:color="auto"/>
        <w:left w:val="none" w:sz="0" w:space="0" w:color="auto"/>
        <w:bottom w:val="none" w:sz="0" w:space="0" w:color="auto"/>
        <w:right w:val="none" w:sz="0" w:space="0" w:color="auto"/>
      </w:divBdr>
    </w:div>
    <w:div w:id="1379403193">
      <w:bodyDiv w:val="1"/>
      <w:marLeft w:val="0"/>
      <w:marRight w:val="0"/>
      <w:marTop w:val="0"/>
      <w:marBottom w:val="0"/>
      <w:divBdr>
        <w:top w:val="none" w:sz="0" w:space="0" w:color="auto"/>
        <w:left w:val="none" w:sz="0" w:space="0" w:color="auto"/>
        <w:bottom w:val="none" w:sz="0" w:space="0" w:color="auto"/>
        <w:right w:val="none" w:sz="0" w:space="0" w:color="auto"/>
      </w:divBdr>
    </w:div>
    <w:div w:id="1431244292">
      <w:bodyDiv w:val="1"/>
      <w:marLeft w:val="0"/>
      <w:marRight w:val="0"/>
      <w:marTop w:val="0"/>
      <w:marBottom w:val="0"/>
      <w:divBdr>
        <w:top w:val="none" w:sz="0" w:space="0" w:color="auto"/>
        <w:left w:val="none" w:sz="0" w:space="0" w:color="auto"/>
        <w:bottom w:val="none" w:sz="0" w:space="0" w:color="auto"/>
        <w:right w:val="none" w:sz="0" w:space="0" w:color="auto"/>
      </w:divBdr>
    </w:div>
    <w:div w:id="1435634477">
      <w:bodyDiv w:val="1"/>
      <w:marLeft w:val="0"/>
      <w:marRight w:val="0"/>
      <w:marTop w:val="0"/>
      <w:marBottom w:val="0"/>
      <w:divBdr>
        <w:top w:val="none" w:sz="0" w:space="0" w:color="auto"/>
        <w:left w:val="none" w:sz="0" w:space="0" w:color="auto"/>
        <w:bottom w:val="none" w:sz="0" w:space="0" w:color="auto"/>
        <w:right w:val="none" w:sz="0" w:space="0" w:color="auto"/>
      </w:divBdr>
    </w:div>
    <w:div w:id="1521315537">
      <w:bodyDiv w:val="1"/>
      <w:marLeft w:val="0"/>
      <w:marRight w:val="0"/>
      <w:marTop w:val="0"/>
      <w:marBottom w:val="0"/>
      <w:divBdr>
        <w:top w:val="none" w:sz="0" w:space="0" w:color="auto"/>
        <w:left w:val="none" w:sz="0" w:space="0" w:color="auto"/>
        <w:bottom w:val="none" w:sz="0" w:space="0" w:color="auto"/>
        <w:right w:val="none" w:sz="0" w:space="0" w:color="auto"/>
      </w:divBdr>
    </w:div>
    <w:div w:id="1578323889">
      <w:bodyDiv w:val="1"/>
      <w:marLeft w:val="0"/>
      <w:marRight w:val="0"/>
      <w:marTop w:val="0"/>
      <w:marBottom w:val="0"/>
      <w:divBdr>
        <w:top w:val="none" w:sz="0" w:space="0" w:color="auto"/>
        <w:left w:val="none" w:sz="0" w:space="0" w:color="auto"/>
        <w:bottom w:val="none" w:sz="0" w:space="0" w:color="auto"/>
        <w:right w:val="none" w:sz="0" w:space="0" w:color="auto"/>
      </w:divBdr>
    </w:div>
    <w:div w:id="1594242855">
      <w:bodyDiv w:val="1"/>
      <w:marLeft w:val="0"/>
      <w:marRight w:val="0"/>
      <w:marTop w:val="0"/>
      <w:marBottom w:val="0"/>
      <w:divBdr>
        <w:top w:val="none" w:sz="0" w:space="0" w:color="auto"/>
        <w:left w:val="none" w:sz="0" w:space="0" w:color="auto"/>
        <w:bottom w:val="none" w:sz="0" w:space="0" w:color="auto"/>
        <w:right w:val="none" w:sz="0" w:space="0" w:color="auto"/>
      </w:divBdr>
    </w:div>
    <w:div w:id="1685210909">
      <w:bodyDiv w:val="1"/>
      <w:marLeft w:val="0"/>
      <w:marRight w:val="0"/>
      <w:marTop w:val="0"/>
      <w:marBottom w:val="0"/>
      <w:divBdr>
        <w:top w:val="none" w:sz="0" w:space="0" w:color="auto"/>
        <w:left w:val="none" w:sz="0" w:space="0" w:color="auto"/>
        <w:bottom w:val="none" w:sz="0" w:space="0" w:color="auto"/>
        <w:right w:val="none" w:sz="0" w:space="0" w:color="auto"/>
      </w:divBdr>
    </w:div>
    <w:div w:id="1695573559">
      <w:bodyDiv w:val="1"/>
      <w:marLeft w:val="0"/>
      <w:marRight w:val="0"/>
      <w:marTop w:val="0"/>
      <w:marBottom w:val="0"/>
      <w:divBdr>
        <w:top w:val="none" w:sz="0" w:space="0" w:color="auto"/>
        <w:left w:val="none" w:sz="0" w:space="0" w:color="auto"/>
        <w:bottom w:val="none" w:sz="0" w:space="0" w:color="auto"/>
        <w:right w:val="none" w:sz="0" w:space="0" w:color="auto"/>
      </w:divBdr>
    </w:div>
    <w:div w:id="1738429231">
      <w:bodyDiv w:val="1"/>
      <w:marLeft w:val="0"/>
      <w:marRight w:val="0"/>
      <w:marTop w:val="0"/>
      <w:marBottom w:val="0"/>
      <w:divBdr>
        <w:top w:val="none" w:sz="0" w:space="0" w:color="auto"/>
        <w:left w:val="none" w:sz="0" w:space="0" w:color="auto"/>
        <w:bottom w:val="none" w:sz="0" w:space="0" w:color="auto"/>
        <w:right w:val="none" w:sz="0" w:space="0" w:color="auto"/>
      </w:divBdr>
    </w:div>
    <w:div w:id="1749183485">
      <w:bodyDiv w:val="1"/>
      <w:marLeft w:val="0"/>
      <w:marRight w:val="0"/>
      <w:marTop w:val="0"/>
      <w:marBottom w:val="0"/>
      <w:divBdr>
        <w:top w:val="none" w:sz="0" w:space="0" w:color="auto"/>
        <w:left w:val="none" w:sz="0" w:space="0" w:color="auto"/>
        <w:bottom w:val="none" w:sz="0" w:space="0" w:color="auto"/>
        <w:right w:val="none" w:sz="0" w:space="0" w:color="auto"/>
      </w:divBdr>
    </w:div>
    <w:div w:id="1764185832">
      <w:bodyDiv w:val="1"/>
      <w:marLeft w:val="0"/>
      <w:marRight w:val="0"/>
      <w:marTop w:val="0"/>
      <w:marBottom w:val="0"/>
      <w:divBdr>
        <w:top w:val="none" w:sz="0" w:space="0" w:color="auto"/>
        <w:left w:val="none" w:sz="0" w:space="0" w:color="auto"/>
        <w:bottom w:val="none" w:sz="0" w:space="0" w:color="auto"/>
        <w:right w:val="none" w:sz="0" w:space="0" w:color="auto"/>
      </w:divBdr>
    </w:div>
    <w:div w:id="1920018228">
      <w:bodyDiv w:val="1"/>
      <w:marLeft w:val="0"/>
      <w:marRight w:val="0"/>
      <w:marTop w:val="0"/>
      <w:marBottom w:val="0"/>
      <w:divBdr>
        <w:top w:val="none" w:sz="0" w:space="0" w:color="auto"/>
        <w:left w:val="none" w:sz="0" w:space="0" w:color="auto"/>
        <w:bottom w:val="none" w:sz="0" w:space="0" w:color="auto"/>
        <w:right w:val="none" w:sz="0" w:space="0" w:color="auto"/>
      </w:divBdr>
    </w:div>
    <w:div w:id="1930842618">
      <w:bodyDiv w:val="1"/>
      <w:marLeft w:val="0"/>
      <w:marRight w:val="0"/>
      <w:marTop w:val="0"/>
      <w:marBottom w:val="0"/>
      <w:divBdr>
        <w:top w:val="none" w:sz="0" w:space="0" w:color="auto"/>
        <w:left w:val="none" w:sz="0" w:space="0" w:color="auto"/>
        <w:bottom w:val="none" w:sz="0" w:space="0" w:color="auto"/>
        <w:right w:val="none" w:sz="0" w:space="0" w:color="auto"/>
      </w:divBdr>
    </w:div>
    <w:div w:id="1935046971">
      <w:bodyDiv w:val="1"/>
      <w:marLeft w:val="0"/>
      <w:marRight w:val="0"/>
      <w:marTop w:val="0"/>
      <w:marBottom w:val="0"/>
      <w:divBdr>
        <w:top w:val="none" w:sz="0" w:space="0" w:color="auto"/>
        <w:left w:val="none" w:sz="0" w:space="0" w:color="auto"/>
        <w:bottom w:val="none" w:sz="0" w:space="0" w:color="auto"/>
        <w:right w:val="none" w:sz="0" w:space="0" w:color="auto"/>
      </w:divBdr>
    </w:div>
    <w:div w:id="1948077346">
      <w:bodyDiv w:val="1"/>
      <w:marLeft w:val="0"/>
      <w:marRight w:val="0"/>
      <w:marTop w:val="0"/>
      <w:marBottom w:val="0"/>
      <w:divBdr>
        <w:top w:val="none" w:sz="0" w:space="0" w:color="auto"/>
        <w:left w:val="none" w:sz="0" w:space="0" w:color="auto"/>
        <w:bottom w:val="none" w:sz="0" w:space="0" w:color="auto"/>
        <w:right w:val="none" w:sz="0" w:space="0" w:color="auto"/>
      </w:divBdr>
    </w:div>
    <w:div w:id="2026709622">
      <w:bodyDiv w:val="1"/>
      <w:marLeft w:val="0"/>
      <w:marRight w:val="0"/>
      <w:marTop w:val="0"/>
      <w:marBottom w:val="0"/>
      <w:divBdr>
        <w:top w:val="none" w:sz="0" w:space="0" w:color="auto"/>
        <w:left w:val="none" w:sz="0" w:space="0" w:color="auto"/>
        <w:bottom w:val="none" w:sz="0" w:space="0" w:color="auto"/>
        <w:right w:val="none" w:sz="0" w:space="0" w:color="auto"/>
      </w:divBdr>
    </w:div>
    <w:div w:id="2039238969">
      <w:bodyDiv w:val="1"/>
      <w:marLeft w:val="0"/>
      <w:marRight w:val="0"/>
      <w:marTop w:val="0"/>
      <w:marBottom w:val="0"/>
      <w:divBdr>
        <w:top w:val="none" w:sz="0" w:space="0" w:color="auto"/>
        <w:left w:val="none" w:sz="0" w:space="0" w:color="auto"/>
        <w:bottom w:val="none" w:sz="0" w:space="0" w:color="auto"/>
        <w:right w:val="none" w:sz="0" w:space="0" w:color="auto"/>
      </w:divBdr>
    </w:div>
    <w:div w:id="205981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alavy@ccrpc.org" TargetMode="External"/><Relationship Id="rId18" Type="http://schemas.openxmlformats.org/officeDocument/2006/relationships/hyperlink" Target="mailto:keith.chesson@parker.com" TargetMode="External"/><Relationship Id="rId26" Type="http://schemas.openxmlformats.org/officeDocument/2006/relationships/hyperlink" Target="mailto:meng.kong@delos.com" TargetMode="External"/><Relationship Id="rId39" Type="http://schemas.openxmlformats.org/officeDocument/2006/relationships/hyperlink" Target="mailto:tptak@hotmail.com" TargetMode="External"/><Relationship Id="rId21" Type="http://schemas.openxmlformats.org/officeDocument/2006/relationships/hyperlink" Target="mailto:Kyle.Dempsey@Donaldson.com" TargetMode="External"/><Relationship Id="rId34" Type="http://schemas.openxmlformats.org/officeDocument/2006/relationships/hyperlink" Target="mailto:amourgenos@alkegen.com" TargetMode="External"/><Relationship Id="rId42" Type="http://schemas.openxmlformats.org/officeDocument/2006/relationships/hyperlink" Target="mailto:jimrosenthal5757@aol.com"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michael.brown@donaldson.com" TargetMode="External"/><Relationship Id="rId29" Type="http://schemas.openxmlformats.org/officeDocument/2006/relationships/hyperlink" Target="mailto:mlistvan@yahoo.com" TargetMode="External"/><Relationship Id="rId11" Type="http://schemas.openxmlformats.org/officeDocument/2006/relationships/hyperlink" Target="mailto:timahn@cleanandscience.com" TargetMode="External"/><Relationship Id="rId24" Type="http://schemas.openxmlformats.org/officeDocument/2006/relationships/hyperlink" Target="mailto:marisaj@aircare.com-mx" TargetMode="External"/><Relationship Id="rId32" Type="http://schemas.openxmlformats.org/officeDocument/2006/relationships/hyperlink" Target="mailto:alex.mendell@mail.utoronto.ca" TargetMode="External"/><Relationship Id="rId37" Type="http://schemas.openxmlformats.org/officeDocument/2006/relationships/hyperlink" Target="mailto:scott.parris@freudenberg-filter.com" TargetMode="External"/><Relationship Id="rId40" Type="http://schemas.openxmlformats.org/officeDocument/2006/relationships/hyperlink" Target="mailto:jrajala@aafintl.com" TargetMode="External"/><Relationship Id="rId45" Type="http://schemas.openxmlformats.org/officeDocument/2006/relationships/hyperlink" Target="mailto:wilson@icet.msstate.edu" TargetMode="External"/><Relationship Id="rId5" Type="http://schemas.openxmlformats.org/officeDocument/2006/relationships/numbering" Target="numbering.xml"/><Relationship Id="rId15" Type="http://schemas.openxmlformats.org/officeDocument/2006/relationships/hyperlink" Target="mailto:RBharadwaj@Lydall.com" TargetMode="External"/><Relationship Id="rId23" Type="http://schemas.openxmlformats.org/officeDocument/2006/relationships/hyperlink" Target="mailto:skh@lennoxind.com" TargetMode="External"/><Relationship Id="rId28" Type="http://schemas.openxmlformats.org/officeDocument/2006/relationships/hyperlink" Target="mailto:tlinll@syr.edu" TargetMode="External"/><Relationship Id="rId36" Type="http://schemas.openxmlformats.org/officeDocument/2006/relationships/hyperlink" Target="mailto:kathleenowen@att.net"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Kchoi228@gmail.com" TargetMode="External"/><Relationship Id="rId31" Type="http://schemas.openxmlformats.org/officeDocument/2006/relationships/hyperlink" Target="mailto:TMcgrath@glasfloss.com" TargetMode="External"/><Relationship Id="rId44" Type="http://schemas.openxmlformats.org/officeDocument/2006/relationships/hyperlink" Target="mailto:paolo.tronville@polito.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enny.berens@freudenberg-filter.com" TargetMode="External"/><Relationship Id="rId22" Type="http://schemas.openxmlformats.org/officeDocument/2006/relationships/hyperlink" Target="mailto:bgerhardt@mmm.com" TargetMode="External"/><Relationship Id="rId27" Type="http://schemas.openxmlformats.org/officeDocument/2006/relationships/hyperlink" Target="mailto:kevin@lmstechnology.com" TargetMode="External"/><Relationship Id="rId30" Type="http://schemas.openxmlformats.org/officeDocument/2006/relationships/hyperlink" Target="mailto:lu.liu1@parker.com" TargetMode="External"/><Relationship Id="rId35" Type="http://schemas.openxmlformats.org/officeDocument/2006/relationships/hyperlink" Target="mailto:cnaske@dynamicaqs.com" TargetMode="External"/><Relationship Id="rId43" Type="http://schemas.openxmlformats.org/officeDocument/2006/relationships/hyperlink" Target="mailto:andrew.scarff@mativ.com"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chris.ahne@genesisair.com" TargetMode="External"/><Relationship Id="rId17" Type="http://schemas.openxmlformats.org/officeDocument/2006/relationships/hyperlink" Target="mailto:trever.bruno@kochfilter.com" TargetMode="External"/><Relationship Id="rId25" Type="http://schemas.openxmlformats.org/officeDocument/2006/relationships/hyperlink" Target="mailto:gkashrae@gmail.com" TargetMode="External"/><Relationship Id="rId33" Type="http://schemas.openxmlformats.org/officeDocument/2006/relationships/hyperlink" Target="mailto:daniel.miller@sgs.com" TargetMode="External"/><Relationship Id="rId38" Type="http://schemas.openxmlformats.org/officeDocument/2006/relationships/hyperlink" Target="mailto:sphillips@icet.msstate.edu" TargetMode="External"/><Relationship Id="rId46" Type="http://schemas.openxmlformats.org/officeDocument/2006/relationships/hyperlink" Target="mailto:jwong@rensafiltration.com" TargetMode="External"/><Relationship Id="rId20" Type="http://schemas.openxmlformats.org/officeDocument/2006/relationships/hyperlink" Target="mailto:rcooper@aham.org" TargetMode="External"/><Relationship Id="rId41" Type="http://schemas.openxmlformats.org/officeDocument/2006/relationships/hyperlink" Target="mailto:john.randtke@se.com"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4261A6BFA134CA8AD26A40428B3F9" ma:contentTypeVersion="18" ma:contentTypeDescription="Create a new document." ma:contentTypeScope="" ma:versionID="2e25d30e6d665e3f9cbd80cc729c99c8">
  <xsd:schema xmlns:xsd="http://www.w3.org/2001/XMLSchema" xmlns:xs="http://www.w3.org/2001/XMLSchema" xmlns:p="http://schemas.microsoft.com/office/2006/metadata/properties" xmlns:ns3="89410ec2-0178-4fb2-8cdf-b0fa3f160537" xmlns:ns4="19917c3a-49bc-4e7d-9456-fb543288aab6" targetNamespace="http://schemas.microsoft.com/office/2006/metadata/properties" ma:root="true" ma:fieldsID="01a3e06345549c869a730c4d833a64c5" ns3:_="" ns4:_="">
    <xsd:import namespace="89410ec2-0178-4fb2-8cdf-b0fa3f160537"/>
    <xsd:import namespace="19917c3a-49bc-4e7d-9456-fb543288aab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10ec2-0178-4fb2-8cdf-b0fa3f160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17c3a-49bc-4e7d-9456-fb543288aab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9917c3a-49bc-4e7d-9456-fb543288aab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C743A-3AB9-4457-BC3E-FDB190115F25}">
  <ds:schemaRefs>
    <ds:schemaRef ds:uri="http://schemas.microsoft.com/sharepoint/v3/contenttype/forms"/>
  </ds:schemaRefs>
</ds:datastoreItem>
</file>

<file path=customXml/itemProps2.xml><?xml version="1.0" encoding="utf-8"?>
<ds:datastoreItem xmlns:ds="http://schemas.openxmlformats.org/officeDocument/2006/customXml" ds:itemID="{A05B6BB8-A6DA-48AC-AE5A-24662B0A6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10ec2-0178-4fb2-8cdf-b0fa3f160537"/>
    <ds:schemaRef ds:uri="19917c3a-49bc-4e7d-9456-fb543288a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4A31FA-CB73-47A7-9F10-C8DB655AECF4}">
  <ds:schemaRefs>
    <ds:schemaRef ds:uri="http://schemas.microsoft.com/office/2006/metadata/properties"/>
    <ds:schemaRef ds:uri="http://schemas.microsoft.com/office/infopath/2007/PartnerControls"/>
    <ds:schemaRef ds:uri="19917c3a-49bc-4e7d-9456-fb543288aab6"/>
  </ds:schemaRefs>
</ds:datastoreItem>
</file>

<file path=customXml/itemProps4.xml><?xml version="1.0" encoding="utf-8"?>
<ds:datastoreItem xmlns:ds="http://schemas.openxmlformats.org/officeDocument/2006/customXml" ds:itemID="{B5D2392C-AEFA-4027-907E-98364E3A3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Johns Manville</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Simenson, John</dc:creator>
  <cp:lastModifiedBy>Bobby Singer</cp:lastModifiedBy>
  <cp:revision>25</cp:revision>
  <cp:lastPrinted>2025-02-03T18:48:00Z</cp:lastPrinted>
  <dcterms:created xsi:type="dcterms:W3CDTF">2026-01-19T21:22:00Z</dcterms:created>
  <dcterms:modified xsi:type="dcterms:W3CDTF">2026-01-27T21:08:00Z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0x010100F934261A6BFA134CA8AD26A40428B3F9</vt:lpwstr>
  </property>
</Properties>
</file>