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161CD9" w14:textId="77777777" w:rsidR="00DA3A68" w:rsidRPr="00CC2A60" w:rsidRDefault="00DA3A68">
      <w:pPr>
        <w:jc w:val="both"/>
        <w:rPr>
          <w:rFonts w:cstheme="minorHAnsi"/>
          <w:u w:val="double"/>
        </w:rPr>
      </w:pPr>
      <w:r w:rsidRPr="00CC2A60">
        <w:rPr>
          <w:rFonts w:cstheme="minorHAnsi"/>
          <w:b/>
          <w:noProof/>
          <w:spacing w:val="-2"/>
          <w:sz w:val="24"/>
        </w:rPr>
        <w:drawing>
          <wp:anchor distT="0" distB="0" distL="114300" distR="114300" simplePos="0" relativeHeight="251730944" behindDoc="1" locked="0" layoutInCell="1" allowOverlap="1" wp14:anchorId="1DE15B44" wp14:editId="69770AC7">
            <wp:simplePos x="0" y="0"/>
            <wp:positionH relativeFrom="column">
              <wp:posOffset>2295525</wp:posOffset>
            </wp:positionH>
            <wp:positionV relativeFrom="paragraph">
              <wp:posOffset>-457200</wp:posOffset>
            </wp:positionV>
            <wp:extent cx="1524000" cy="1047750"/>
            <wp:effectExtent l="0" t="0" r="0" b="0"/>
            <wp:wrapNone/>
            <wp:docPr id="69" name="Picture 69"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D8281" w14:textId="77777777" w:rsidR="00DA3A68" w:rsidRPr="00CC2A60" w:rsidRDefault="00DA3A68" w:rsidP="004345E2">
      <w:pPr>
        <w:tabs>
          <w:tab w:val="center" w:pos="5400"/>
        </w:tabs>
        <w:suppressAutoHyphens/>
        <w:jc w:val="center"/>
        <w:rPr>
          <w:rFonts w:cstheme="minorHAnsi"/>
          <w:b/>
          <w:spacing w:val="-2"/>
          <w:sz w:val="24"/>
        </w:rPr>
      </w:pPr>
    </w:p>
    <w:p w14:paraId="6E9D2ADB" w14:textId="77777777" w:rsidR="00DA3A68" w:rsidRPr="00CC2A60" w:rsidRDefault="00DA3A68" w:rsidP="004345E2">
      <w:pPr>
        <w:pStyle w:val="Heading1"/>
        <w:jc w:val="center"/>
        <w:rPr>
          <w:rFonts w:asciiTheme="minorHAnsi" w:hAnsiTheme="minorHAnsi" w:cstheme="minorHAnsi"/>
          <w:sz w:val="24"/>
        </w:rPr>
      </w:pPr>
      <w:r w:rsidRPr="00CC2A60">
        <w:rPr>
          <w:rFonts w:asciiTheme="minorHAnsi" w:hAnsiTheme="minorHAnsi" w:cstheme="minorHAnsi"/>
          <w:sz w:val="24"/>
        </w:rPr>
        <w:t>1791 Tullie Circle, N.E./Atlanta, GA  30329</w:t>
      </w:r>
    </w:p>
    <w:p w14:paraId="1E8205FA" w14:textId="77777777" w:rsidR="00DA3A68" w:rsidRPr="00CC2A60" w:rsidRDefault="00DA3A68" w:rsidP="004345E2">
      <w:pPr>
        <w:tabs>
          <w:tab w:val="center" w:pos="5400"/>
        </w:tabs>
        <w:suppressAutoHyphens/>
        <w:jc w:val="center"/>
        <w:rPr>
          <w:rFonts w:cstheme="minorHAnsi"/>
          <w:b/>
          <w:spacing w:val="-2"/>
          <w:sz w:val="24"/>
        </w:rPr>
      </w:pPr>
      <w:r w:rsidRPr="00CC2A60">
        <w:rPr>
          <w:rFonts w:cstheme="minorHAnsi"/>
          <w:b/>
          <w:spacing w:val="-2"/>
          <w:sz w:val="24"/>
        </w:rPr>
        <w:t>404-636-8400</w:t>
      </w:r>
    </w:p>
    <w:p w14:paraId="7D2C0961"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cstheme="minorHAnsi"/>
          <w:b/>
          <w:bCs/>
          <w:color w:val="FF0000"/>
          <w:sz w:val="36"/>
          <w:szCs w:val="36"/>
        </w:rPr>
      </w:pPr>
      <w:r w:rsidRPr="00CC2A60">
        <w:rPr>
          <w:rFonts w:cstheme="minorHAnsi"/>
          <w:b/>
          <w:bCs/>
          <w:color w:val="FF0000"/>
          <w:sz w:val="36"/>
          <w:szCs w:val="36"/>
        </w:rPr>
        <w:t>DRAFT</w:t>
      </w:r>
    </w:p>
    <w:p w14:paraId="1D70CBF8" w14:textId="77777777" w:rsidR="00DA3A68" w:rsidRPr="00CC2A60" w:rsidRDefault="00DA3A68" w:rsidP="004345E2">
      <w:pPr>
        <w:pStyle w:val="Heading1"/>
        <w:jc w:val="center"/>
        <w:rPr>
          <w:rFonts w:asciiTheme="minorHAnsi" w:hAnsiTheme="minorHAnsi" w:cstheme="minorHAnsi"/>
          <w:sz w:val="24"/>
        </w:rPr>
      </w:pPr>
      <w:r w:rsidRPr="00CC2A60">
        <w:rPr>
          <w:rFonts w:asciiTheme="minorHAnsi" w:hAnsiTheme="minorHAnsi" w:cstheme="minorHAnsi"/>
          <w:sz w:val="24"/>
        </w:rPr>
        <w:t>TC/TG/MTG/TRG MINUTES COVER SHEET</w:t>
      </w:r>
    </w:p>
    <w:p w14:paraId="0B4DBB25"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rPr>
      </w:pPr>
      <w:r w:rsidRPr="00CC2A60">
        <w:rPr>
          <w:rFonts w:cstheme="minorHAnsi"/>
          <w:b/>
        </w:rPr>
        <w:t>(Minutes of all Meetings are to be distributed to all persons listed below within 60 days following the meeting.)</w:t>
      </w:r>
    </w:p>
    <w:p w14:paraId="6D8308E5" w14:textId="1E9B5BDD"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CC2A60">
        <w:rPr>
          <w:rFonts w:cstheme="minorHAnsi"/>
          <w:spacing w:val="-1"/>
        </w:rPr>
        <w:t>TC/TG/MTG/TRG No.</w:t>
      </w:r>
      <w:r w:rsidRPr="00CC2A60">
        <w:rPr>
          <w:rFonts w:cstheme="minorHAnsi"/>
          <w:spacing w:val="-1"/>
          <w:u w:val="single"/>
        </w:rPr>
        <w:tab/>
        <w:t>8.4</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rPr>
        <w:t>DATE</w:t>
      </w:r>
      <w:r w:rsidRPr="00CC2A60">
        <w:rPr>
          <w:rFonts w:cstheme="minorHAnsi"/>
          <w:spacing w:val="-1"/>
          <w:u w:val="single"/>
        </w:rPr>
        <w:tab/>
      </w:r>
      <w:r w:rsidRPr="00CC2A60">
        <w:rPr>
          <w:rFonts w:cstheme="minorHAnsi"/>
          <w:spacing w:val="-1"/>
          <w:u w:val="single"/>
        </w:rPr>
        <w:tab/>
      </w:r>
      <w:r w:rsidR="003C5DFD">
        <w:rPr>
          <w:rFonts w:cstheme="minorHAnsi"/>
          <w:spacing w:val="-1"/>
          <w:u w:val="single"/>
        </w:rPr>
        <w:t>Jan 15</w:t>
      </w:r>
      <w:r w:rsidRPr="00CC2A60">
        <w:rPr>
          <w:rFonts w:cstheme="minorHAnsi"/>
          <w:spacing w:val="-1"/>
          <w:u w:val="single"/>
        </w:rPr>
        <w:t>, 201</w:t>
      </w:r>
      <w:r w:rsidR="000217C8">
        <w:rPr>
          <w:rFonts w:cstheme="minorHAnsi"/>
          <w:spacing w:val="-1"/>
          <w:u w:val="single"/>
        </w:rPr>
        <w:t>8</w:t>
      </w:r>
      <w:r w:rsidRPr="00CC2A60">
        <w:rPr>
          <w:rFonts w:cstheme="minorHAnsi"/>
          <w:spacing w:val="-1"/>
          <w:u w:val="single"/>
        </w:rPr>
        <w:tab/>
      </w:r>
    </w:p>
    <w:p w14:paraId="56F92D2E"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CC2A60">
        <w:rPr>
          <w:rFonts w:cstheme="minorHAnsi"/>
          <w:spacing w:val="-1"/>
        </w:rPr>
        <w:t>TC/TG/MTG/TRG TITLE</w:t>
      </w:r>
      <w:r w:rsidRPr="00CC2A60">
        <w:rPr>
          <w:rFonts w:cstheme="minorHAnsi"/>
          <w:spacing w:val="-1"/>
          <w:u w:val="single"/>
        </w:rPr>
        <w:tab/>
        <w:t>Air-to-refrigerant heat transfer equipment</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p>
    <w:p w14:paraId="30471E72" w14:textId="33A9FECC"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r w:rsidRPr="00CC2A60">
        <w:rPr>
          <w:rFonts w:cstheme="minorHAnsi"/>
          <w:spacing w:val="-1"/>
        </w:rPr>
        <w:t>DATE OF MEETING</w:t>
      </w:r>
      <w:r w:rsidRPr="00CC2A60">
        <w:rPr>
          <w:rFonts w:cstheme="minorHAnsi"/>
          <w:spacing w:val="-1"/>
          <w:u w:val="single"/>
        </w:rPr>
        <w:t xml:space="preserve"> </w:t>
      </w:r>
      <w:r w:rsidRPr="00CC2A60">
        <w:rPr>
          <w:rFonts w:cstheme="minorHAnsi"/>
          <w:spacing w:val="-1"/>
          <w:u w:val="single"/>
        </w:rPr>
        <w:tab/>
      </w:r>
      <w:r w:rsidR="00E83019">
        <w:rPr>
          <w:rFonts w:cstheme="minorHAnsi"/>
          <w:spacing w:val="-1"/>
          <w:u w:val="single"/>
        </w:rPr>
        <w:t>Ja</w:t>
      </w:r>
      <w:r w:rsidR="000217C8">
        <w:rPr>
          <w:rFonts w:cstheme="minorHAnsi"/>
          <w:spacing w:val="-1"/>
          <w:u w:val="single"/>
        </w:rPr>
        <w:t>n</w:t>
      </w:r>
      <w:r w:rsidRPr="00CC2A60">
        <w:rPr>
          <w:rFonts w:cstheme="minorHAnsi"/>
          <w:spacing w:val="-1"/>
          <w:u w:val="single"/>
        </w:rPr>
        <w:t xml:space="preserve"> </w:t>
      </w:r>
      <w:r w:rsidR="00E83019">
        <w:rPr>
          <w:rFonts w:cstheme="minorHAnsi"/>
          <w:spacing w:val="-1"/>
          <w:u w:val="single"/>
        </w:rPr>
        <w:t>15</w:t>
      </w:r>
      <w:r w:rsidRPr="00CC2A60">
        <w:rPr>
          <w:rFonts w:cstheme="minorHAnsi"/>
          <w:spacing w:val="-1"/>
          <w:u w:val="single"/>
        </w:rPr>
        <w:t>, 201</w:t>
      </w:r>
      <w:r w:rsidR="000217C8">
        <w:rPr>
          <w:rFonts w:cstheme="minorHAnsi"/>
          <w:spacing w:val="-1"/>
          <w:u w:val="single"/>
        </w:rPr>
        <w:t>8</w:t>
      </w:r>
      <w:r w:rsidRPr="00CC2A60">
        <w:rPr>
          <w:rFonts w:cstheme="minorHAnsi"/>
          <w:spacing w:val="-1"/>
          <w:u w:val="single"/>
        </w:rPr>
        <w:tab/>
      </w:r>
      <w:r w:rsidRPr="00CC2A60">
        <w:rPr>
          <w:rFonts w:cstheme="minorHAnsi"/>
          <w:spacing w:val="-1"/>
          <w:u w:val="single"/>
        </w:rPr>
        <w:tab/>
      </w:r>
      <w:r w:rsidRPr="00CC2A60">
        <w:rPr>
          <w:rFonts w:cstheme="minorHAnsi"/>
          <w:spacing w:val="-1"/>
        </w:rPr>
        <w:t>LOCATION</w:t>
      </w:r>
      <w:r w:rsidRPr="00CC2A60">
        <w:rPr>
          <w:rFonts w:cstheme="minorHAnsi"/>
          <w:spacing w:val="-1"/>
          <w:u w:val="single"/>
        </w:rPr>
        <w:tab/>
      </w:r>
      <w:r w:rsidR="00E83019">
        <w:rPr>
          <w:rFonts w:cstheme="minorHAnsi"/>
          <w:spacing w:val="-1"/>
          <w:u w:val="single"/>
        </w:rPr>
        <w:t>Atla</w:t>
      </w:r>
      <w:r w:rsidR="005645F4">
        <w:rPr>
          <w:rFonts w:cstheme="minorHAnsi"/>
          <w:spacing w:val="-1"/>
          <w:u w:val="single"/>
        </w:rPr>
        <w:t>n</w:t>
      </w:r>
      <w:r w:rsidR="00E83019">
        <w:rPr>
          <w:rFonts w:cstheme="minorHAnsi"/>
          <w:spacing w:val="-1"/>
          <w:u w:val="single"/>
        </w:rPr>
        <w:t>ta</w:t>
      </w:r>
      <w:r w:rsidR="000217C8">
        <w:rPr>
          <w:rFonts w:cstheme="minorHAnsi"/>
          <w:spacing w:val="-1"/>
          <w:u w:val="single"/>
        </w:rPr>
        <w:t xml:space="preserve">, </w:t>
      </w:r>
      <w:r w:rsidR="00E83019">
        <w:rPr>
          <w:rFonts w:cstheme="minorHAnsi"/>
          <w:spacing w:val="-1"/>
          <w:u w:val="single"/>
        </w:rPr>
        <w:t>GA</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790"/>
        <w:gridCol w:w="990"/>
        <w:gridCol w:w="1605"/>
        <w:gridCol w:w="1507"/>
        <w:gridCol w:w="900"/>
        <w:gridCol w:w="2273"/>
        <w:gridCol w:w="15"/>
      </w:tblGrid>
      <w:tr w:rsidR="00DA3A68" w:rsidRPr="00CC2A60" w14:paraId="799CF35F" w14:textId="77777777" w:rsidTr="00DF586A">
        <w:trPr>
          <w:gridBefore w:val="1"/>
          <w:wBefore w:w="15" w:type="dxa"/>
          <w:trHeight w:val="930"/>
        </w:trPr>
        <w:tc>
          <w:tcPr>
            <w:tcW w:w="2790" w:type="dxa"/>
            <w:tcBorders>
              <w:top w:val="single" w:sz="6" w:space="0" w:color="auto"/>
              <w:left w:val="single" w:sz="6" w:space="0" w:color="auto"/>
            </w:tcBorders>
          </w:tcPr>
          <w:p w14:paraId="3367C1FF" w14:textId="77777777" w:rsidR="00DA3A68" w:rsidRPr="00CC2A60" w:rsidRDefault="00DA3A68" w:rsidP="004345E2">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cstheme="minorHAnsi"/>
                <w:spacing w:val="-1"/>
              </w:rPr>
            </w:pPr>
            <w:r w:rsidRPr="00CC2A60">
              <w:rPr>
                <w:rFonts w:cstheme="minorHAnsi"/>
                <w:spacing w:val="-1"/>
              </w:rPr>
              <w:t>MEMBERS PRESENT</w:t>
            </w:r>
          </w:p>
        </w:tc>
        <w:tc>
          <w:tcPr>
            <w:tcW w:w="990" w:type="dxa"/>
            <w:tcBorders>
              <w:top w:val="single" w:sz="6" w:space="0" w:color="auto"/>
              <w:left w:val="single" w:sz="6" w:space="0" w:color="auto"/>
            </w:tcBorders>
          </w:tcPr>
          <w:p w14:paraId="2E8A3186" w14:textId="77777777" w:rsidR="00DA3A68" w:rsidRPr="00CC2A60" w:rsidRDefault="00DA3A68" w:rsidP="004345E2">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cstheme="minorHAnsi"/>
                <w:spacing w:val="-1"/>
              </w:rPr>
            </w:pPr>
            <w:r w:rsidRPr="00CC2A60">
              <w:rPr>
                <w:rFonts w:cstheme="minorHAnsi"/>
                <w:spacing w:val="-1"/>
              </w:rPr>
              <w:t>YEAR APPTD</w:t>
            </w:r>
          </w:p>
        </w:tc>
        <w:tc>
          <w:tcPr>
            <w:tcW w:w="3112" w:type="dxa"/>
            <w:gridSpan w:val="2"/>
            <w:tcBorders>
              <w:top w:val="single" w:sz="6" w:space="0" w:color="auto"/>
              <w:left w:val="single" w:sz="6" w:space="0" w:color="auto"/>
            </w:tcBorders>
          </w:tcPr>
          <w:p w14:paraId="069AAC03" w14:textId="77777777" w:rsidR="00DA3A68" w:rsidRPr="00CC2A60" w:rsidRDefault="00DA3A68" w:rsidP="004345E2">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Theme="minorHAnsi" w:hAnsiTheme="minorHAnsi" w:cstheme="minorHAnsi"/>
                <w:spacing w:val="-1"/>
                <w:sz w:val="22"/>
              </w:rPr>
            </w:pPr>
            <w:r w:rsidRPr="00CC2A60">
              <w:rPr>
                <w:rFonts w:asciiTheme="minorHAnsi" w:hAnsiTheme="minorHAnsi" w:cstheme="minorHAnsi"/>
                <w:spacing w:val="-1"/>
                <w:sz w:val="22"/>
              </w:rPr>
              <w:t>MEMBERS ABSENT</w:t>
            </w:r>
          </w:p>
        </w:tc>
        <w:tc>
          <w:tcPr>
            <w:tcW w:w="900" w:type="dxa"/>
            <w:tcBorders>
              <w:top w:val="single" w:sz="6" w:space="0" w:color="auto"/>
              <w:left w:val="single" w:sz="6" w:space="0" w:color="auto"/>
            </w:tcBorders>
          </w:tcPr>
          <w:p w14:paraId="76C5A9C1" w14:textId="77777777" w:rsidR="00DA3A68" w:rsidRPr="00CC2A60" w:rsidRDefault="00DA3A68" w:rsidP="004345E2">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CC2A60">
              <w:rPr>
                <w:rFonts w:cstheme="minorHAnsi"/>
                <w:spacing w:val="-1"/>
              </w:rPr>
              <w:t>YEAR APPTD</w:t>
            </w:r>
          </w:p>
        </w:tc>
        <w:tc>
          <w:tcPr>
            <w:tcW w:w="2288" w:type="dxa"/>
            <w:gridSpan w:val="2"/>
            <w:tcBorders>
              <w:top w:val="single" w:sz="6" w:space="0" w:color="auto"/>
              <w:left w:val="single" w:sz="6" w:space="0" w:color="auto"/>
              <w:right w:val="single" w:sz="6" w:space="0" w:color="auto"/>
            </w:tcBorders>
          </w:tcPr>
          <w:p w14:paraId="180E59EF" w14:textId="77777777" w:rsidR="00DA3A68" w:rsidRPr="00CC2A60" w:rsidRDefault="00DA3A68" w:rsidP="004345E2">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CC2A60">
              <w:rPr>
                <w:rFonts w:cstheme="minorHAnsi"/>
                <w:spacing w:val="-1"/>
              </w:rPr>
              <w:t>EX-OFFICIO MEMBERS AND ADDITIONAL ATTENDANCE</w:t>
            </w:r>
          </w:p>
        </w:tc>
      </w:tr>
      <w:tr w:rsidR="00A07C6B" w:rsidRPr="00CC2A60" w14:paraId="1B2D9534" w14:textId="77777777" w:rsidTr="00DF586A">
        <w:trPr>
          <w:gridBefore w:val="1"/>
          <w:wBefore w:w="15" w:type="dxa"/>
          <w:cantSplit/>
          <w:trHeight w:hRule="exact" w:val="461"/>
        </w:trPr>
        <w:tc>
          <w:tcPr>
            <w:tcW w:w="2790" w:type="dxa"/>
            <w:tcBorders>
              <w:top w:val="single" w:sz="6" w:space="0" w:color="auto"/>
              <w:left w:val="single" w:sz="6" w:space="0" w:color="auto"/>
              <w:bottom w:val="single" w:sz="6" w:space="0" w:color="auto"/>
              <w:right w:val="single" w:sz="6" w:space="0" w:color="auto"/>
            </w:tcBorders>
          </w:tcPr>
          <w:p w14:paraId="153183A4" w14:textId="3D77FA85" w:rsidR="00A07C6B" w:rsidRPr="000A7ACF" w:rsidRDefault="009E3DBC" w:rsidP="00A30A44">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A7ACF">
              <w:rPr>
                <w:rFonts w:cstheme="minorHAnsi"/>
                <w:sz w:val="20"/>
                <w:szCs w:val="20"/>
              </w:rPr>
              <w:t>Dr. Chad Bower</w:t>
            </w:r>
            <w:r>
              <w:rPr>
                <w:rFonts w:cstheme="minorHAnsi"/>
                <w:sz w:val="20"/>
                <w:szCs w:val="20"/>
              </w:rPr>
              <w:t>s</w:t>
            </w:r>
          </w:p>
        </w:tc>
        <w:tc>
          <w:tcPr>
            <w:tcW w:w="990" w:type="dxa"/>
            <w:tcBorders>
              <w:top w:val="single" w:sz="6" w:space="0" w:color="auto"/>
              <w:left w:val="single" w:sz="6" w:space="0" w:color="auto"/>
              <w:bottom w:val="single" w:sz="6" w:space="0" w:color="auto"/>
              <w:right w:val="single" w:sz="6" w:space="0" w:color="auto"/>
            </w:tcBorders>
          </w:tcPr>
          <w:p w14:paraId="2793F56F" w14:textId="77777777" w:rsidR="00A07C6B" w:rsidRPr="000A7ACF" w:rsidRDefault="00A07C6B"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A7ACF">
              <w:rPr>
                <w:rFonts w:cstheme="minorHAnsi"/>
                <w:spacing w:val="-1"/>
                <w:sz w:val="20"/>
                <w:szCs w:val="20"/>
              </w:rPr>
              <w:t>2016</w:t>
            </w:r>
          </w:p>
        </w:tc>
        <w:tc>
          <w:tcPr>
            <w:tcW w:w="3112" w:type="dxa"/>
            <w:gridSpan w:val="2"/>
            <w:tcBorders>
              <w:top w:val="single" w:sz="6" w:space="0" w:color="auto"/>
              <w:left w:val="single" w:sz="6" w:space="0" w:color="auto"/>
              <w:bottom w:val="single" w:sz="6" w:space="0" w:color="auto"/>
              <w:right w:val="single" w:sz="6" w:space="0" w:color="auto"/>
            </w:tcBorders>
          </w:tcPr>
          <w:p w14:paraId="723B6868" w14:textId="0FCE06E8" w:rsidR="00A07C6B" w:rsidRPr="000A7ACF" w:rsidRDefault="009E3DBC" w:rsidP="006124EB">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E86780">
              <w:rPr>
                <w:rFonts w:cstheme="minorHAnsi"/>
              </w:rPr>
              <w:t>Dr. Sankar Padhmanabhan (Chair)</w:t>
            </w:r>
          </w:p>
        </w:tc>
        <w:tc>
          <w:tcPr>
            <w:tcW w:w="900" w:type="dxa"/>
            <w:tcBorders>
              <w:top w:val="single" w:sz="6" w:space="0" w:color="auto"/>
              <w:left w:val="single" w:sz="6" w:space="0" w:color="auto"/>
              <w:bottom w:val="single" w:sz="6" w:space="0" w:color="auto"/>
              <w:right w:val="single" w:sz="6" w:space="0" w:color="auto"/>
            </w:tcBorders>
          </w:tcPr>
          <w:p w14:paraId="6C2149C0" w14:textId="59BB6A94" w:rsidR="00A07C6B" w:rsidRPr="000A7ACF" w:rsidRDefault="000A7ACF" w:rsidP="006124EB">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A7ACF">
              <w:rPr>
                <w:rFonts w:cstheme="minorHAnsi"/>
                <w:spacing w:val="-1"/>
                <w:sz w:val="20"/>
                <w:szCs w:val="20"/>
              </w:rPr>
              <w:t>2016</w:t>
            </w:r>
          </w:p>
        </w:tc>
        <w:tc>
          <w:tcPr>
            <w:tcW w:w="2288" w:type="dxa"/>
            <w:gridSpan w:val="2"/>
            <w:tcBorders>
              <w:top w:val="single" w:sz="6" w:space="0" w:color="auto"/>
              <w:left w:val="single" w:sz="6" w:space="0" w:color="auto"/>
              <w:bottom w:val="single" w:sz="6" w:space="0" w:color="auto"/>
              <w:right w:val="single" w:sz="6" w:space="0" w:color="auto"/>
            </w:tcBorders>
          </w:tcPr>
          <w:p w14:paraId="54174136" w14:textId="77777777" w:rsidR="00A07C6B" w:rsidRPr="000A7ACF" w:rsidRDefault="00A07C6B"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A7ACF">
              <w:rPr>
                <w:rFonts w:cstheme="minorHAnsi"/>
                <w:spacing w:val="-1"/>
                <w:sz w:val="20"/>
                <w:szCs w:val="20"/>
              </w:rPr>
              <w:t>Please see attached</w:t>
            </w:r>
          </w:p>
        </w:tc>
      </w:tr>
      <w:tr w:rsidR="00DA3A68" w:rsidRPr="00CC2A60" w14:paraId="5B198F92" w14:textId="77777777" w:rsidTr="00DF586A">
        <w:trPr>
          <w:gridBefore w:val="1"/>
          <w:wBefore w:w="15" w:type="dxa"/>
          <w:cantSplit/>
          <w:trHeight w:hRule="exact" w:val="353"/>
        </w:trPr>
        <w:tc>
          <w:tcPr>
            <w:tcW w:w="2790" w:type="dxa"/>
            <w:tcBorders>
              <w:top w:val="single" w:sz="6" w:space="0" w:color="auto"/>
              <w:left w:val="single" w:sz="6" w:space="0" w:color="auto"/>
              <w:bottom w:val="single" w:sz="6" w:space="0" w:color="auto"/>
              <w:right w:val="single" w:sz="6" w:space="0" w:color="auto"/>
            </w:tcBorders>
          </w:tcPr>
          <w:p w14:paraId="3EC1A489" w14:textId="77777777" w:rsidR="00DA3A68" w:rsidRPr="000A7ACF" w:rsidRDefault="00A30A44" w:rsidP="00A30A44">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A7ACF">
              <w:rPr>
                <w:rFonts w:cstheme="minorHAnsi"/>
                <w:sz w:val="20"/>
                <w:szCs w:val="20"/>
              </w:rPr>
              <w:t>Dr. Kashif Nawaz</w:t>
            </w:r>
          </w:p>
        </w:tc>
        <w:tc>
          <w:tcPr>
            <w:tcW w:w="990" w:type="dxa"/>
            <w:tcBorders>
              <w:top w:val="single" w:sz="6" w:space="0" w:color="auto"/>
              <w:left w:val="single" w:sz="6" w:space="0" w:color="auto"/>
              <w:bottom w:val="single" w:sz="6" w:space="0" w:color="auto"/>
              <w:right w:val="single" w:sz="6" w:space="0" w:color="auto"/>
            </w:tcBorders>
          </w:tcPr>
          <w:p w14:paraId="25D201E6" w14:textId="77777777" w:rsidR="00DA3A68" w:rsidRPr="000A7ACF" w:rsidRDefault="00DA3A68"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A7ACF">
              <w:rPr>
                <w:rFonts w:cstheme="minorHAnsi"/>
                <w:spacing w:val="-1"/>
                <w:sz w:val="20"/>
                <w:szCs w:val="20"/>
              </w:rPr>
              <w:t>2016</w:t>
            </w:r>
          </w:p>
        </w:tc>
        <w:tc>
          <w:tcPr>
            <w:tcW w:w="3112" w:type="dxa"/>
            <w:gridSpan w:val="2"/>
            <w:tcBorders>
              <w:top w:val="single" w:sz="6" w:space="0" w:color="auto"/>
              <w:left w:val="single" w:sz="6" w:space="0" w:color="auto"/>
              <w:bottom w:val="single" w:sz="6" w:space="0" w:color="auto"/>
              <w:right w:val="single" w:sz="6" w:space="0" w:color="auto"/>
            </w:tcBorders>
          </w:tcPr>
          <w:p w14:paraId="049F9E23" w14:textId="4DA12628" w:rsidR="00DA3A68" w:rsidRPr="000A7ACF" w:rsidRDefault="00DA3A68" w:rsidP="00A07C6B">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7A82666C" w14:textId="77A17A4A" w:rsidR="00DA3A68" w:rsidRPr="000A7ACF" w:rsidRDefault="00DA3A68"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77A048E6" w14:textId="3CD1640E" w:rsidR="00DA3A68" w:rsidRPr="000A7ACF" w:rsidRDefault="00DF586A"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rPr>
              <w:t>Mr</w:t>
            </w:r>
            <w:r w:rsidRPr="00E86780">
              <w:rPr>
                <w:rFonts w:cstheme="minorHAnsi"/>
              </w:rPr>
              <w:t xml:space="preserve">. </w:t>
            </w:r>
            <w:r>
              <w:rPr>
                <w:rFonts w:cstheme="minorHAnsi"/>
              </w:rPr>
              <w:t xml:space="preserve">Stanislav </w:t>
            </w:r>
            <w:proofErr w:type="spellStart"/>
            <w:r>
              <w:rPr>
                <w:rFonts w:cstheme="minorHAnsi"/>
              </w:rPr>
              <w:t>Perencevic</w:t>
            </w:r>
            <w:proofErr w:type="spellEnd"/>
          </w:p>
        </w:tc>
      </w:tr>
      <w:tr w:rsidR="00DA3A68" w:rsidRPr="00CC2A60" w14:paraId="70680423" w14:textId="77777777" w:rsidTr="00DF586A">
        <w:trPr>
          <w:gridBefore w:val="1"/>
          <w:wBefore w:w="15" w:type="dxa"/>
          <w:cantSplit/>
          <w:trHeight w:hRule="exact" w:val="353"/>
        </w:trPr>
        <w:tc>
          <w:tcPr>
            <w:tcW w:w="2790" w:type="dxa"/>
            <w:tcBorders>
              <w:top w:val="single" w:sz="6" w:space="0" w:color="auto"/>
              <w:left w:val="single" w:sz="6" w:space="0" w:color="auto"/>
              <w:bottom w:val="single" w:sz="6" w:space="0" w:color="auto"/>
              <w:right w:val="single" w:sz="6" w:space="0" w:color="auto"/>
            </w:tcBorders>
          </w:tcPr>
          <w:p w14:paraId="7EA5C327" w14:textId="19FA00A5" w:rsidR="00DA3A68" w:rsidRPr="000A7ACF" w:rsidRDefault="009E3DBC" w:rsidP="00A30A44">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A7ACF">
              <w:rPr>
                <w:rFonts w:cstheme="minorHAnsi"/>
                <w:spacing w:val="-1"/>
                <w:sz w:val="20"/>
                <w:szCs w:val="20"/>
              </w:rPr>
              <w:t>Mr. Matthew Richard</w:t>
            </w:r>
            <w:r>
              <w:rPr>
                <w:rFonts w:cstheme="minorHAnsi"/>
                <w:spacing w:val="-1"/>
                <w:sz w:val="20"/>
                <w:szCs w:val="20"/>
              </w:rPr>
              <w:t xml:space="preserve"> Baker</w:t>
            </w:r>
          </w:p>
        </w:tc>
        <w:tc>
          <w:tcPr>
            <w:tcW w:w="990" w:type="dxa"/>
            <w:tcBorders>
              <w:top w:val="single" w:sz="6" w:space="0" w:color="auto"/>
              <w:left w:val="single" w:sz="6" w:space="0" w:color="auto"/>
              <w:bottom w:val="single" w:sz="6" w:space="0" w:color="auto"/>
              <w:right w:val="single" w:sz="6" w:space="0" w:color="auto"/>
            </w:tcBorders>
          </w:tcPr>
          <w:p w14:paraId="383CBDAF" w14:textId="77777777" w:rsidR="00DA3A68" w:rsidRPr="000A7ACF" w:rsidRDefault="00DA3A68"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A7ACF">
              <w:rPr>
                <w:rFonts w:cstheme="minorHAnsi"/>
                <w:spacing w:val="-1"/>
                <w:sz w:val="20"/>
                <w:szCs w:val="20"/>
              </w:rPr>
              <w:t>2014</w:t>
            </w:r>
          </w:p>
        </w:tc>
        <w:tc>
          <w:tcPr>
            <w:tcW w:w="3112" w:type="dxa"/>
            <w:gridSpan w:val="2"/>
            <w:tcBorders>
              <w:top w:val="single" w:sz="6" w:space="0" w:color="auto"/>
              <w:left w:val="single" w:sz="6" w:space="0" w:color="auto"/>
              <w:bottom w:val="single" w:sz="6" w:space="0" w:color="auto"/>
              <w:right w:val="single" w:sz="6" w:space="0" w:color="auto"/>
            </w:tcBorders>
          </w:tcPr>
          <w:p w14:paraId="0D45A8A3" w14:textId="5F7319E7" w:rsidR="00DA3A68" w:rsidRPr="000A7ACF" w:rsidRDefault="00DA3A68"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44632252" w14:textId="05F49F6A" w:rsidR="00DA3A68" w:rsidRPr="000A7ACF" w:rsidRDefault="00DA3A68"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2A288AF8" w14:textId="77777777" w:rsidR="00DA3A68" w:rsidRPr="000A7ACF" w:rsidRDefault="00DA3A68"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DA3A68" w:rsidRPr="00CC2A60" w14:paraId="1F0E3E4C"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6173ADD2" w14:textId="6E046425" w:rsidR="00DA3A68" w:rsidRPr="000A7ACF" w:rsidRDefault="00DA3A68" w:rsidP="000A7AC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A7ACF">
              <w:rPr>
                <w:rFonts w:cstheme="minorHAnsi"/>
                <w:sz w:val="20"/>
                <w:szCs w:val="20"/>
              </w:rPr>
              <w:t xml:space="preserve">Dr. </w:t>
            </w:r>
            <w:r w:rsidR="000A7ACF" w:rsidRPr="000A7ACF">
              <w:rPr>
                <w:rFonts w:cstheme="minorHAnsi"/>
                <w:sz w:val="20"/>
                <w:szCs w:val="20"/>
              </w:rPr>
              <w:t xml:space="preserve">Kishan </w:t>
            </w:r>
            <w:r w:rsidR="009602B6" w:rsidRPr="009602B6">
              <w:rPr>
                <w:rFonts w:cstheme="minorHAnsi"/>
                <w:sz w:val="20"/>
                <w:szCs w:val="20"/>
              </w:rPr>
              <w:t>Padakannaya</w:t>
            </w:r>
          </w:p>
        </w:tc>
        <w:tc>
          <w:tcPr>
            <w:tcW w:w="990" w:type="dxa"/>
            <w:tcBorders>
              <w:top w:val="single" w:sz="6" w:space="0" w:color="auto"/>
              <w:left w:val="single" w:sz="6" w:space="0" w:color="auto"/>
              <w:bottom w:val="single" w:sz="6" w:space="0" w:color="auto"/>
              <w:right w:val="single" w:sz="6" w:space="0" w:color="auto"/>
            </w:tcBorders>
          </w:tcPr>
          <w:p w14:paraId="2DE03BEA" w14:textId="68B38FC6" w:rsidR="00DA3A68" w:rsidRPr="000A7ACF" w:rsidRDefault="000A7ACF"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A7ACF">
              <w:rPr>
                <w:rFonts w:cstheme="minorHAnsi"/>
                <w:spacing w:val="-1"/>
                <w:sz w:val="20"/>
                <w:szCs w:val="20"/>
              </w:rPr>
              <w:t>2017</w:t>
            </w:r>
          </w:p>
        </w:tc>
        <w:tc>
          <w:tcPr>
            <w:tcW w:w="3112" w:type="dxa"/>
            <w:gridSpan w:val="2"/>
            <w:tcBorders>
              <w:top w:val="single" w:sz="6" w:space="0" w:color="auto"/>
              <w:left w:val="single" w:sz="6" w:space="0" w:color="auto"/>
              <w:bottom w:val="single" w:sz="6" w:space="0" w:color="auto"/>
              <w:right w:val="single" w:sz="6" w:space="0" w:color="auto"/>
            </w:tcBorders>
          </w:tcPr>
          <w:p w14:paraId="0E6745B2" w14:textId="78950208" w:rsidR="00DA3A68" w:rsidRPr="000A7ACF" w:rsidRDefault="00DA3A68"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2AE96E4B" w14:textId="181B64C2" w:rsidR="00DA3A68" w:rsidRPr="000A7ACF" w:rsidRDefault="00DA3A68"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583908AA" w14:textId="77777777" w:rsidR="00DA3A68" w:rsidRPr="000A7ACF" w:rsidRDefault="00DA3A68"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97EA2" w:rsidRPr="00CC2A60" w14:paraId="15451DE7"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0078A99A" w14:textId="5771159C" w:rsidR="00697EA2" w:rsidRPr="000A7ACF" w:rsidRDefault="00E83019"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z w:val="20"/>
                <w:szCs w:val="20"/>
              </w:rPr>
              <w:t>Dr. Christian Bach</w:t>
            </w:r>
          </w:p>
        </w:tc>
        <w:tc>
          <w:tcPr>
            <w:tcW w:w="990" w:type="dxa"/>
            <w:tcBorders>
              <w:top w:val="single" w:sz="6" w:space="0" w:color="auto"/>
              <w:left w:val="single" w:sz="6" w:space="0" w:color="auto"/>
              <w:bottom w:val="single" w:sz="6" w:space="0" w:color="auto"/>
              <w:right w:val="single" w:sz="6" w:space="0" w:color="auto"/>
            </w:tcBorders>
          </w:tcPr>
          <w:p w14:paraId="300F3111" w14:textId="421F35C3" w:rsidR="00697EA2" w:rsidRPr="000A7ACF" w:rsidRDefault="000A7ACF"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A7ACF">
              <w:rPr>
                <w:rFonts w:cstheme="minorHAnsi"/>
                <w:spacing w:val="-1"/>
                <w:sz w:val="20"/>
                <w:szCs w:val="20"/>
              </w:rPr>
              <w:t>2014</w:t>
            </w:r>
          </w:p>
        </w:tc>
        <w:tc>
          <w:tcPr>
            <w:tcW w:w="3112" w:type="dxa"/>
            <w:gridSpan w:val="2"/>
            <w:tcBorders>
              <w:top w:val="single" w:sz="6" w:space="0" w:color="auto"/>
              <w:left w:val="single" w:sz="6" w:space="0" w:color="auto"/>
              <w:bottom w:val="single" w:sz="6" w:space="0" w:color="auto"/>
              <w:right w:val="single" w:sz="6" w:space="0" w:color="auto"/>
            </w:tcBorders>
          </w:tcPr>
          <w:p w14:paraId="51DA34E3" w14:textId="77777777" w:rsidR="00697EA2" w:rsidRPr="000A7ACF" w:rsidRDefault="00697EA2" w:rsidP="006124EB">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3B2BDA65" w14:textId="77777777" w:rsidR="00697EA2" w:rsidRPr="000A7ACF" w:rsidRDefault="00697EA2" w:rsidP="006124EB">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1C662278" w14:textId="77777777" w:rsidR="00697EA2" w:rsidRPr="000A7ACF" w:rsidRDefault="00697EA2"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97EA2" w:rsidRPr="00CC2A60" w14:paraId="0DD235F2"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1798E543" w14:textId="0257EE34" w:rsidR="00697EA2" w:rsidRPr="000A7ACF" w:rsidRDefault="00640AF5" w:rsidP="006124EB">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A7ACF">
              <w:rPr>
                <w:rFonts w:cstheme="minorHAnsi"/>
                <w:spacing w:val="-1"/>
                <w:sz w:val="20"/>
                <w:szCs w:val="20"/>
              </w:rPr>
              <w:t xml:space="preserve">Dr. Vikrant </w:t>
            </w:r>
            <w:proofErr w:type="spellStart"/>
            <w:r w:rsidRPr="000A7ACF">
              <w:rPr>
                <w:rFonts w:cstheme="minorHAnsi"/>
                <w:spacing w:val="-1"/>
                <w:sz w:val="20"/>
                <w:szCs w:val="20"/>
              </w:rPr>
              <w:t>Aute</w:t>
            </w:r>
            <w:proofErr w:type="spellEnd"/>
          </w:p>
        </w:tc>
        <w:tc>
          <w:tcPr>
            <w:tcW w:w="990" w:type="dxa"/>
            <w:tcBorders>
              <w:top w:val="single" w:sz="6" w:space="0" w:color="auto"/>
              <w:left w:val="single" w:sz="6" w:space="0" w:color="auto"/>
              <w:bottom w:val="single" w:sz="6" w:space="0" w:color="auto"/>
              <w:right w:val="single" w:sz="6" w:space="0" w:color="auto"/>
            </w:tcBorders>
          </w:tcPr>
          <w:p w14:paraId="5F9FF39C" w14:textId="36BD3765" w:rsidR="00697EA2" w:rsidRPr="000A7ACF" w:rsidRDefault="000A7ACF" w:rsidP="006124EB">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A7ACF">
              <w:rPr>
                <w:rFonts w:cstheme="minorHAnsi"/>
                <w:spacing w:val="-1"/>
                <w:sz w:val="20"/>
                <w:szCs w:val="20"/>
              </w:rPr>
              <w:t>2017</w:t>
            </w:r>
          </w:p>
        </w:tc>
        <w:tc>
          <w:tcPr>
            <w:tcW w:w="3112" w:type="dxa"/>
            <w:gridSpan w:val="2"/>
            <w:tcBorders>
              <w:top w:val="single" w:sz="6" w:space="0" w:color="auto"/>
              <w:left w:val="single" w:sz="6" w:space="0" w:color="auto"/>
              <w:bottom w:val="single" w:sz="6" w:space="0" w:color="auto"/>
              <w:right w:val="single" w:sz="6" w:space="0" w:color="auto"/>
            </w:tcBorders>
          </w:tcPr>
          <w:p w14:paraId="16519153" w14:textId="77777777" w:rsidR="00697EA2" w:rsidRPr="000A7ACF" w:rsidRDefault="00697EA2"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5240D4F9" w14:textId="77777777" w:rsidR="00697EA2" w:rsidRPr="000A7ACF" w:rsidRDefault="00697EA2"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1C373AA9" w14:textId="77777777" w:rsidR="00697EA2" w:rsidRPr="000A7ACF" w:rsidRDefault="00697EA2"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0A7ACF" w:rsidRPr="00CC2A60" w14:paraId="4D55157A"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1301F87F" w14:textId="03076D88" w:rsidR="000A7ACF" w:rsidRPr="000A7ACF" w:rsidRDefault="00E83019" w:rsidP="00E83019">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Dr. Arindom Joardar</w:t>
            </w:r>
          </w:p>
        </w:tc>
        <w:tc>
          <w:tcPr>
            <w:tcW w:w="990" w:type="dxa"/>
            <w:tcBorders>
              <w:top w:val="single" w:sz="6" w:space="0" w:color="auto"/>
              <w:left w:val="single" w:sz="6" w:space="0" w:color="auto"/>
              <w:bottom w:val="single" w:sz="6" w:space="0" w:color="auto"/>
              <w:right w:val="single" w:sz="6" w:space="0" w:color="auto"/>
            </w:tcBorders>
          </w:tcPr>
          <w:p w14:paraId="4DA6EB4A" w14:textId="4F01A1BE" w:rsidR="000A7ACF" w:rsidRPr="000A7ACF" w:rsidRDefault="00E83019" w:rsidP="006124EB">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2018</w:t>
            </w:r>
          </w:p>
        </w:tc>
        <w:tc>
          <w:tcPr>
            <w:tcW w:w="3112" w:type="dxa"/>
            <w:gridSpan w:val="2"/>
            <w:tcBorders>
              <w:top w:val="single" w:sz="6" w:space="0" w:color="auto"/>
              <w:left w:val="single" w:sz="6" w:space="0" w:color="auto"/>
              <w:bottom w:val="single" w:sz="6" w:space="0" w:color="auto"/>
              <w:right w:val="single" w:sz="6" w:space="0" w:color="auto"/>
            </w:tcBorders>
          </w:tcPr>
          <w:p w14:paraId="179D56D8" w14:textId="77777777" w:rsidR="000A7ACF" w:rsidRPr="000A7ACF" w:rsidRDefault="000A7ACF"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0A195199" w14:textId="77777777" w:rsidR="000A7ACF" w:rsidRPr="000A7ACF" w:rsidRDefault="000A7ACF"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085C05BF" w14:textId="77777777" w:rsidR="000A7ACF" w:rsidRPr="000A7ACF" w:rsidRDefault="000A7ACF"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0A7ACF" w:rsidRPr="00CC2A60" w14:paraId="71F80644"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5487FB2C" w14:textId="706183EA" w:rsidR="000A7ACF" w:rsidRPr="000A7ACF" w:rsidRDefault="00E83019" w:rsidP="006124EB">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Mr. Bill Fox</w:t>
            </w:r>
          </w:p>
        </w:tc>
        <w:tc>
          <w:tcPr>
            <w:tcW w:w="990" w:type="dxa"/>
            <w:tcBorders>
              <w:top w:val="single" w:sz="6" w:space="0" w:color="auto"/>
              <w:left w:val="single" w:sz="6" w:space="0" w:color="auto"/>
              <w:bottom w:val="single" w:sz="6" w:space="0" w:color="auto"/>
              <w:right w:val="single" w:sz="6" w:space="0" w:color="auto"/>
            </w:tcBorders>
          </w:tcPr>
          <w:p w14:paraId="7FBBA04C" w14:textId="526FA9D9" w:rsidR="000A7ACF" w:rsidRPr="000A7ACF" w:rsidRDefault="000A7ACF" w:rsidP="006124EB">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3112" w:type="dxa"/>
            <w:gridSpan w:val="2"/>
            <w:tcBorders>
              <w:top w:val="single" w:sz="6" w:space="0" w:color="auto"/>
              <w:left w:val="single" w:sz="6" w:space="0" w:color="auto"/>
              <w:bottom w:val="single" w:sz="6" w:space="0" w:color="auto"/>
              <w:right w:val="single" w:sz="6" w:space="0" w:color="auto"/>
            </w:tcBorders>
          </w:tcPr>
          <w:p w14:paraId="5C01713A" w14:textId="77777777" w:rsidR="000A7ACF" w:rsidRPr="000A7ACF" w:rsidRDefault="000A7ACF"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3E61B462" w14:textId="77777777" w:rsidR="000A7ACF" w:rsidRPr="000A7ACF" w:rsidRDefault="000A7ACF"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4551E62C" w14:textId="77777777" w:rsidR="000A7ACF" w:rsidRPr="000A7ACF" w:rsidRDefault="000A7ACF"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0A7ACF" w:rsidRPr="00CC2A60" w14:paraId="1B9670FB"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0F0AD4EB" w14:textId="087BB35F" w:rsidR="000A7ACF" w:rsidRPr="000A7ACF" w:rsidRDefault="00E83019" w:rsidP="006124EB">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Mr. Jun Wang</w:t>
            </w:r>
          </w:p>
        </w:tc>
        <w:tc>
          <w:tcPr>
            <w:tcW w:w="990" w:type="dxa"/>
            <w:tcBorders>
              <w:top w:val="single" w:sz="6" w:space="0" w:color="auto"/>
              <w:left w:val="single" w:sz="6" w:space="0" w:color="auto"/>
              <w:bottom w:val="single" w:sz="6" w:space="0" w:color="auto"/>
              <w:right w:val="single" w:sz="6" w:space="0" w:color="auto"/>
            </w:tcBorders>
          </w:tcPr>
          <w:p w14:paraId="2D96FE82" w14:textId="20D3B882" w:rsidR="000A7ACF" w:rsidRPr="000A7ACF" w:rsidRDefault="000A7ACF" w:rsidP="006124EB">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3112" w:type="dxa"/>
            <w:gridSpan w:val="2"/>
            <w:tcBorders>
              <w:top w:val="single" w:sz="6" w:space="0" w:color="auto"/>
              <w:left w:val="single" w:sz="6" w:space="0" w:color="auto"/>
              <w:bottom w:val="single" w:sz="6" w:space="0" w:color="auto"/>
              <w:right w:val="single" w:sz="6" w:space="0" w:color="auto"/>
            </w:tcBorders>
          </w:tcPr>
          <w:p w14:paraId="14AE917A" w14:textId="77777777" w:rsidR="000A7ACF" w:rsidRPr="000A7ACF" w:rsidRDefault="000A7ACF"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080FBD68" w14:textId="77777777" w:rsidR="000A7ACF" w:rsidRPr="000A7ACF" w:rsidRDefault="000A7ACF"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5EE1E837" w14:textId="77777777" w:rsidR="000A7ACF" w:rsidRPr="000A7ACF" w:rsidRDefault="000A7ACF" w:rsidP="004345E2">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DA3A68" w:rsidRPr="00CC2A60" w14:paraId="322C7EA1" w14:textId="77777777" w:rsidTr="00434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5840348A"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b/>
                <w:i/>
                <w:spacing w:val="-1"/>
                <w:sz w:val="24"/>
              </w:rPr>
            </w:pPr>
            <w:r w:rsidRPr="00CC2A60">
              <w:rPr>
                <w:rFonts w:cstheme="minorHAnsi"/>
                <w:b/>
                <w:spacing w:val="-1"/>
                <w:sz w:val="24"/>
              </w:rPr>
              <w:t xml:space="preserve">DISTRIBUTION: </w:t>
            </w:r>
            <w:r w:rsidRPr="00CC2A60">
              <w:rPr>
                <w:rFonts w:cstheme="minorHAnsi"/>
                <w:b/>
                <w:i/>
                <w:spacing w:val="-1"/>
                <w:sz w:val="24"/>
              </w:rPr>
              <w:t>All Members of TC/TG/MTG/TRG plus the following:</w:t>
            </w:r>
          </w:p>
        </w:tc>
      </w:tr>
      <w:tr w:rsidR="00DA3A68" w:rsidRPr="00CC2A60" w14:paraId="64DAE21A" w14:textId="77777777" w:rsidTr="00434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7002C0ED"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r w:rsidRPr="00CC2A60">
              <w:rPr>
                <w:rFonts w:cstheme="minorHAnsi"/>
                <w:spacing w:val="-1"/>
                <w:sz w:val="24"/>
              </w:rPr>
              <w:t>TAC Section Head: Dustin Meredith</w:t>
            </w:r>
          </w:p>
        </w:tc>
        <w:tc>
          <w:tcPr>
            <w:tcW w:w="4680" w:type="dxa"/>
            <w:gridSpan w:val="3"/>
            <w:vAlign w:val="center"/>
          </w:tcPr>
          <w:p w14:paraId="34B02727"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SH0804@ashrae.net</w:t>
            </w:r>
          </w:p>
        </w:tc>
      </w:tr>
      <w:tr w:rsidR="00DA3A68" w:rsidRPr="00CC2A60" w14:paraId="6C086A6D" w14:textId="77777777" w:rsidTr="00C824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728"/>
        </w:trPr>
        <w:tc>
          <w:tcPr>
            <w:tcW w:w="5400" w:type="dxa"/>
            <w:gridSpan w:val="4"/>
            <w:tcBorders>
              <w:bottom w:val="single" w:sz="4" w:space="0" w:color="auto"/>
            </w:tcBorders>
          </w:tcPr>
          <w:p w14:paraId="3C20DE9B"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rPr>
            </w:pPr>
            <w:r w:rsidRPr="00CC2A60">
              <w:rPr>
                <w:rFonts w:cstheme="minorHAnsi"/>
                <w:spacing w:val="-1"/>
                <w:sz w:val="24"/>
              </w:rPr>
              <w:t>All Committee Liaisons As Shown On TC/TG/MTG/TRG Rosters (Research, Standards, ALI, etc.)</w:t>
            </w:r>
          </w:p>
        </w:tc>
        <w:tc>
          <w:tcPr>
            <w:tcW w:w="4680" w:type="dxa"/>
            <w:gridSpan w:val="3"/>
            <w:tcBorders>
              <w:bottom w:val="single" w:sz="4" w:space="0" w:color="auto"/>
            </w:tcBorders>
          </w:tcPr>
          <w:p w14:paraId="5408AE02"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See ASHRAE email alias list for needed addresses.</w:t>
            </w:r>
          </w:p>
        </w:tc>
      </w:tr>
      <w:tr w:rsidR="00DA3A68" w:rsidRPr="00CC2A60" w14:paraId="15DA8CF5" w14:textId="77777777" w:rsidTr="00434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19E7C06D"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Mike Vaughn,</w:t>
            </w:r>
          </w:p>
          <w:p w14:paraId="6ACDCD91"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Manager Of Research &amp; Technical Services</w:t>
            </w:r>
          </w:p>
        </w:tc>
        <w:tc>
          <w:tcPr>
            <w:tcW w:w="4680" w:type="dxa"/>
            <w:gridSpan w:val="3"/>
          </w:tcPr>
          <w:p w14:paraId="745427D0"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p>
          <w:p w14:paraId="5B884561" w14:textId="77777777" w:rsidR="00DA3A68" w:rsidRPr="00CC2A60"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r w:rsidRPr="00CC2A60">
              <w:rPr>
                <w:rFonts w:cstheme="minorHAnsi"/>
                <w:spacing w:val="-1"/>
                <w:sz w:val="24"/>
              </w:rPr>
              <w:t>MORTS@ashrae.net</w:t>
            </w:r>
          </w:p>
        </w:tc>
      </w:tr>
    </w:tbl>
    <w:p w14:paraId="7C5E49FF" w14:textId="77777777" w:rsidR="00EF40FA" w:rsidRPr="00CC2A60" w:rsidRDefault="00C8243B" w:rsidP="00C8243B">
      <w:pPr>
        <w:autoSpaceDE w:val="0"/>
        <w:autoSpaceDN w:val="0"/>
        <w:adjustRightInd w:val="0"/>
        <w:rPr>
          <w:rFonts w:cstheme="minorHAnsi"/>
        </w:rPr>
        <w:sectPr w:rsidR="00EF40FA" w:rsidRPr="00CC2A60" w:rsidSect="001E3B05">
          <w:headerReference w:type="even" r:id="rId8"/>
          <w:headerReference w:type="default" r:id="rId9"/>
          <w:footerReference w:type="default" r:id="rId10"/>
          <w:headerReference w:type="first" r:id="rId11"/>
          <w:pgSz w:w="12240" w:h="15840"/>
          <w:pgMar w:top="715" w:right="1440" w:bottom="1440" w:left="1440" w:header="720" w:footer="720" w:gutter="0"/>
          <w:pgNumType w:start="1"/>
          <w:cols w:space="720" w:equalWidth="0">
            <w:col w:w="9360"/>
          </w:cols>
          <w:noEndnote/>
        </w:sectPr>
      </w:pPr>
      <w:r w:rsidRPr="00CC2A60">
        <w:rPr>
          <w:rFonts w:cstheme="minorHAnsi"/>
        </w:rPr>
        <w:t>N</w:t>
      </w:r>
      <w:r w:rsidR="00DA3A68" w:rsidRPr="00CC2A60">
        <w:rPr>
          <w:rFonts w:cstheme="minorHAnsi"/>
        </w:rPr>
        <w:t>ote: These draft minutes have not been approved and not the official, approved record until approved by the TC.</w:t>
      </w:r>
      <w:bookmarkStart w:id="0" w:name="page2"/>
      <w:bookmarkEnd w:id="0"/>
    </w:p>
    <w:p w14:paraId="4849C847" w14:textId="77777777" w:rsidR="00EF40FA" w:rsidRPr="00CC2A60" w:rsidRDefault="00D76928">
      <w:pPr>
        <w:widowControl w:val="0"/>
        <w:autoSpaceDE w:val="0"/>
        <w:autoSpaceDN w:val="0"/>
        <w:adjustRightInd w:val="0"/>
        <w:spacing w:after="0" w:line="273" w:lineRule="exact"/>
        <w:rPr>
          <w:rFonts w:cstheme="minorHAnsi"/>
          <w:sz w:val="24"/>
          <w:szCs w:val="24"/>
        </w:rPr>
      </w:pPr>
      <w:bookmarkStart w:id="1" w:name="page3"/>
      <w:bookmarkEnd w:id="1"/>
      <w:r w:rsidRPr="00CC2A60">
        <w:rPr>
          <w:rFonts w:cstheme="minorHAnsi"/>
          <w:noProof/>
        </w:rPr>
        <w:lastRenderedPageBreak/>
        <w:drawing>
          <wp:anchor distT="0" distB="0" distL="114300" distR="114300" simplePos="0" relativeHeight="251661312" behindDoc="1" locked="0" layoutInCell="0" allowOverlap="1" wp14:anchorId="16E574A6" wp14:editId="7BB8BD8C">
            <wp:simplePos x="0" y="0"/>
            <wp:positionH relativeFrom="column">
              <wp:posOffset>-18415</wp:posOffset>
            </wp:positionH>
            <wp:positionV relativeFrom="paragraph">
              <wp:posOffset>16510</wp:posOffset>
            </wp:positionV>
            <wp:extent cx="5982335" cy="88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82335" cy="8890"/>
                    </a:xfrm>
                    <a:prstGeom prst="rect">
                      <a:avLst/>
                    </a:prstGeom>
                    <a:noFill/>
                  </pic:spPr>
                </pic:pic>
              </a:graphicData>
            </a:graphic>
            <wp14:sizeRelH relativeFrom="page">
              <wp14:pctWidth>0</wp14:pctWidth>
            </wp14:sizeRelH>
            <wp14:sizeRelV relativeFrom="page">
              <wp14:pctHeight>0</wp14:pctHeight>
            </wp14:sizeRelV>
          </wp:anchor>
        </w:drawing>
      </w:r>
    </w:p>
    <w:p w14:paraId="51952362" w14:textId="062FF3C8" w:rsidR="00EF40FA" w:rsidRPr="00CC2A60" w:rsidRDefault="006C6DD3" w:rsidP="008C18CE">
      <w:pPr>
        <w:widowControl w:val="0"/>
        <w:numPr>
          <w:ilvl w:val="0"/>
          <w:numId w:val="31"/>
        </w:numPr>
        <w:overflowPunct w:val="0"/>
        <w:autoSpaceDE w:val="0"/>
        <w:autoSpaceDN w:val="0"/>
        <w:adjustRightInd w:val="0"/>
        <w:spacing w:after="0" w:line="240" w:lineRule="auto"/>
        <w:jc w:val="both"/>
        <w:rPr>
          <w:rFonts w:cstheme="minorHAnsi"/>
          <w:b/>
          <w:bCs/>
        </w:rPr>
      </w:pPr>
      <w:r w:rsidRPr="00CC2A60">
        <w:rPr>
          <w:rFonts w:cstheme="minorHAnsi"/>
          <w:b/>
          <w:bCs/>
        </w:rPr>
        <w:t xml:space="preserve">CALL TO ORDER </w:t>
      </w:r>
      <w:r w:rsidR="00B0435D">
        <w:rPr>
          <w:rFonts w:cstheme="minorHAnsi"/>
          <w:b/>
          <w:bCs/>
        </w:rPr>
        <w:t>and APPROVAL OF MEETING MINUTES</w:t>
      </w:r>
    </w:p>
    <w:p w14:paraId="617B4D67" w14:textId="77777777" w:rsidR="00EF40FA" w:rsidRPr="00CC2A60" w:rsidRDefault="00EF40FA">
      <w:pPr>
        <w:widowControl w:val="0"/>
        <w:autoSpaceDE w:val="0"/>
        <w:autoSpaceDN w:val="0"/>
        <w:adjustRightInd w:val="0"/>
        <w:spacing w:after="0" w:line="53" w:lineRule="exact"/>
        <w:rPr>
          <w:rFonts w:cstheme="minorHAnsi"/>
          <w:b/>
          <w:bCs/>
        </w:rPr>
      </w:pPr>
    </w:p>
    <w:p w14:paraId="52554A59" w14:textId="346B6108" w:rsidR="00EF40FA" w:rsidRPr="00CC2A60" w:rsidRDefault="00482B7D">
      <w:pPr>
        <w:widowControl w:val="0"/>
        <w:overflowPunct w:val="0"/>
        <w:autoSpaceDE w:val="0"/>
        <w:autoSpaceDN w:val="0"/>
        <w:adjustRightInd w:val="0"/>
        <w:spacing w:after="0" w:line="214" w:lineRule="auto"/>
        <w:ind w:left="720" w:right="260"/>
        <w:jc w:val="both"/>
        <w:rPr>
          <w:rFonts w:cstheme="minorHAnsi"/>
          <w:b/>
          <w:bCs/>
        </w:rPr>
      </w:pPr>
      <w:r w:rsidRPr="00482B7D">
        <w:rPr>
          <w:rFonts w:cstheme="minorHAnsi"/>
        </w:rPr>
        <w:t xml:space="preserve">In absence of Sankar Padmanabhan, Chad Bowers (Vice-Chair), presided as Chair of TC 8.4 called the meeting to order at 3:30 p.m. The title, purpose and scope of the TC were read. Kashif Nawaz moved to approve the minutes of the Houston meeting and seconded by Vikrant </w:t>
      </w:r>
      <w:proofErr w:type="spellStart"/>
      <w:r w:rsidRPr="00482B7D">
        <w:rPr>
          <w:rFonts w:cstheme="minorHAnsi"/>
        </w:rPr>
        <w:t>Aute</w:t>
      </w:r>
      <w:proofErr w:type="spellEnd"/>
      <w:r w:rsidRPr="00482B7D">
        <w:rPr>
          <w:rFonts w:cstheme="minorHAnsi"/>
        </w:rPr>
        <w:t>. Committee voted to approve 9-0-0-CV with minor typographical corrections</w:t>
      </w:r>
      <w:r w:rsidR="00B0435D">
        <w:rPr>
          <w:rFonts w:cstheme="minorHAnsi"/>
        </w:rPr>
        <w:t>.</w:t>
      </w:r>
    </w:p>
    <w:p w14:paraId="2D1221AF" w14:textId="77777777" w:rsidR="00EF40FA" w:rsidRPr="00CC2A60" w:rsidRDefault="00EF40FA">
      <w:pPr>
        <w:widowControl w:val="0"/>
        <w:autoSpaceDE w:val="0"/>
        <w:autoSpaceDN w:val="0"/>
        <w:adjustRightInd w:val="0"/>
        <w:spacing w:after="0" w:line="254" w:lineRule="exact"/>
        <w:rPr>
          <w:rFonts w:cstheme="minorHAnsi"/>
          <w:sz w:val="24"/>
          <w:szCs w:val="24"/>
        </w:rPr>
      </w:pPr>
    </w:p>
    <w:p w14:paraId="2BA2F8E3" w14:textId="77777777" w:rsidR="00EF40FA" w:rsidRPr="00CC2A60" w:rsidRDefault="006C6DD3" w:rsidP="008C18CE">
      <w:pPr>
        <w:widowControl w:val="0"/>
        <w:numPr>
          <w:ilvl w:val="0"/>
          <w:numId w:val="31"/>
        </w:numPr>
        <w:overflowPunct w:val="0"/>
        <w:autoSpaceDE w:val="0"/>
        <w:autoSpaceDN w:val="0"/>
        <w:adjustRightInd w:val="0"/>
        <w:spacing w:after="0" w:line="240" w:lineRule="auto"/>
        <w:jc w:val="both"/>
        <w:rPr>
          <w:rFonts w:cstheme="minorHAnsi"/>
          <w:b/>
          <w:bCs/>
        </w:rPr>
      </w:pPr>
      <w:r w:rsidRPr="00CC2A60">
        <w:rPr>
          <w:rFonts w:cstheme="minorHAnsi"/>
          <w:b/>
          <w:bCs/>
        </w:rPr>
        <w:t xml:space="preserve">SELF INTRODUCTIONS AND ATTENDENCE: </w:t>
      </w:r>
    </w:p>
    <w:p w14:paraId="2632ECCA" w14:textId="77777777" w:rsidR="00EF40FA" w:rsidRPr="00CC2A60" w:rsidRDefault="00EF40FA">
      <w:pPr>
        <w:widowControl w:val="0"/>
        <w:autoSpaceDE w:val="0"/>
        <w:autoSpaceDN w:val="0"/>
        <w:adjustRightInd w:val="0"/>
        <w:spacing w:after="0" w:line="53" w:lineRule="exact"/>
        <w:rPr>
          <w:rFonts w:cstheme="minorHAnsi"/>
          <w:b/>
          <w:bCs/>
        </w:rPr>
      </w:pPr>
    </w:p>
    <w:p w14:paraId="0AB2D070" w14:textId="3ED60B7E" w:rsidR="00EF40FA" w:rsidRPr="00CC2A60" w:rsidRDefault="00640AF5">
      <w:pPr>
        <w:widowControl w:val="0"/>
        <w:overflowPunct w:val="0"/>
        <w:autoSpaceDE w:val="0"/>
        <w:autoSpaceDN w:val="0"/>
        <w:adjustRightInd w:val="0"/>
        <w:spacing w:after="0" w:line="214" w:lineRule="auto"/>
        <w:ind w:left="720" w:right="240"/>
        <w:jc w:val="both"/>
        <w:rPr>
          <w:rFonts w:cstheme="minorHAnsi"/>
          <w:b/>
          <w:bCs/>
        </w:rPr>
      </w:pPr>
      <w:r w:rsidRPr="00640AF5">
        <w:rPr>
          <w:rFonts w:cstheme="minorHAnsi"/>
        </w:rPr>
        <w:t>Everyone present introduced themselves, and signed the roster sheet. Several YEA members (4) were present and welcomed. Chair identified 6 out of 10 voting members. Quorum was met</w:t>
      </w:r>
      <w:r w:rsidR="00F30109" w:rsidRPr="00CC2A60">
        <w:rPr>
          <w:rFonts w:cstheme="minorHAnsi"/>
        </w:rPr>
        <w:t>.</w:t>
      </w:r>
    </w:p>
    <w:p w14:paraId="08F2FE01" w14:textId="77777777" w:rsidR="00EF40FA" w:rsidRPr="00CC2A60" w:rsidRDefault="00EF40FA">
      <w:pPr>
        <w:widowControl w:val="0"/>
        <w:autoSpaceDE w:val="0"/>
        <w:autoSpaceDN w:val="0"/>
        <w:adjustRightInd w:val="0"/>
        <w:spacing w:after="0" w:line="344" w:lineRule="exact"/>
        <w:rPr>
          <w:rFonts w:cstheme="minorHAnsi"/>
          <w:sz w:val="24"/>
          <w:szCs w:val="24"/>
        </w:rPr>
      </w:pPr>
    </w:p>
    <w:tbl>
      <w:tblPr>
        <w:tblW w:w="8760" w:type="dxa"/>
        <w:tblInd w:w="700" w:type="dxa"/>
        <w:tblLayout w:type="fixed"/>
        <w:tblCellMar>
          <w:left w:w="0" w:type="dxa"/>
          <w:right w:w="0" w:type="dxa"/>
        </w:tblCellMar>
        <w:tblLook w:val="0000" w:firstRow="0" w:lastRow="0" w:firstColumn="0" w:lastColumn="0" w:noHBand="0" w:noVBand="0"/>
      </w:tblPr>
      <w:tblGrid>
        <w:gridCol w:w="20"/>
        <w:gridCol w:w="460"/>
        <w:gridCol w:w="4380"/>
        <w:gridCol w:w="1760"/>
        <w:gridCol w:w="2140"/>
      </w:tblGrid>
      <w:tr w:rsidR="00EF40FA" w:rsidRPr="00CC2A60" w14:paraId="1E59AAB9" w14:textId="77777777" w:rsidTr="00172987">
        <w:trPr>
          <w:trHeight w:val="258"/>
        </w:trPr>
        <w:tc>
          <w:tcPr>
            <w:tcW w:w="20" w:type="dxa"/>
            <w:tcBorders>
              <w:top w:val="nil"/>
              <w:left w:val="nil"/>
              <w:bottom w:val="nil"/>
              <w:right w:val="nil"/>
            </w:tcBorders>
            <w:vAlign w:val="bottom"/>
          </w:tcPr>
          <w:p w14:paraId="6D07315F" w14:textId="77777777" w:rsidR="00EF40FA" w:rsidRPr="00CC2A60" w:rsidRDefault="00EF40FA">
            <w:pPr>
              <w:widowControl w:val="0"/>
              <w:autoSpaceDE w:val="0"/>
              <w:autoSpaceDN w:val="0"/>
              <w:adjustRightInd w:val="0"/>
              <w:spacing w:after="0" w:line="240" w:lineRule="auto"/>
              <w:rPr>
                <w:rFonts w:cstheme="minorHAnsi"/>
              </w:rPr>
            </w:pPr>
          </w:p>
        </w:tc>
        <w:tc>
          <w:tcPr>
            <w:tcW w:w="4840" w:type="dxa"/>
            <w:gridSpan w:val="2"/>
            <w:tcBorders>
              <w:top w:val="single" w:sz="8" w:space="0" w:color="auto"/>
              <w:left w:val="nil"/>
              <w:bottom w:val="nil"/>
              <w:right w:val="nil"/>
            </w:tcBorders>
            <w:vAlign w:val="bottom"/>
          </w:tcPr>
          <w:p w14:paraId="47FDEE84" w14:textId="7989C2B0" w:rsidR="00EF40FA" w:rsidRPr="00172987" w:rsidRDefault="006C6DD3" w:rsidP="009602B6">
            <w:pPr>
              <w:widowControl w:val="0"/>
              <w:autoSpaceDE w:val="0"/>
              <w:autoSpaceDN w:val="0"/>
              <w:adjustRightInd w:val="0"/>
              <w:spacing w:after="0" w:line="240" w:lineRule="auto"/>
              <w:ind w:left="100"/>
              <w:rPr>
                <w:rFonts w:cstheme="minorHAnsi"/>
                <w:sz w:val="24"/>
                <w:szCs w:val="24"/>
              </w:rPr>
            </w:pPr>
            <w:r w:rsidRPr="00172987">
              <w:rPr>
                <w:rFonts w:cstheme="minorHAnsi"/>
              </w:rPr>
              <w:t xml:space="preserve">Voting Members at this meeting in </w:t>
            </w:r>
            <w:r w:rsidR="009602B6">
              <w:rPr>
                <w:rFonts w:cstheme="minorHAnsi"/>
              </w:rPr>
              <w:t>Houston</w:t>
            </w:r>
            <w:r w:rsidR="00CC2A60" w:rsidRPr="00172987">
              <w:rPr>
                <w:rFonts w:cstheme="minorHAnsi"/>
              </w:rPr>
              <w:t xml:space="preserve"> are</w:t>
            </w:r>
          </w:p>
        </w:tc>
        <w:tc>
          <w:tcPr>
            <w:tcW w:w="1760" w:type="dxa"/>
            <w:tcBorders>
              <w:top w:val="single" w:sz="8" w:space="0" w:color="auto"/>
              <w:left w:val="nil"/>
              <w:bottom w:val="nil"/>
              <w:right w:val="nil"/>
            </w:tcBorders>
            <w:vAlign w:val="bottom"/>
          </w:tcPr>
          <w:p w14:paraId="73B41218" w14:textId="77777777" w:rsidR="00EF40FA" w:rsidRPr="00172987" w:rsidRDefault="006C6DD3">
            <w:pPr>
              <w:widowControl w:val="0"/>
              <w:autoSpaceDE w:val="0"/>
              <w:autoSpaceDN w:val="0"/>
              <w:adjustRightInd w:val="0"/>
              <w:spacing w:after="0" w:line="240" w:lineRule="auto"/>
              <w:ind w:left="300"/>
              <w:rPr>
                <w:rFonts w:cstheme="minorHAnsi"/>
                <w:sz w:val="24"/>
                <w:szCs w:val="24"/>
              </w:rPr>
            </w:pPr>
            <w:r w:rsidRPr="00172987">
              <w:rPr>
                <w:rFonts w:cstheme="minorHAnsi"/>
              </w:rPr>
              <w:t>End of term</w:t>
            </w:r>
          </w:p>
        </w:tc>
        <w:tc>
          <w:tcPr>
            <w:tcW w:w="2140" w:type="dxa"/>
            <w:tcBorders>
              <w:top w:val="single" w:sz="8" w:space="0" w:color="auto"/>
              <w:left w:val="nil"/>
              <w:bottom w:val="nil"/>
              <w:right w:val="nil"/>
            </w:tcBorders>
            <w:vAlign w:val="bottom"/>
          </w:tcPr>
          <w:p w14:paraId="5E27223F" w14:textId="77777777" w:rsidR="00EF40FA" w:rsidRPr="00CC2A60" w:rsidRDefault="006C6DD3">
            <w:pPr>
              <w:widowControl w:val="0"/>
              <w:autoSpaceDE w:val="0"/>
              <w:autoSpaceDN w:val="0"/>
              <w:adjustRightInd w:val="0"/>
              <w:spacing w:after="0" w:line="240" w:lineRule="auto"/>
              <w:ind w:left="260"/>
              <w:rPr>
                <w:rFonts w:cstheme="minorHAnsi"/>
                <w:sz w:val="24"/>
                <w:szCs w:val="24"/>
              </w:rPr>
            </w:pPr>
            <w:r w:rsidRPr="00172987">
              <w:rPr>
                <w:rFonts w:cstheme="minorHAnsi"/>
              </w:rPr>
              <w:t>Present</w:t>
            </w:r>
          </w:p>
        </w:tc>
      </w:tr>
      <w:tr w:rsidR="00EF40FA" w:rsidRPr="00CC2A60" w14:paraId="09F95F9C" w14:textId="77777777" w:rsidTr="00172987">
        <w:trPr>
          <w:trHeight w:val="290"/>
        </w:trPr>
        <w:tc>
          <w:tcPr>
            <w:tcW w:w="20" w:type="dxa"/>
            <w:tcBorders>
              <w:top w:val="nil"/>
              <w:left w:val="nil"/>
              <w:bottom w:val="nil"/>
              <w:right w:val="nil"/>
            </w:tcBorders>
            <w:vAlign w:val="bottom"/>
          </w:tcPr>
          <w:p w14:paraId="70F73AE5" w14:textId="77777777" w:rsidR="00EF40FA" w:rsidRPr="00CC2A60" w:rsidRDefault="00EF40FA">
            <w:pPr>
              <w:widowControl w:val="0"/>
              <w:autoSpaceDE w:val="0"/>
              <w:autoSpaceDN w:val="0"/>
              <w:adjustRightInd w:val="0"/>
              <w:spacing w:after="0" w:line="240" w:lineRule="auto"/>
              <w:rPr>
                <w:rFonts w:cstheme="minorHAnsi"/>
                <w:sz w:val="24"/>
                <w:szCs w:val="24"/>
              </w:rPr>
            </w:pPr>
          </w:p>
        </w:tc>
        <w:tc>
          <w:tcPr>
            <w:tcW w:w="4840" w:type="dxa"/>
            <w:gridSpan w:val="2"/>
            <w:tcBorders>
              <w:top w:val="nil"/>
              <w:left w:val="nil"/>
              <w:bottom w:val="nil"/>
              <w:right w:val="nil"/>
            </w:tcBorders>
            <w:vAlign w:val="bottom"/>
          </w:tcPr>
          <w:p w14:paraId="579B4C2A" w14:textId="24E145D8" w:rsidR="00EF40FA" w:rsidRPr="00CC2A60" w:rsidRDefault="00CC2A60">
            <w:pPr>
              <w:widowControl w:val="0"/>
              <w:autoSpaceDE w:val="0"/>
              <w:autoSpaceDN w:val="0"/>
              <w:adjustRightInd w:val="0"/>
              <w:spacing w:after="0" w:line="240" w:lineRule="auto"/>
              <w:ind w:left="100"/>
              <w:rPr>
                <w:rFonts w:cstheme="minorHAnsi"/>
                <w:sz w:val="24"/>
                <w:szCs w:val="24"/>
              </w:rPr>
            </w:pPr>
            <w:r>
              <w:rPr>
                <w:rFonts w:cstheme="minorHAnsi"/>
              </w:rPr>
              <w:t xml:space="preserve">as </w:t>
            </w:r>
            <w:r w:rsidR="006C6DD3" w:rsidRPr="00CC2A60">
              <w:rPr>
                <w:rFonts w:cstheme="minorHAnsi"/>
              </w:rPr>
              <w:t>follows:</w:t>
            </w:r>
          </w:p>
        </w:tc>
        <w:tc>
          <w:tcPr>
            <w:tcW w:w="1760" w:type="dxa"/>
            <w:tcBorders>
              <w:top w:val="nil"/>
              <w:left w:val="nil"/>
              <w:bottom w:val="nil"/>
              <w:right w:val="nil"/>
            </w:tcBorders>
            <w:vAlign w:val="bottom"/>
          </w:tcPr>
          <w:p w14:paraId="7BC5D387" w14:textId="77777777" w:rsidR="00EF40FA" w:rsidRPr="00CC2A60" w:rsidRDefault="006C6DD3">
            <w:pPr>
              <w:widowControl w:val="0"/>
              <w:autoSpaceDE w:val="0"/>
              <w:autoSpaceDN w:val="0"/>
              <w:adjustRightInd w:val="0"/>
              <w:spacing w:after="0" w:line="240" w:lineRule="auto"/>
              <w:ind w:left="300"/>
              <w:rPr>
                <w:rFonts w:cstheme="minorHAnsi"/>
                <w:sz w:val="24"/>
                <w:szCs w:val="24"/>
              </w:rPr>
            </w:pPr>
            <w:r w:rsidRPr="00CC2A60">
              <w:rPr>
                <w:rFonts w:cstheme="minorHAnsi"/>
              </w:rPr>
              <w:t>(Jun 30 of…)</w:t>
            </w:r>
          </w:p>
        </w:tc>
        <w:tc>
          <w:tcPr>
            <w:tcW w:w="2140" w:type="dxa"/>
            <w:tcBorders>
              <w:top w:val="nil"/>
              <w:left w:val="nil"/>
              <w:bottom w:val="nil"/>
              <w:right w:val="nil"/>
            </w:tcBorders>
            <w:vAlign w:val="bottom"/>
          </w:tcPr>
          <w:p w14:paraId="6F50CDF0" w14:textId="77777777" w:rsidR="00EF40FA" w:rsidRPr="00CC2A60" w:rsidRDefault="00EF40FA">
            <w:pPr>
              <w:widowControl w:val="0"/>
              <w:autoSpaceDE w:val="0"/>
              <w:autoSpaceDN w:val="0"/>
              <w:adjustRightInd w:val="0"/>
              <w:spacing w:after="0" w:line="240" w:lineRule="auto"/>
              <w:rPr>
                <w:rFonts w:cstheme="minorHAnsi"/>
                <w:sz w:val="24"/>
                <w:szCs w:val="24"/>
              </w:rPr>
            </w:pPr>
          </w:p>
        </w:tc>
      </w:tr>
      <w:tr w:rsidR="00EF40FA" w:rsidRPr="00CC2A60" w14:paraId="7AB26264" w14:textId="77777777" w:rsidTr="00172987">
        <w:trPr>
          <w:trHeight w:val="43"/>
        </w:trPr>
        <w:tc>
          <w:tcPr>
            <w:tcW w:w="20" w:type="dxa"/>
            <w:tcBorders>
              <w:top w:val="nil"/>
              <w:left w:val="nil"/>
              <w:bottom w:val="nil"/>
              <w:right w:val="nil"/>
            </w:tcBorders>
            <w:vAlign w:val="bottom"/>
          </w:tcPr>
          <w:p w14:paraId="3ED59B0B" w14:textId="77777777" w:rsidR="00EF40FA" w:rsidRPr="00CC2A60" w:rsidRDefault="00EF40FA">
            <w:pPr>
              <w:widowControl w:val="0"/>
              <w:autoSpaceDE w:val="0"/>
              <w:autoSpaceDN w:val="0"/>
              <w:adjustRightInd w:val="0"/>
              <w:spacing w:after="0" w:line="240" w:lineRule="auto"/>
              <w:rPr>
                <w:rFonts w:cstheme="minorHAnsi"/>
                <w:sz w:val="3"/>
                <w:szCs w:val="3"/>
              </w:rPr>
            </w:pPr>
          </w:p>
        </w:tc>
        <w:tc>
          <w:tcPr>
            <w:tcW w:w="460" w:type="dxa"/>
            <w:tcBorders>
              <w:top w:val="nil"/>
              <w:left w:val="nil"/>
              <w:bottom w:val="single" w:sz="8" w:space="0" w:color="auto"/>
              <w:right w:val="nil"/>
            </w:tcBorders>
            <w:vAlign w:val="bottom"/>
          </w:tcPr>
          <w:p w14:paraId="23A9D7C1" w14:textId="77777777" w:rsidR="00EF40FA" w:rsidRPr="00CC2A60" w:rsidRDefault="00EF40FA">
            <w:pPr>
              <w:widowControl w:val="0"/>
              <w:autoSpaceDE w:val="0"/>
              <w:autoSpaceDN w:val="0"/>
              <w:adjustRightInd w:val="0"/>
              <w:spacing w:after="0" w:line="240" w:lineRule="auto"/>
              <w:rPr>
                <w:rFonts w:cstheme="minorHAnsi"/>
                <w:sz w:val="3"/>
                <w:szCs w:val="3"/>
              </w:rPr>
            </w:pPr>
          </w:p>
        </w:tc>
        <w:tc>
          <w:tcPr>
            <w:tcW w:w="4380" w:type="dxa"/>
            <w:tcBorders>
              <w:top w:val="nil"/>
              <w:left w:val="nil"/>
              <w:bottom w:val="single" w:sz="8" w:space="0" w:color="auto"/>
              <w:right w:val="nil"/>
            </w:tcBorders>
            <w:vAlign w:val="bottom"/>
          </w:tcPr>
          <w:p w14:paraId="45C6CA06" w14:textId="77777777" w:rsidR="00EF40FA" w:rsidRPr="00CC2A60" w:rsidRDefault="00EF40FA">
            <w:pPr>
              <w:widowControl w:val="0"/>
              <w:autoSpaceDE w:val="0"/>
              <w:autoSpaceDN w:val="0"/>
              <w:adjustRightInd w:val="0"/>
              <w:spacing w:after="0" w:line="240" w:lineRule="auto"/>
              <w:rPr>
                <w:rFonts w:cstheme="minorHAnsi"/>
                <w:sz w:val="3"/>
                <w:szCs w:val="3"/>
              </w:rPr>
            </w:pPr>
          </w:p>
        </w:tc>
        <w:tc>
          <w:tcPr>
            <w:tcW w:w="1760" w:type="dxa"/>
            <w:tcBorders>
              <w:top w:val="nil"/>
              <w:left w:val="nil"/>
              <w:bottom w:val="single" w:sz="8" w:space="0" w:color="auto"/>
              <w:right w:val="nil"/>
            </w:tcBorders>
            <w:vAlign w:val="bottom"/>
          </w:tcPr>
          <w:p w14:paraId="764129E2" w14:textId="77777777" w:rsidR="00EF40FA" w:rsidRPr="00CC2A60" w:rsidRDefault="00EF40FA">
            <w:pPr>
              <w:widowControl w:val="0"/>
              <w:autoSpaceDE w:val="0"/>
              <w:autoSpaceDN w:val="0"/>
              <w:adjustRightInd w:val="0"/>
              <w:spacing w:after="0" w:line="240" w:lineRule="auto"/>
              <w:rPr>
                <w:rFonts w:cstheme="minorHAnsi"/>
                <w:sz w:val="3"/>
                <w:szCs w:val="3"/>
              </w:rPr>
            </w:pPr>
          </w:p>
        </w:tc>
        <w:tc>
          <w:tcPr>
            <w:tcW w:w="2140" w:type="dxa"/>
            <w:tcBorders>
              <w:top w:val="nil"/>
              <w:left w:val="nil"/>
              <w:bottom w:val="single" w:sz="8" w:space="0" w:color="auto"/>
              <w:right w:val="nil"/>
            </w:tcBorders>
            <w:vAlign w:val="bottom"/>
          </w:tcPr>
          <w:p w14:paraId="3CF0BDE9" w14:textId="77777777" w:rsidR="00EF40FA" w:rsidRPr="00CC2A60" w:rsidRDefault="00EF40FA">
            <w:pPr>
              <w:widowControl w:val="0"/>
              <w:autoSpaceDE w:val="0"/>
              <w:autoSpaceDN w:val="0"/>
              <w:adjustRightInd w:val="0"/>
              <w:spacing w:after="0" w:line="240" w:lineRule="auto"/>
              <w:rPr>
                <w:rFonts w:cstheme="minorHAnsi"/>
                <w:sz w:val="3"/>
                <w:szCs w:val="3"/>
              </w:rPr>
            </w:pPr>
          </w:p>
        </w:tc>
      </w:tr>
      <w:tr w:rsidR="00EF40FA" w:rsidRPr="00CC2A60" w14:paraId="36E3113C" w14:textId="77777777" w:rsidTr="00172987">
        <w:trPr>
          <w:trHeight w:val="292"/>
        </w:trPr>
        <w:tc>
          <w:tcPr>
            <w:tcW w:w="20" w:type="dxa"/>
            <w:tcBorders>
              <w:top w:val="nil"/>
              <w:left w:val="nil"/>
              <w:bottom w:val="nil"/>
              <w:right w:val="nil"/>
            </w:tcBorders>
            <w:vAlign w:val="bottom"/>
          </w:tcPr>
          <w:p w14:paraId="287592DC" w14:textId="77777777" w:rsidR="00EF40FA" w:rsidRPr="00CC2A60" w:rsidRDefault="00EF40FA">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418FD791" w14:textId="77777777" w:rsidR="00EF40FA" w:rsidRPr="00CC2A60" w:rsidRDefault="00CC0394">
            <w:pPr>
              <w:widowControl w:val="0"/>
              <w:autoSpaceDE w:val="0"/>
              <w:autoSpaceDN w:val="0"/>
              <w:adjustRightInd w:val="0"/>
              <w:spacing w:after="0" w:line="252" w:lineRule="exact"/>
              <w:ind w:left="100"/>
              <w:rPr>
                <w:rFonts w:cstheme="minorHAnsi"/>
                <w:sz w:val="24"/>
                <w:szCs w:val="24"/>
              </w:rPr>
            </w:pPr>
            <w:r w:rsidRPr="00CC2A60">
              <w:rPr>
                <w:rFonts w:cstheme="minorHAnsi"/>
              </w:rPr>
              <w:t>1</w:t>
            </w:r>
            <w:r w:rsidR="006C6DD3" w:rsidRPr="00CC2A60">
              <w:rPr>
                <w:rFonts w:cstheme="minorHAnsi"/>
              </w:rPr>
              <w:t>.</w:t>
            </w:r>
          </w:p>
        </w:tc>
        <w:tc>
          <w:tcPr>
            <w:tcW w:w="4380" w:type="dxa"/>
            <w:tcBorders>
              <w:top w:val="nil"/>
              <w:left w:val="nil"/>
              <w:bottom w:val="nil"/>
              <w:right w:val="nil"/>
            </w:tcBorders>
            <w:vAlign w:val="bottom"/>
          </w:tcPr>
          <w:p w14:paraId="464DA0C1" w14:textId="77777777" w:rsidR="00EF40FA" w:rsidRPr="00E86780" w:rsidRDefault="006C6DD3" w:rsidP="00F52928">
            <w:pPr>
              <w:widowControl w:val="0"/>
              <w:autoSpaceDE w:val="0"/>
              <w:autoSpaceDN w:val="0"/>
              <w:adjustRightInd w:val="0"/>
              <w:spacing w:after="0" w:line="252" w:lineRule="exact"/>
              <w:ind w:left="200"/>
              <w:rPr>
                <w:rFonts w:cstheme="minorHAnsi"/>
                <w:sz w:val="24"/>
                <w:szCs w:val="24"/>
              </w:rPr>
            </w:pPr>
            <w:r w:rsidRPr="00E86780">
              <w:rPr>
                <w:rFonts w:cstheme="minorHAnsi"/>
              </w:rPr>
              <w:t>Dr. Sankar Padhmanabhan (</w:t>
            </w:r>
            <w:r w:rsidR="00F52928" w:rsidRPr="00E86780">
              <w:rPr>
                <w:rFonts w:cstheme="minorHAnsi"/>
              </w:rPr>
              <w:t>Chair</w:t>
            </w:r>
            <w:r w:rsidRPr="00E86780">
              <w:rPr>
                <w:rFonts w:cstheme="minorHAnsi"/>
              </w:rPr>
              <w:t>)</w:t>
            </w:r>
          </w:p>
        </w:tc>
        <w:tc>
          <w:tcPr>
            <w:tcW w:w="1760" w:type="dxa"/>
            <w:tcBorders>
              <w:top w:val="nil"/>
              <w:left w:val="nil"/>
              <w:bottom w:val="nil"/>
              <w:right w:val="nil"/>
            </w:tcBorders>
            <w:vAlign w:val="bottom"/>
          </w:tcPr>
          <w:p w14:paraId="2B1CE61B" w14:textId="77777777" w:rsidR="00EF40FA" w:rsidRPr="00E86780" w:rsidRDefault="006C6DD3">
            <w:pPr>
              <w:widowControl w:val="0"/>
              <w:autoSpaceDE w:val="0"/>
              <w:autoSpaceDN w:val="0"/>
              <w:adjustRightInd w:val="0"/>
              <w:spacing w:after="0" w:line="252" w:lineRule="exact"/>
              <w:ind w:left="300"/>
              <w:rPr>
                <w:rFonts w:cstheme="minorHAnsi"/>
                <w:sz w:val="24"/>
                <w:szCs w:val="24"/>
              </w:rPr>
            </w:pPr>
            <w:r w:rsidRPr="00E86780">
              <w:rPr>
                <w:rFonts w:cstheme="minorHAnsi"/>
              </w:rPr>
              <w:t>(2019)</w:t>
            </w:r>
          </w:p>
        </w:tc>
        <w:tc>
          <w:tcPr>
            <w:tcW w:w="2140" w:type="dxa"/>
            <w:tcBorders>
              <w:top w:val="nil"/>
              <w:left w:val="nil"/>
              <w:bottom w:val="nil"/>
              <w:right w:val="nil"/>
            </w:tcBorders>
            <w:vAlign w:val="bottom"/>
          </w:tcPr>
          <w:p w14:paraId="0EB4530F" w14:textId="33323284" w:rsidR="00EF40FA" w:rsidRPr="00E86780" w:rsidRDefault="009E3DBC">
            <w:pPr>
              <w:widowControl w:val="0"/>
              <w:autoSpaceDE w:val="0"/>
              <w:autoSpaceDN w:val="0"/>
              <w:adjustRightInd w:val="0"/>
              <w:spacing w:after="0" w:line="252" w:lineRule="exact"/>
              <w:ind w:left="260"/>
              <w:rPr>
                <w:rFonts w:cstheme="minorHAnsi"/>
                <w:sz w:val="24"/>
                <w:szCs w:val="24"/>
              </w:rPr>
            </w:pPr>
            <w:r>
              <w:rPr>
                <w:rFonts w:cstheme="minorHAnsi"/>
                <w:sz w:val="24"/>
                <w:szCs w:val="24"/>
              </w:rPr>
              <w:t>No</w:t>
            </w:r>
          </w:p>
        </w:tc>
      </w:tr>
      <w:tr w:rsidR="00C455F8" w:rsidRPr="00CC2A60" w14:paraId="1BCB0E7A" w14:textId="77777777" w:rsidTr="00172987">
        <w:trPr>
          <w:trHeight w:val="290"/>
        </w:trPr>
        <w:tc>
          <w:tcPr>
            <w:tcW w:w="20" w:type="dxa"/>
            <w:tcBorders>
              <w:top w:val="nil"/>
              <w:left w:val="nil"/>
              <w:bottom w:val="nil"/>
              <w:right w:val="nil"/>
            </w:tcBorders>
            <w:vAlign w:val="bottom"/>
          </w:tcPr>
          <w:p w14:paraId="4018F9C6" w14:textId="77777777" w:rsidR="00C455F8" w:rsidRPr="00CC2A60" w:rsidRDefault="00C455F8"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1932E5A4" w14:textId="77777777" w:rsidR="00C455F8" w:rsidRPr="00CC2A60" w:rsidRDefault="00C455F8" w:rsidP="004345E2">
            <w:pPr>
              <w:widowControl w:val="0"/>
              <w:autoSpaceDE w:val="0"/>
              <w:autoSpaceDN w:val="0"/>
              <w:adjustRightInd w:val="0"/>
              <w:spacing w:after="0" w:line="252" w:lineRule="exact"/>
              <w:ind w:left="100"/>
              <w:rPr>
                <w:rFonts w:cstheme="minorHAnsi"/>
                <w:sz w:val="24"/>
                <w:szCs w:val="24"/>
              </w:rPr>
            </w:pPr>
            <w:r w:rsidRPr="00CC2A60">
              <w:rPr>
                <w:rFonts w:cstheme="minorHAnsi"/>
              </w:rPr>
              <w:t>2.</w:t>
            </w:r>
          </w:p>
        </w:tc>
        <w:tc>
          <w:tcPr>
            <w:tcW w:w="4380" w:type="dxa"/>
            <w:tcBorders>
              <w:top w:val="nil"/>
              <w:left w:val="nil"/>
              <w:bottom w:val="nil"/>
              <w:right w:val="nil"/>
            </w:tcBorders>
            <w:vAlign w:val="bottom"/>
          </w:tcPr>
          <w:p w14:paraId="50A08DB5" w14:textId="6B4C6884" w:rsidR="00C455F8" w:rsidRPr="00E86780" w:rsidRDefault="00482B7D" w:rsidP="00482B7D">
            <w:pPr>
              <w:widowControl w:val="0"/>
              <w:autoSpaceDE w:val="0"/>
              <w:autoSpaceDN w:val="0"/>
              <w:adjustRightInd w:val="0"/>
              <w:spacing w:after="0" w:line="252" w:lineRule="exact"/>
              <w:ind w:left="200"/>
              <w:rPr>
                <w:rFonts w:cstheme="minorHAnsi"/>
                <w:sz w:val="24"/>
                <w:szCs w:val="24"/>
              </w:rPr>
            </w:pPr>
            <w:r>
              <w:rPr>
                <w:rFonts w:cstheme="minorHAnsi"/>
              </w:rPr>
              <w:t>D</w:t>
            </w:r>
            <w:r w:rsidR="00C455F8" w:rsidRPr="00E86780">
              <w:rPr>
                <w:rFonts w:cstheme="minorHAnsi"/>
              </w:rPr>
              <w:t xml:space="preserve">r. </w:t>
            </w:r>
            <w:r>
              <w:rPr>
                <w:rFonts w:cstheme="minorHAnsi"/>
              </w:rPr>
              <w:t>Arindom Joardar</w:t>
            </w:r>
            <w:r w:rsidR="009E3DBC">
              <w:rPr>
                <w:rFonts w:cstheme="minorHAnsi"/>
              </w:rPr>
              <w:t xml:space="preserve"> (Secretary</w:t>
            </w:r>
            <w:r w:rsidR="00C455F8" w:rsidRPr="00E86780">
              <w:rPr>
                <w:rFonts w:cstheme="minorHAnsi"/>
              </w:rPr>
              <w:t>)</w:t>
            </w:r>
          </w:p>
        </w:tc>
        <w:tc>
          <w:tcPr>
            <w:tcW w:w="1760" w:type="dxa"/>
            <w:tcBorders>
              <w:top w:val="nil"/>
              <w:left w:val="nil"/>
              <w:bottom w:val="nil"/>
              <w:right w:val="nil"/>
            </w:tcBorders>
            <w:vAlign w:val="bottom"/>
          </w:tcPr>
          <w:p w14:paraId="3A693D62" w14:textId="77777777" w:rsidR="00C455F8" w:rsidRPr="00E86780" w:rsidRDefault="00C455F8" w:rsidP="004345E2">
            <w:pPr>
              <w:widowControl w:val="0"/>
              <w:autoSpaceDE w:val="0"/>
              <w:autoSpaceDN w:val="0"/>
              <w:adjustRightInd w:val="0"/>
              <w:spacing w:after="0" w:line="252" w:lineRule="exact"/>
              <w:ind w:left="300"/>
              <w:rPr>
                <w:rFonts w:cstheme="minorHAnsi"/>
                <w:sz w:val="24"/>
                <w:szCs w:val="24"/>
              </w:rPr>
            </w:pPr>
            <w:r w:rsidRPr="00E86780">
              <w:rPr>
                <w:rFonts w:cstheme="minorHAnsi"/>
              </w:rPr>
              <w:t>(2019)</w:t>
            </w:r>
          </w:p>
        </w:tc>
        <w:tc>
          <w:tcPr>
            <w:tcW w:w="2140" w:type="dxa"/>
            <w:tcBorders>
              <w:top w:val="nil"/>
              <w:left w:val="nil"/>
              <w:bottom w:val="nil"/>
              <w:right w:val="nil"/>
            </w:tcBorders>
            <w:vAlign w:val="bottom"/>
          </w:tcPr>
          <w:p w14:paraId="7264B044" w14:textId="5C8144F4" w:rsidR="00C455F8" w:rsidRPr="00E86780" w:rsidRDefault="009E3DBC" w:rsidP="004345E2">
            <w:pPr>
              <w:widowControl w:val="0"/>
              <w:autoSpaceDE w:val="0"/>
              <w:autoSpaceDN w:val="0"/>
              <w:adjustRightInd w:val="0"/>
              <w:spacing w:after="0" w:line="252" w:lineRule="exact"/>
              <w:ind w:left="260"/>
              <w:rPr>
                <w:rFonts w:cstheme="minorHAnsi"/>
                <w:sz w:val="24"/>
                <w:szCs w:val="24"/>
              </w:rPr>
            </w:pPr>
            <w:r>
              <w:rPr>
                <w:rFonts w:cstheme="minorHAnsi"/>
                <w:szCs w:val="24"/>
              </w:rPr>
              <w:t>Yes</w:t>
            </w:r>
          </w:p>
        </w:tc>
      </w:tr>
      <w:tr w:rsidR="00E86780" w:rsidRPr="00CC2A60" w14:paraId="64D5E705" w14:textId="77777777" w:rsidTr="00172987">
        <w:trPr>
          <w:trHeight w:val="290"/>
        </w:trPr>
        <w:tc>
          <w:tcPr>
            <w:tcW w:w="20" w:type="dxa"/>
            <w:tcBorders>
              <w:top w:val="nil"/>
              <w:left w:val="nil"/>
              <w:bottom w:val="nil"/>
              <w:right w:val="nil"/>
            </w:tcBorders>
            <w:vAlign w:val="bottom"/>
          </w:tcPr>
          <w:p w14:paraId="0C7DD296" w14:textId="77777777" w:rsidR="00E86780" w:rsidRPr="00CC2A60" w:rsidRDefault="00E86780"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52046BC1" w14:textId="7D0C8BD8" w:rsidR="00E86780" w:rsidRPr="00CC2A60" w:rsidRDefault="00E86780" w:rsidP="004345E2">
            <w:pPr>
              <w:widowControl w:val="0"/>
              <w:autoSpaceDE w:val="0"/>
              <w:autoSpaceDN w:val="0"/>
              <w:adjustRightInd w:val="0"/>
              <w:spacing w:after="0" w:line="252" w:lineRule="exact"/>
              <w:ind w:left="100"/>
              <w:rPr>
                <w:rFonts w:cstheme="minorHAnsi"/>
              </w:rPr>
            </w:pPr>
            <w:r>
              <w:rPr>
                <w:rFonts w:cstheme="minorHAnsi"/>
              </w:rPr>
              <w:t>3.</w:t>
            </w:r>
          </w:p>
        </w:tc>
        <w:tc>
          <w:tcPr>
            <w:tcW w:w="4380" w:type="dxa"/>
            <w:tcBorders>
              <w:top w:val="nil"/>
              <w:left w:val="nil"/>
              <w:bottom w:val="nil"/>
              <w:right w:val="nil"/>
            </w:tcBorders>
            <w:vAlign w:val="bottom"/>
          </w:tcPr>
          <w:p w14:paraId="0EA6ABD9" w14:textId="2B7FB730" w:rsidR="00E86780" w:rsidRPr="00E86780" w:rsidRDefault="00E86780" w:rsidP="004345E2">
            <w:pPr>
              <w:widowControl w:val="0"/>
              <w:autoSpaceDE w:val="0"/>
              <w:autoSpaceDN w:val="0"/>
              <w:adjustRightInd w:val="0"/>
              <w:spacing w:after="0" w:line="252" w:lineRule="exact"/>
              <w:ind w:left="200"/>
              <w:rPr>
                <w:rFonts w:cstheme="minorHAnsi"/>
              </w:rPr>
            </w:pPr>
            <w:r>
              <w:rPr>
                <w:rFonts w:cstheme="minorHAnsi"/>
              </w:rPr>
              <w:t xml:space="preserve">Dr. Kishan </w:t>
            </w:r>
            <w:r w:rsidR="009602B6" w:rsidRPr="009602B6">
              <w:rPr>
                <w:rFonts w:cstheme="minorHAnsi"/>
              </w:rPr>
              <w:t>Padakannaya</w:t>
            </w:r>
            <w:r w:rsidR="009E3DBC">
              <w:rPr>
                <w:rFonts w:cstheme="minorHAnsi"/>
              </w:rPr>
              <w:t xml:space="preserve"> (Research Chair)</w:t>
            </w:r>
          </w:p>
        </w:tc>
        <w:tc>
          <w:tcPr>
            <w:tcW w:w="1760" w:type="dxa"/>
            <w:tcBorders>
              <w:top w:val="nil"/>
              <w:left w:val="nil"/>
              <w:bottom w:val="nil"/>
              <w:right w:val="nil"/>
            </w:tcBorders>
            <w:vAlign w:val="bottom"/>
          </w:tcPr>
          <w:p w14:paraId="2B1B6A6B" w14:textId="5E58726F" w:rsidR="00E86780" w:rsidRPr="00E86780" w:rsidRDefault="00E86780" w:rsidP="004345E2">
            <w:pPr>
              <w:widowControl w:val="0"/>
              <w:autoSpaceDE w:val="0"/>
              <w:autoSpaceDN w:val="0"/>
              <w:adjustRightInd w:val="0"/>
              <w:spacing w:after="0" w:line="252" w:lineRule="exact"/>
              <w:ind w:left="300"/>
              <w:rPr>
                <w:rFonts w:cstheme="minorHAnsi"/>
              </w:rPr>
            </w:pPr>
            <w:r>
              <w:rPr>
                <w:rFonts w:cstheme="minorHAnsi"/>
              </w:rPr>
              <w:t>(2021)</w:t>
            </w:r>
          </w:p>
        </w:tc>
        <w:tc>
          <w:tcPr>
            <w:tcW w:w="2140" w:type="dxa"/>
            <w:tcBorders>
              <w:top w:val="nil"/>
              <w:left w:val="nil"/>
              <w:bottom w:val="nil"/>
              <w:right w:val="nil"/>
            </w:tcBorders>
            <w:vAlign w:val="bottom"/>
          </w:tcPr>
          <w:p w14:paraId="55CE4264" w14:textId="022AE618" w:rsidR="00E86780" w:rsidRDefault="00E86780" w:rsidP="004345E2">
            <w:pPr>
              <w:widowControl w:val="0"/>
              <w:autoSpaceDE w:val="0"/>
              <w:autoSpaceDN w:val="0"/>
              <w:adjustRightInd w:val="0"/>
              <w:spacing w:after="0" w:line="252" w:lineRule="exact"/>
              <w:ind w:left="260"/>
              <w:rPr>
                <w:rFonts w:cstheme="minorHAnsi"/>
                <w:sz w:val="24"/>
                <w:szCs w:val="24"/>
              </w:rPr>
            </w:pPr>
            <w:r>
              <w:rPr>
                <w:rFonts w:cstheme="minorHAnsi"/>
                <w:sz w:val="24"/>
                <w:szCs w:val="24"/>
              </w:rPr>
              <w:t>Yes</w:t>
            </w:r>
          </w:p>
        </w:tc>
      </w:tr>
      <w:tr w:rsidR="00C455F8" w:rsidRPr="00CC2A60" w14:paraId="68635BD0" w14:textId="77777777" w:rsidTr="00172987">
        <w:trPr>
          <w:trHeight w:val="290"/>
        </w:trPr>
        <w:tc>
          <w:tcPr>
            <w:tcW w:w="20" w:type="dxa"/>
            <w:tcBorders>
              <w:top w:val="nil"/>
              <w:left w:val="nil"/>
              <w:bottom w:val="nil"/>
              <w:right w:val="nil"/>
            </w:tcBorders>
            <w:vAlign w:val="bottom"/>
          </w:tcPr>
          <w:p w14:paraId="57F715D7" w14:textId="77777777" w:rsidR="00E86780" w:rsidRPr="00CC2A60" w:rsidRDefault="00E86780"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3D0DC9CC" w14:textId="1B985A49" w:rsidR="00C455F8" w:rsidRPr="00CC2A60" w:rsidRDefault="00B94BD9" w:rsidP="004345E2">
            <w:pPr>
              <w:widowControl w:val="0"/>
              <w:autoSpaceDE w:val="0"/>
              <w:autoSpaceDN w:val="0"/>
              <w:adjustRightInd w:val="0"/>
              <w:spacing w:after="0" w:line="252" w:lineRule="exact"/>
              <w:ind w:left="100"/>
              <w:rPr>
                <w:rFonts w:cstheme="minorHAnsi"/>
                <w:sz w:val="24"/>
                <w:szCs w:val="24"/>
              </w:rPr>
            </w:pPr>
            <w:r>
              <w:rPr>
                <w:rFonts w:cstheme="minorHAnsi"/>
              </w:rPr>
              <w:t>4</w:t>
            </w:r>
            <w:r w:rsidR="00C455F8" w:rsidRPr="00CC2A60">
              <w:rPr>
                <w:rFonts w:cstheme="minorHAnsi"/>
              </w:rPr>
              <w:t>.</w:t>
            </w:r>
          </w:p>
        </w:tc>
        <w:tc>
          <w:tcPr>
            <w:tcW w:w="4380" w:type="dxa"/>
            <w:tcBorders>
              <w:top w:val="nil"/>
              <w:left w:val="nil"/>
              <w:bottom w:val="nil"/>
              <w:right w:val="nil"/>
            </w:tcBorders>
            <w:vAlign w:val="bottom"/>
          </w:tcPr>
          <w:p w14:paraId="55037824" w14:textId="77777777" w:rsidR="00C455F8" w:rsidRPr="00E86780" w:rsidRDefault="00C455F8" w:rsidP="004345E2">
            <w:pPr>
              <w:widowControl w:val="0"/>
              <w:autoSpaceDE w:val="0"/>
              <w:autoSpaceDN w:val="0"/>
              <w:adjustRightInd w:val="0"/>
              <w:spacing w:after="0" w:line="252" w:lineRule="exact"/>
              <w:ind w:left="200"/>
              <w:rPr>
                <w:rFonts w:cstheme="minorHAnsi"/>
                <w:sz w:val="24"/>
                <w:szCs w:val="24"/>
              </w:rPr>
            </w:pPr>
            <w:r w:rsidRPr="00E86780">
              <w:rPr>
                <w:rFonts w:cstheme="minorHAnsi"/>
              </w:rPr>
              <w:t>Dr. Kashif Nawaz (handbook sub. Chair)</w:t>
            </w:r>
          </w:p>
        </w:tc>
        <w:tc>
          <w:tcPr>
            <w:tcW w:w="1760" w:type="dxa"/>
            <w:tcBorders>
              <w:top w:val="nil"/>
              <w:left w:val="nil"/>
              <w:bottom w:val="nil"/>
              <w:right w:val="nil"/>
            </w:tcBorders>
            <w:vAlign w:val="bottom"/>
          </w:tcPr>
          <w:p w14:paraId="0124DF8A" w14:textId="77777777" w:rsidR="00C455F8" w:rsidRPr="00E86780" w:rsidRDefault="00C455F8" w:rsidP="004345E2">
            <w:pPr>
              <w:widowControl w:val="0"/>
              <w:autoSpaceDE w:val="0"/>
              <w:autoSpaceDN w:val="0"/>
              <w:adjustRightInd w:val="0"/>
              <w:spacing w:after="0" w:line="252" w:lineRule="exact"/>
              <w:ind w:left="300"/>
              <w:rPr>
                <w:rFonts w:cstheme="minorHAnsi"/>
                <w:sz w:val="24"/>
                <w:szCs w:val="24"/>
              </w:rPr>
            </w:pPr>
            <w:r w:rsidRPr="00E86780">
              <w:rPr>
                <w:rFonts w:cstheme="minorHAnsi"/>
              </w:rPr>
              <w:t>(2019)</w:t>
            </w:r>
          </w:p>
        </w:tc>
        <w:tc>
          <w:tcPr>
            <w:tcW w:w="2140" w:type="dxa"/>
            <w:tcBorders>
              <w:top w:val="nil"/>
              <w:left w:val="nil"/>
              <w:bottom w:val="nil"/>
              <w:right w:val="nil"/>
            </w:tcBorders>
            <w:vAlign w:val="bottom"/>
          </w:tcPr>
          <w:p w14:paraId="7EA0582B" w14:textId="77777777" w:rsidR="00C455F8" w:rsidRPr="00E86780" w:rsidRDefault="00C455F8" w:rsidP="004345E2">
            <w:pPr>
              <w:widowControl w:val="0"/>
              <w:autoSpaceDE w:val="0"/>
              <w:autoSpaceDN w:val="0"/>
              <w:adjustRightInd w:val="0"/>
              <w:spacing w:after="0" w:line="252" w:lineRule="exact"/>
              <w:ind w:left="260"/>
              <w:rPr>
                <w:rFonts w:cstheme="minorHAnsi"/>
                <w:sz w:val="24"/>
                <w:szCs w:val="24"/>
              </w:rPr>
            </w:pPr>
            <w:r w:rsidRPr="00E86780">
              <w:rPr>
                <w:rFonts w:cstheme="minorHAnsi"/>
              </w:rPr>
              <w:t>Yes</w:t>
            </w:r>
          </w:p>
        </w:tc>
      </w:tr>
      <w:tr w:rsidR="00AA624A" w:rsidRPr="00CC2A60" w14:paraId="05BDC7A9" w14:textId="77777777" w:rsidTr="00172987">
        <w:trPr>
          <w:trHeight w:val="292"/>
        </w:trPr>
        <w:tc>
          <w:tcPr>
            <w:tcW w:w="20" w:type="dxa"/>
            <w:tcBorders>
              <w:top w:val="nil"/>
              <w:left w:val="nil"/>
              <w:bottom w:val="nil"/>
              <w:right w:val="nil"/>
            </w:tcBorders>
            <w:vAlign w:val="bottom"/>
          </w:tcPr>
          <w:p w14:paraId="4B231E63" w14:textId="77777777" w:rsidR="00AA624A" w:rsidRPr="00CC2A60" w:rsidRDefault="00AA624A"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1D51A1F2" w14:textId="3ECC7038" w:rsidR="00AA624A" w:rsidRPr="00CC2A60" w:rsidRDefault="00B94BD9" w:rsidP="004345E2">
            <w:pPr>
              <w:widowControl w:val="0"/>
              <w:autoSpaceDE w:val="0"/>
              <w:autoSpaceDN w:val="0"/>
              <w:adjustRightInd w:val="0"/>
              <w:spacing w:after="0" w:line="252" w:lineRule="exact"/>
              <w:ind w:left="100"/>
              <w:rPr>
                <w:rFonts w:cstheme="minorHAnsi"/>
              </w:rPr>
            </w:pPr>
            <w:r>
              <w:rPr>
                <w:rFonts w:cstheme="minorHAnsi"/>
              </w:rPr>
              <w:t>5.</w:t>
            </w:r>
          </w:p>
        </w:tc>
        <w:tc>
          <w:tcPr>
            <w:tcW w:w="4380" w:type="dxa"/>
            <w:tcBorders>
              <w:top w:val="nil"/>
              <w:left w:val="nil"/>
              <w:bottom w:val="nil"/>
              <w:right w:val="nil"/>
            </w:tcBorders>
            <w:vAlign w:val="bottom"/>
          </w:tcPr>
          <w:p w14:paraId="5FBE7C8E" w14:textId="5CA1438F" w:rsidR="00AA624A" w:rsidRPr="00AA624A" w:rsidRDefault="00AA624A" w:rsidP="004345E2">
            <w:pPr>
              <w:widowControl w:val="0"/>
              <w:autoSpaceDE w:val="0"/>
              <w:autoSpaceDN w:val="0"/>
              <w:adjustRightInd w:val="0"/>
              <w:spacing w:after="0" w:line="252" w:lineRule="exact"/>
              <w:ind w:left="200"/>
              <w:rPr>
                <w:rFonts w:cstheme="minorHAnsi"/>
              </w:rPr>
            </w:pPr>
            <w:r w:rsidRPr="00AA624A">
              <w:rPr>
                <w:rFonts w:cstheme="minorHAnsi"/>
              </w:rPr>
              <w:t>Mr. Matthew Richard Baker</w:t>
            </w:r>
          </w:p>
        </w:tc>
        <w:tc>
          <w:tcPr>
            <w:tcW w:w="1760" w:type="dxa"/>
            <w:tcBorders>
              <w:top w:val="nil"/>
              <w:left w:val="nil"/>
              <w:bottom w:val="nil"/>
              <w:right w:val="nil"/>
            </w:tcBorders>
            <w:vAlign w:val="bottom"/>
          </w:tcPr>
          <w:p w14:paraId="29BD43E8" w14:textId="31A9A263" w:rsidR="00AA624A" w:rsidRPr="00AA624A" w:rsidRDefault="00AA624A" w:rsidP="004345E2">
            <w:pPr>
              <w:widowControl w:val="0"/>
              <w:autoSpaceDE w:val="0"/>
              <w:autoSpaceDN w:val="0"/>
              <w:adjustRightInd w:val="0"/>
              <w:spacing w:after="0" w:line="252" w:lineRule="exact"/>
              <w:ind w:left="300"/>
              <w:rPr>
                <w:rFonts w:cstheme="minorHAnsi"/>
              </w:rPr>
            </w:pPr>
            <w:r w:rsidRPr="00AA624A">
              <w:rPr>
                <w:rFonts w:cstheme="minorHAnsi"/>
              </w:rPr>
              <w:t>(2021)</w:t>
            </w:r>
          </w:p>
        </w:tc>
        <w:tc>
          <w:tcPr>
            <w:tcW w:w="2140" w:type="dxa"/>
            <w:tcBorders>
              <w:top w:val="nil"/>
              <w:left w:val="nil"/>
              <w:bottom w:val="nil"/>
              <w:right w:val="nil"/>
            </w:tcBorders>
            <w:vAlign w:val="bottom"/>
          </w:tcPr>
          <w:p w14:paraId="5CE2D978" w14:textId="7284FA9C" w:rsidR="00AA624A" w:rsidRPr="00AA624A" w:rsidRDefault="009E3DBC" w:rsidP="00640AF5">
            <w:pPr>
              <w:widowControl w:val="0"/>
              <w:autoSpaceDE w:val="0"/>
              <w:autoSpaceDN w:val="0"/>
              <w:adjustRightInd w:val="0"/>
              <w:spacing w:after="0" w:line="252" w:lineRule="exact"/>
              <w:ind w:left="260"/>
              <w:rPr>
                <w:rFonts w:cstheme="minorHAnsi"/>
                <w:sz w:val="24"/>
                <w:szCs w:val="24"/>
              </w:rPr>
            </w:pPr>
            <w:r>
              <w:rPr>
                <w:rFonts w:cstheme="minorHAnsi"/>
                <w:sz w:val="24"/>
                <w:szCs w:val="24"/>
              </w:rPr>
              <w:t>Yes</w:t>
            </w:r>
          </w:p>
        </w:tc>
      </w:tr>
      <w:tr w:rsidR="00AA624A" w:rsidRPr="00CC2A60" w14:paraId="10328ADC" w14:textId="77777777" w:rsidTr="00172987">
        <w:trPr>
          <w:trHeight w:val="292"/>
        </w:trPr>
        <w:tc>
          <w:tcPr>
            <w:tcW w:w="20" w:type="dxa"/>
            <w:tcBorders>
              <w:top w:val="nil"/>
              <w:left w:val="nil"/>
              <w:bottom w:val="nil"/>
              <w:right w:val="nil"/>
            </w:tcBorders>
            <w:vAlign w:val="bottom"/>
          </w:tcPr>
          <w:p w14:paraId="16CAF64A" w14:textId="77777777" w:rsidR="00AA624A" w:rsidRPr="00CC2A60" w:rsidRDefault="00AA624A"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035727C3" w14:textId="43F9FC0B" w:rsidR="00AA624A" w:rsidRPr="00CC2A60" w:rsidRDefault="00B94BD9" w:rsidP="004345E2">
            <w:pPr>
              <w:widowControl w:val="0"/>
              <w:autoSpaceDE w:val="0"/>
              <w:autoSpaceDN w:val="0"/>
              <w:adjustRightInd w:val="0"/>
              <w:spacing w:after="0" w:line="252" w:lineRule="exact"/>
              <w:ind w:left="100"/>
              <w:rPr>
                <w:rFonts w:cstheme="minorHAnsi"/>
              </w:rPr>
            </w:pPr>
            <w:r>
              <w:rPr>
                <w:rFonts w:cstheme="minorHAnsi"/>
              </w:rPr>
              <w:t>6.</w:t>
            </w:r>
          </w:p>
        </w:tc>
        <w:tc>
          <w:tcPr>
            <w:tcW w:w="4380" w:type="dxa"/>
            <w:tcBorders>
              <w:top w:val="nil"/>
              <w:left w:val="nil"/>
              <w:bottom w:val="nil"/>
              <w:right w:val="nil"/>
            </w:tcBorders>
            <w:vAlign w:val="bottom"/>
          </w:tcPr>
          <w:p w14:paraId="419D2421" w14:textId="5CD669FF" w:rsidR="00AA624A" w:rsidRPr="00AA624A" w:rsidRDefault="00172987" w:rsidP="009E3DBC">
            <w:pPr>
              <w:widowControl w:val="0"/>
              <w:autoSpaceDE w:val="0"/>
              <w:autoSpaceDN w:val="0"/>
              <w:adjustRightInd w:val="0"/>
              <w:spacing w:after="0" w:line="252" w:lineRule="exact"/>
              <w:ind w:left="200"/>
              <w:rPr>
                <w:rFonts w:cstheme="minorHAnsi"/>
              </w:rPr>
            </w:pPr>
            <w:r>
              <w:rPr>
                <w:rFonts w:cstheme="minorHAnsi"/>
              </w:rPr>
              <w:t xml:space="preserve">Mr. </w:t>
            </w:r>
            <w:r w:rsidR="009E3DBC">
              <w:rPr>
                <w:rFonts w:cstheme="minorHAnsi"/>
              </w:rPr>
              <w:t>Bill Fox (Standards Chair)</w:t>
            </w:r>
          </w:p>
        </w:tc>
        <w:tc>
          <w:tcPr>
            <w:tcW w:w="1760" w:type="dxa"/>
            <w:tcBorders>
              <w:top w:val="nil"/>
              <w:left w:val="nil"/>
              <w:bottom w:val="nil"/>
              <w:right w:val="nil"/>
            </w:tcBorders>
            <w:vAlign w:val="bottom"/>
          </w:tcPr>
          <w:p w14:paraId="447FD9FC" w14:textId="7EA9336D" w:rsidR="00AA624A" w:rsidRPr="00AA624A" w:rsidRDefault="00172987" w:rsidP="004345E2">
            <w:pPr>
              <w:widowControl w:val="0"/>
              <w:autoSpaceDE w:val="0"/>
              <w:autoSpaceDN w:val="0"/>
              <w:adjustRightInd w:val="0"/>
              <w:spacing w:after="0" w:line="252" w:lineRule="exact"/>
              <w:ind w:left="300"/>
              <w:rPr>
                <w:rFonts w:cstheme="minorHAnsi"/>
              </w:rPr>
            </w:pPr>
            <w:r>
              <w:rPr>
                <w:rFonts w:cstheme="minorHAnsi"/>
              </w:rPr>
              <w:t>(2021)</w:t>
            </w:r>
          </w:p>
        </w:tc>
        <w:tc>
          <w:tcPr>
            <w:tcW w:w="2140" w:type="dxa"/>
            <w:tcBorders>
              <w:top w:val="nil"/>
              <w:left w:val="nil"/>
              <w:bottom w:val="nil"/>
              <w:right w:val="nil"/>
            </w:tcBorders>
            <w:vAlign w:val="bottom"/>
          </w:tcPr>
          <w:p w14:paraId="77DA63C6" w14:textId="7999F8D0" w:rsidR="00AA624A" w:rsidRPr="00AA624A" w:rsidRDefault="009E3DBC" w:rsidP="00640AF5">
            <w:pPr>
              <w:widowControl w:val="0"/>
              <w:autoSpaceDE w:val="0"/>
              <w:autoSpaceDN w:val="0"/>
              <w:adjustRightInd w:val="0"/>
              <w:spacing w:after="0" w:line="252" w:lineRule="exact"/>
              <w:ind w:left="260"/>
              <w:rPr>
                <w:rFonts w:cstheme="minorHAnsi"/>
                <w:sz w:val="24"/>
                <w:szCs w:val="24"/>
              </w:rPr>
            </w:pPr>
            <w:r>
              <w:rPr>
                <w:rFonts w:cstheme="minorHAnsi"/>
                <w:sz w:val="24"/>
                <w:szCs w:val="24"/>
              </w:rPr>
              <w:t>Yes</w:t>
            </w:r>
          </w:p>
        </w:tc>
      </w:tr>
      <w:tr w:rsidR="00172987" w:rsidRPr="00CC2A60" w14:paraId="2228B082" w14:textId="77777777" w:rsidTr="00172987">
        <w:trPr>
          <w:trHeight w:val="292"/>
        </w:trPr>
        <w:tc>
          <w:tcPr>
            <w:tcW w:w="20" w:type="dxa"/>
            <w:tcBorders>
              <w:top w:val="nil"/>
              <w:left w:val="nil"/>
              <w:bottom w:val="nil"/>
              <w:right w:val="nil"/>
            </w:tcBorders>
            <w:vAlign w:val="bottom"/>
          </w:tcPr>
          <w:p w14:paraId="2130A5AA" w14:textId="77777777" w:rsidR="00172987" w:rsidRPr="00CC2A60" w:rsidRDefault="00172987"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625029C5" w14:textId="68471AD2" w:rsidR="00172987" w:rsidRPr="00CC2A60" w:rsidRDefault="00B94BD9" w:rsidP="004345E2">
            <w:pPr>
              <w:widowControl w:val="0"/>
              <w:autoSpaceDE w:val="0"/>
              <w:autoSpaceDN w:val="0"/>
              <w:adjustRightInd w:val="0"/>
              <w:spacing w:after="0" w:line="252" w:lineRule="exact"/>
              <w:ind w:left="100"/>
              <w:rPr>
                <w:rFonts w:cstheme="minorHAnsi"/>
              </w:rPr>
            </w:pPr>
            <w:r>
              <w:rPr>
                <w:rFonts w:cstheme="minorHAnsi"/>
              </w:rPr>
              <w:t>7.</w:t>
            </w:r>
          </w:p>
        </w:tc>
        <w:tc>
          <w:tcPr>
            <w:tcW w:w="4380" w:type="dxa"/>
            <w:tcBorders>
              <w:top w:val="nil"/>
              <w:left w:val="nil"/>
              <w:bottom w:val="nil"/>
              <w:right w:val="nil"/>
            </w:tcBorders>
            <w:vAlign w:val="bottom"/>
          </w:tcPr>
          <w:p w14:paraId="385F618E" w14:textId="18482855" w:rsidR="00172987" w:rsidRDefault="00172987" w:rsidP="009E3DBC">
            <w:pPr>
              <w:widowControl w:val="0"/>
              <w:autoSpaceDE w:val="0"/>
              <w:autoSpaceDN w:val="0"/>
              <w:adjustRightInd w:val="0"/>
              <w:spacing w:after="0" w:line="252" w:lineRule="exact"/>
              <w:ind w:left="200"/>
              <w:rPr>
                <w:rFonts w:cstheme="minorHAnsi"/>
              </w:rPr>
            </w:pPr>
            <w:r>
              <w:rPr>
                <w:rFonts w:cstheme="minorHAnsi"/>
              </w:rPr>
              <w:t xml:space="preserve">Dr. </w:t>
            </w:r>
            <w:r w:rsidR="009E3DBC">
              <w:rPr>
                <w:rFonts w:cstheme="minorHAnsi"/>
              </w:rPr>
              <w:t>Christian Bach</w:t>
            </w:r>
          </w:p>
        </w:tc>
        <w:tc>
          <w:tcPr>
            <w:tcW w:w="1760" w:type="dxa"/>
            <w:tcBorders>
              <w:top w:val="nil"/>
              <w:left w:val="nil"/>
              <w:bottom w:val="nil"/>
              <w:right w:val="nil"/>
            </w:tcBorders>
            <w:vAlign w:val="bottom"/>
          </w:tcPr>
          <w:p w14:paraId="3E2E4925" w14:textId="6DDE53E4" w:rsidR="00172987" w:rsidRDefault="00172987" w:rsidP="004345E2">
            <w:pPr>
              <w:widowControl w:val="0"/>
              <w:autoSpaceDE w:val="0"/>
              <w:autoSpaceDN w:val="0"/>
              <w:adjustRightInd w:val="0"/>
              <w:spacing w:after="0" w:line="252" w:lineRule="exact"/>
              <w:ind w:left="300"/>
              <w:rPr>
                <w:rFonts w:cstheme="minorHAnsi"/>
              </w:rPr>
            </w:pPr>
            <w:r>
              <w:rPr>
                <w:rFonts w:cstheme="minorHAnsi"/>
              </w:rPr>
              <w:t>(2021)</w:t>
            </w:r>
          </w:p>
        </w:tc>
        <w:tc>
          <w:tcPr>
            <w:tcW w:w="2140" w:type="dxa"/>
            <w:tcBorders>
              <w:top w:val="nil"/>
              <w:left w:val="nil"/>
              <w:bottom w:val="nil"/>
              <w:right w:val="nil"/>
            </w:tcBorders>
            <w:vAlign w:val="bottom"/>
          </w:tcPr>
          <w:p w14:paraId="10B8F200" w14:textId="12ECE63B" w:rsidR="00172987" w:rsidRDefault="009E3DBC" w:rsidP="00640AF5">
            <w:pPr>
              <w:widowControl w:val="0"/>
              <w:autoSpaceDE w:val="0"/>
              <w:autoSpaceDN w:val="0"/>
              <w:adjustRightInd w:val="0"/>
              <w:spacing w:after="0" w:line="252" w:lineRule="exact"/>
              <w:ind w:left="260"/>
              <w:rPr>
                <w:rFonts w:cstheme="minorHAnsi"/>
                <w:sz w:val="24"/>
                <w:szCs w:val="24"/>
              </w:rPr>
            </w:pPr>
            <w:r>
              <w:rPr>
                <w:rFonts w:cstheme="minorHAnsi"/>
                <w:sz w:val="24"/>
                <w:szCs w:val="24"/>
              </w:rPr>
              <w:t>Yes</w:t>
            </w:r>
          </w:p>
        </w:tc>
      </w:tr>
      <w:tr w:rsidR="00172987" w:rsidRPr="00CC2A60" w14:paraId="0DA06C02" w14:textId="77777777" w:rsidTr="00172987">
        <w:trPr>
          <w:trHeight w:val="292"/>
        </w:trPr>
        <w:tc>
          <w:tcPr>
            <w:tcW w:w="20" w:type="dxa"/>
            <w:tcBorders>
              <w:top w:val="nil"/>
              <w:left w:val="nil"/>
              <w:bottom w:val="nil"/>
              <w:right w:val="nil"/>
            </w:tcBorders>
            <w:vAlign w:val="bottom"/>
          </w:tcPr>
          <w:p w14:paraId="28130FE4" w14:textId="77777777" w:rsidR="00172987" w:rsidRPr="00CC2A60" w:rsidRDefault="00172987"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7E555FB0" w14:textId="53069007" w:rsidR="00172987" w:rsidRPr="00CC2A60" w:rsidRDefault="00B94BD9" w:rsidP="004345E2">
            <w:pPr>
              <w:widowControl w:val="0"/>
              <w:autoSpaceDE w:val="0"/>
              <w:autoSpaceDN w:val="0"/>
              <w:adjustRightInd w:val="0"/>
              <w:spacing w:after="0" w:line="252" w:lineRule="exact"/>
              <w:ind w:left="100"/>
              <w:rPr>
                <w:rFonts w:cstheme="minorHAnsi"/>
              </w:rPr>
            </w:pPr>
            <w:r>
              <w:rPr>
                <w:rFonts w:cstheme="minorHAnsi"/>
              </w:rPr>
              <w:t>8.</w:t>
            </w:r>
          </w:p>
        </w:tc>
        <w:tc>
          <w:tcPr>
            <w:tcW w:w="4380" w:type="dxa"/>
            <w:tcBorders>
              <w:top w:val="nil"/>
              <w:left w:val="nil"/>
              <w:bottom w:val="nil"/>
              <w:right w:val="nil"/>
            </w:tcBorders>
            <w:vAlign w:val="bottom"/>
          </w:tcPr>
          <w:p w14:paraId="2C44D62E" w14:textId="5E5C50A8" w:rsidR="00172987" w:rsidRDefault="00172987" w:rsidP="004345E2">
            <w:pPr>
              <w:widowControl w:val="0"/>
              <w:autoSpaceDE w:val="0"/>
              <w:autoSpaceDN w:val="0"/>
              <w:adjustRightInd w:val="0"/>
              <w:spacing w:after="0" w:line="252" w:lineRule="exact"/>
              <w:ind w:left="200"/>
              <w:rPr>
                <w:rFonts w:cstheme="minorHAnsi"/>
              </w:rPr>
            </w:pPr>
            <w:r>
              <w:rPr>
                <w:rFonts w:cstheme="minorHAnsi"/>
              </w:rPr>
              <w:t xml:space="preserve">Dr. Vikrant </w:t>
            </w:r>
            <w:proofErr w:type="spellStart"/>
            <w:r>
              <w:rPr>
                <w:rFonts w:cstheme="minorHAnsi"/>
              </w:rPr>
              <w:t>Aute</w:t>
            </w:r>
            <w:proofErr w:type="spellEnd"/>
          </w:p>
        </w:tc>
        <w:tc>
          <w:tcPr>
            <w:tcW w:w="1760" w:type="dxa"/>
            <w:tcBorders>
              <w:top w:val="nil"/>
              <w:left w:val="nil"/>
              <w:bottom w:val="nil"/>
              <w:right w:val="nil"/>
            </w:tcBorders>
            <w:vAlign w:val="bottom"/>
          </w:tcPr>
          <w:p w14:paraId="67D96445" w14:textId="168F2542" w:rsidR="00172987" w:rsidRDefault="00172987" w:rsidP="004345E2">
            <w:pPr>
              <w:widowControl w:val="0"/>
              <w:autoSpaceDE w:val="0"/>
              <w:autoSpaceDN w:val="0"/>
              <w:adjustRightInd w:val="0"/>
              <w:spacing w:after="0" w:line="252" w:lineRule="exact"/>
              <w:ind w:left="300"/>
              <w:rPr>
                <w:rFonts w:cstheme="minorHAnsi"/>
              </w:rPr>
            </w:pPr>
            <w:r>
              <w:rPr>
                <w:rFonts w:cstheme="minorHAnsi"/>
              </w:rPr>
              <w:t>(2021)</w:t>
            </w:r>
          </w:p>
        </w:tc>
        <w:tc>
          <w:tcPr>
            <w:tcW w:w="2140" w:type="dxa"/>
            <w:tcBorders>
              <w:top w:val="nil"/>
              <w:left w:val="nil"/>
              <w:bottom w:val="nil"/>
              <w:right w:val="nil"/>
            </w:tcBorders>
            <w:vAlign w:val="bottom"/>
          </w:tcPr>
          <w:p w14:paraId="19E8A8CC" w14:textId="0C9521DB" w:rsidR="00172987" w:rsidRDefault="00172987" w:rsidP="004345E2">
            <w:pPr>
              <w:widowControl w:val="0"/>
              <w:autoSpaceDE w:val="0"/>
              <w:autoSpaceDN w:val="0"/>
              <w:adjustRightInd w:val="0"/>
              <w:spacing w:after="0" w:line="252" w:lineRule="exact"/>
              <w:ind w:left="260"/>
              <w:rPr>
                <w:rFonts w:cstheme="minorHAnsi"/>
                <w:sz w:val="24"/>
                <w:szCs w:val="24"/>
              </w:rPr>
            </w:pPr>
            <w:r>
              <w:rPr>
                <w:rFonts w:cstheme="minorHAnsi"/>
                <w:sz w:val="24"/>
                <w:szCs w:val="24"/>
              </w:rPr>
              <w:t>Yes</w:t>
            </w:r>
          </w:p>
        </w:tc>
      </w:tr>
      <w:tr w:rsidR="00C455F8" w:rsidRPr="00CC2A60" w14:paraId="02112959" w14:textId="77777777" w:rsidTr="00172987">
        <w:trPr>
          <w:trHeight w:val="290"/>
        </w:trPr>
        <w:tc>
          <w:tcPr>
            <w:tcW w:w="20" w:type="dxa"/>
            <w:tcBorders>
              <w:top w:val="nil"/>
              <w:left w:val="nil"/>
              <w:bottom w:val="nil"/>
              <w:right w:val="nil"/>
            </w:tcBorders>
            <w:vAlign w:val="bottom"/>
          </w:tcPr>
          <w:p w14:paraId="02483FE2" w14:textId="77777777" w:rsidR="00C455F8" w:rsidRPr="00CC2A60" w:rsidRDefault="00C455F8"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28C78417" w14:textId="7B805434" w:rsidR="00C455F8" w:rsidRPr="00E86780" w:rsidRDefault="00B94BD9" w:rsidP="004345E2">
            <w:pPr>
              <w:widowControl w:val="0"/>
              <w:autoSpaceDE w:val="0"/>
              <w:autoSpaceDN w:val="0"/>
              <w:adjustRightInd w:val="0"/>
              <w:spacing w:after="0" w:line="252" w:lineRule="exact"/>
              <w:ind w:left="100"/>
              <w:rPr>
                <w:rFonts w:cstheme="minorHAnsi"/>
                <w:sz w:val="24"/>
                <w:szCs w:val="24"/>
              </w:rPr>
            </w:pPr>
            <w:r>
              <w:rPr>
                <w:rFonts w:cstheme="minorHAnsi"/>
              </w:rPr>
              <w:t>9</w:t>
            </w:r>
            <w:r w:rsidR="00C455F8" w:rsidRPr="00E86780">
              <w:rPr>
                <w:rFonts w:cstheme="minorHAnsi"/>
              </w:rPr>
              <w:t>.</w:t>
            </w:r>
          </w:p>
        </w:tc>
        <w:tc>
          <w:tcPr>
            <w:tcW w:w="4380" w:type="dxa"/>
            <w:tcBorders>
              <w:top w:val="nil"/>
              <w:left w:val="nil"/>
              <w:bottom w:val="nil"/>
              <w:right w:val="nil"/>
            </w:tcBorders>
            <w:vAlign w:val="bottom"/>
          </w:tcPr>
          <w:p w14:paraId="092328AC" w14:textId="5CC68257" w:rsidR="00C455F8" w:rsidRPr="00E86780" w:rsidRDefault="00C455F8" w:rsidP="004345E2">
            <w:pPr>
              <w:widowControl w:val="0"/>
              <w:autoSpaceDE w:val="0"/>
              <w:autoSpaceDN w:val="0"/>
              <w:adjustRightInd w:val="0"/>
              <w:spacing w:after="0" w:line="252" w:lineRule="exact"/>
              <w:ind w:left="200"/>
              <w:rPr>
                <w:rFonts w:cstheme="minorHAnsi"/>
                <w:sz w:val="24"/>
                <w:szCs w:val="24"/>
              </w:rPr>
            </w:pPr>
            <w:r w:rsidRPr="00E86780">
              <w:rPr>
                <w:rFonts w:cstheme="minorHAnsi"/>
              </w:rPr>
              <w:t>Dr. Chad Bower</w:t>
            </w:r>
            <w:r w:rsidR="009602B6">
              <w:rPr>
                <w:rFonts w:cstheme="minorHAnsi"/>
              </w:rPr>
              <w:t>s</w:t>
            </w:r>
            <w:r w:rsidRPr="00E86780">
              <w:rPr>
                <w:rFonts w:cstheme="minorHAnsi"/>
              </w:rPr>
              <w:t xml:space="preserve"> (research sub. chair)</w:t>
            </w:r>
          </w:p>
        </w:tc>
        <w:tc>
          <w:tcPr>
            <w:tcW w:w="1760" w:type="dxa"/>
            <w:tcBorders>
              <w:top w:val="nil"/>
              <w:left w:val="nil"/>
              <w:bottom w:val="nil"/>
              <w:right w:val="nil"/>
            </w:tcBorders>
            <w:vAlign w:val="bottom"/>
          </w:tcPr>
          <w:p w14:paraId="24DC0F73" w14:textId="77777777" w:rsidR="00C455F8" w:rsidRPr="00E86780" w:rsidRDefault="00C455F8" w:rsidP="004345E2">
            <w:pPr>
              <w:widowControl w:val="0"/>
              <w:autoSpaceDE w:val="0"/>
              <w:autoSpaceDN w:val="0"/>
              <w:adjustRightInd w:val="0"/>
              <w:spacing w:after="0" w:line="252" w:lineRule="exact"/>
              <w:ind w:left="300"/>
              <w:rPr>
                <w:rFonts w:cstheme="minorHAnsi"/>
                <w:sz w:val="24"/>
                <w:szCs w:val="24"/>
              </w:rPr>
            </w:pPr>
            <w:r w:rsidRPr="00E86780">
              <w:rPr>
                <w:rFonts w:cstheme="minorHAnsi"/>
              </w:rPr>
              <w:t>(2018)</w:t>
            </w:r>
          </w:p>
        </w:tc>
        <w:tc>
          <w:tcPr>
            <w:tcW w:w="2140" w:type="dxa"/>
            <w:tcBorders>
              <w:top w:val="nil"/>
              <w:left w:val="nil"/>
              <w:bottom w:val="nil"/>
              <w:right w:val="nil"/>
            </w:tcBorders>
            <w:vAlign w:val="bottom"/>
          </w:tcPr>
          <w:p w14:paraId="294974C3" w14:textId="77777777" w:rsidR="00C455F8" w:rsidRPr="00E86780" w:rsidRDefault="00C455F8" w:rsidP="004345E2">
            <w:pPr>
              <w:widowControl w:val="0"/>
              <w:autoSpaceDE w:val="0"/>
              <w:autoSpaceDN w:val="0"/>
              <w:adjustRightInd w:val="0"/>
              <w:spacing w:after="0" w:line="252" w:lineRule="exact"/>
              <w:ind w:left="260"/>
              <w:rPr>
                <w:rFonts w:cstheme="minorHAnsi"/>
                <w:sz w:val="24"/>
                <w:szCs w:val="24"/>
              </w:rPr>
            </w:pPr>
            <w:r w:rsidRPr="00E86780">
              <w:rPr>
                <w:rFonts w:cstheme="minorHAnsi"/>
              </w:rPr>
              <w:t>Yes</w:t>
            </w:r>
          </w:p>
        </w:tc>
      </w:tr>
      <w:tr w:rsidR="009E3DBC" w:rsidRPr="00CC2A60" w14:paraId="1B602ABA" w14:textId="77777777" w:rsidTr="00172987">
        <w:trPr>
          <w:trHeight w:val="290"/>
        </w:trPr>
        <w:tc>
          <w:tcPr>
            <w:tcW w:w="20" w:type="dxa"/>
            <w:tcBorders>
              <w:top w:val="nil"/>
              <w:left w:val="nil"/>
              <w:bottom w:val="nil"/>
              <w:right w:val="nil"/>
            </w:tcBorders>
            <w:vAlign w:val="bottom"/>
          </w:tcPr>
          <w:p w14:paraId="0B73EEB1" w14:textId="77777777" w:rsidR="009E3DBC" w:rsidRPr="00CC2A60" w:rsidRDefault="009E3DBC" w:rsidP="004345E2">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7998B086" w14:textId="5353DB30" w:rsidR="009E3DBC" w:rsidRDefault="009E3DBC" w:rsidP="004345E2">
            <w:pPr>
              <w:widowControl w:val="0"/>
              <w:autoSpaceDE w:val="0"/>
              <w:autoSpaceDN w:val="0"/>
              <w:adjustRightInd w:val="0"/>
              <w:spacing w:after="0" w:line="252" w:lineRule="exact"/>
              <w:ind w:left="100"/>
              <w:rPr>
                <w:rFonts w:cstheme="minorHAnsi"/>
              </w:rPr>
            </w:pPr>
            <w:r>
              <w:rPr>
                <w:rFonts w:cstheme="minorHAnsi"/>
              </w:rPr>
              <w:t>10.</w:t>
            </w:r>
          </w:p>
        </w:tc>
        <w:tc>
          <w:tcPr>
            <w:tcW w:w="4380" w:type="dxa"/>
            <w:tcBorders>
              <w:top w:val="nil"/>
              <w:left w:val="nil"/>
              <w:bottom w:val="nil"/>
              <w:right w:val="nil"/>
            </w:tcBorders>
            <w:vAlign w:val="bottom"/>
          </w:tcPr>
          <w:p w14:paraId="71B8F5AB" w14:textId="530CB46D" w:rsidR="009E3DBC" w:rsidRPr="00E86780" w:rsidRDefault="009E3DBC" w:rsidP="004345E2">
            <w:pPr>
              <w:widowControl w:val="0"/>
              <w:autoSpaceDE w:val="0"/>
              <w:autoSpaceDN w:val="0"/>
              <w:adjustRightInd w:val="0"/>
              <w:spacing w:after="0" w:line="252" w:lineRule="exact"/>
              <w:ind w:left="200"/>
              <w:rPr>
                <w:rFonts w:cstheme="minorHAnsi"/>
              </w:rPr>
            </w:pPr>
            <w:r>
              <w:rPr>
                <w:rFonts w:cstheme="minorHAnsi"/>
              </w:rPr>
              <w:t>Mr. Jun Wang</w:t>
            </w:r>
          </w:p>
        </w:tc>
        <w:tc>
          <w:tcPr>
            <w:tcW w:w="1760" w:type="dxa"/>
            <w:tcBorders>
              <w:top w:val="nil"/>
              <w:left w:val="nil"/>
              <w:bottom w:val="nil"/>
              <w:right w:val="nil"/>
            </w:tcBorders>
            <w:vAlign w:val="bottom"/>
          </w:tcPr>
          <w:p w14:paraId="5FB59E06" w14:textId="29729A55" w:rsidR="009E3DBC" w:rsidRPr="00E86780" w:rsidRDefault="009E3DBC" w:rsidP="004345E2">
            <w:pPr>
              <w:widowControl w:val="0"/>
              <w:autoSpaceDE w:val="0"/>
              <w:autoSpaceDN w:val="0"/>
              <w:adjustRightInd w:val="0"/>
              <w:spacing w:after="0" w:line="252" w:lineRule="exact"/>
              <w:ind w:left="300"/>
              <w:rPr>
                <w:rFonts w:cstheme="minorHAnsi"/>
              </w:rPr>
            </w:pPr>
            <w:r>
              <w:rPr>
                <w:rFonts w:cstheme="minorHAnsi"/>
              </w:rPr>
              <w:t>(2021)</w:t>
            </w:r>
          </w:p>
        </w:tc>
        <w:tc>
          <w:tcPr>
            <w:tcW w:w="2140" w:type="dxa"/>
            <w:tcBorders>
              <w:top w:val="nil"/>
              <w:left w:val="nil"/>
              <w:bottom w:val="nil"/>
              <w:right w:val="nil"/>
            </w:tcBorders>
            <w:vAlign w:val="bottom"/>
          </w:tcPr>
          <w:p w14:paraId="557C4497" w14:textId="2C977576" w:rsidR="009E3DBC" w:rsidRPr="00E86780" w:rsidRDefault="009E3DBC" w:rsidP="004345E2">
            <w:pPr>
              <w:widowControl w:val="0"/>
              <w:autoSpaceDE w:val="0"/>
              <w:autoSpaceDN w:val="0"/>
              <w:adjustRightInd w:val="0"/>
              <w:spacing w:after="0" w:line="252" w:lineRule="exact"/>
              <w:ind w:left="260"/>
              <w:rPr>
                <w:rFonts w:cstheme="minorHAnsi"/>
              </w:rPr>
            </w:pPr>
            <w:r>
              <w:rPr>
                <w:rFonts w:cstheme="minorHAnsi"/>
              </w:rPr>
              <w:t>Yes</w:t>
            </w:r>
          </w:p>
        </w:tc>
      </w:tr>
      <w:tr w:rsidR="00EF40FA" w:rsidRPr="00CC2A60" w14:paraId="491016F5" w14:textId="77777777" w:rsidTr="00172987">
        <w:trPr>
          <w:trHeight w:val="290"/>
        </w:trPr>
        <w:tc>
          <w:tcPr>
            <w:tcW w:w="20" w:type="dxa"/>
            <w:tcBorders>
              <w:top w:val="nil"/>
              <w:left w:val="nil"/>
              <w:bottom w:val="nil"/>
              <w:right w:val="nil"/>
            </w:tcBorders>
            <w:vAlign w:val="bottom"/>
          </w:tcPr>
          <w:p w14:paraId="17931FD3" w14:textId="77777777" w:rsidR="00EF40FA" w:rsidRPr="00CC2A60" w:rsidRDefault="00EF40FA">
            <w:pPr>
              <w:widowControl w:val="0"/>
              <w:autoSpaceDE w:val="0"/>
              <w:autoSpaceDN w:val="0"/>
              <w:adjustRightInd w:val="0"/>
              <w:spacing w:after="0" w:line="240" w:lineRule="auto"/>
              <w:rPr>
                <w:rFonts w:cstheme="minorHAnsi"/>
                <w:sz w:val="24"/>
                <w:szCs w:val="24"/>
              </w:rPr>
            </w:pPr>
          </w:p>
        </w:tc>
        <w:tc>
          <w:tcPr>
            <w:tcW w:w="4840" w:type="dxa"/>
            <w:gridSpan w:val="2"/>
            <w:tcBorders>
              <w:top w:val="nil"/>
              <w:left w:val="nil"/>
              <w:bottom w:val="nil"/>
              <w:right w:val="nil"/>
            </w:tcBorders>
            <w:vAlign w:val="bottom"/>
          </w:tcPr>
          <w:p w14:paraId="0238ADC9" w14:textId="77777777" w:rsidR="00EF40FA" w:rsidRPr="00172987" w:rsidRDefault="006C6DD3">
            <w:pPr>
              <w:widowControl w:val="0"/>
              <w:autoSpaceDE w:val="0"/>
              <w:autoSpaceDN w:val="0"/>
              <w:adjustRightInd w:val="0"/>
              <w:spacing w:after="0" w:line="252" w:lineRule="exact"/>
              <w:ind w:left="100"/>
              <w:rPr>
                <w:rFonts w:cstheme="minorHAnsi"/>
                <w:sz w:val="24"/>
                <w:szCs w:val="24"/>
              </w:rPr>
            </w:pPr>
            <w:r w:rsidRPr="00172987">
              <w:rPr>
                <w:rFonts w:cstheme="minorHAnsi"/>
              </w:rPr>
              <w:t>Voting Member non-quorum in this meeting</w:t>
            </w:r>
          </w:p>
        </w:tc>
        <w:tc>
          <w:tcPr>
            <w:tcW w:w="1760" w:type="dxa"/>
            <w:tcBorders>
              <w:top w:val="nil"/>
              <w:left w:val="nil"/>
              <w:bottom w:val="nil"/>
              <w:right w:val="nil"/>
            </w:tcBorders>
            <w:vAlign w:val="bottom"/>
          </w:tcPr>
          <w:p w14:paraId="536F9A1C" w14:textId="77777777" w:rsidR="00EF40FA" w:rsidRPr="00172987" w:rsidRDefault="00EF40FA">
            <w:pPr>
              <w:widowControl w:val="0"/>
              <w:autoSpaceDE w:val="0"/>
              <w:autoSpaceDN w:val="0"/>
              <w:adjustRightInd w:val="0"/>
              <w:spacing w:after="0" w:line="240" w:lineRule="auto"/>
              <w:rPr>
                <w:rFonts w:cstheme="minorHAnsi"/>
                <w:sz w:val="24"/>
                <w:szCs w:val="24"/>
              </w:rPr>
            </w:pPr>
          </w:p>
        </w:tc>
        <w:tc>
          <w:tcPr>
            <w:tcW w:w="2140" w:type="dxa"/>
            <w:tcBorders>
              <w:top w:val="nil"/>
              <w:left w:val="nil"/>
              <w:bottom w:val="nil"/>
              <w:right w:val="nil"/>
            </w:tcBorders>
            <w:vAlign w:val="bottom"/>
          </w:tcPr>
          <w:p w14:paraId="7B7816D0" w14:textId="77777777" w:rsidR="00EF40FA" w:rsidRPr="00172987" w:rsidRDefault="00EF40FA">
            <w:pPr>
              <w:widowControl w:val="0"/>
              <w:autoSpaceDE w:val="0"/>
              <w:autoSpaceDN w:val="0"/>
              <w:adjustRightInd w:val="0"/>
              <w:spacing w:after="0" w:line="240" w:lineRule="auto"/>
              <w:rPr>
                <w:rFonts w:cstheme="minorHAnsi"/>
                <w:sz w:val="24"/>
                <w:szCs w:val="24"/>
              </w:rPr>
            </w:pPr>
          </w:p>
        </w:tc>
      </w:tr>
      <w:tr w:rsidR="00EF40FA" w:rsidRPr="00CC2A60" w14:paraId="2789C1D5" w14:textId="77777777" w:rsidTr="00172987">
        <w:trPr>
          <w:trHeight w:val="292"/>
        </w:trPr>
        <w:tc>
          <w:tcPr>
            <w:tcW w:w="20" w:type="dxa"/>
            <w:tcBorders>
              <w:top w:val="nil"/>
              <w:left w:val="nil"/>
              <w:bottom w:val="nil"/>
              <w:right w:val="nil"/>
            </w:tcBorders>
            <w:vAlign w:val="bottom"/>
          </w:tcPr>
          <w:p w14:paraId="094D9657" w14:textId="77777777" w:rsidR="00EF40FA" w:rsidRPr="00CC2A60" w:rsidRDefault="00EF40FA">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008D3936" w14:textId="29B00853" w:rsidR="00EF40FA" w:rsidRPr="00CC2A60" w:rsidRDefault="00B94BD9">
            <w:pPr>
              <w:widowControl w:val="0"/>
              <w:autoSpaceDE w:val="0"/>
              <w:autoSpaceDN w:val="0"/>
              <w:adjustRightInd w:val="0"/>
              <w:spacing w:after="0" w:line="252" w:lineRule="exact"/>
              <w:ind w:left="100"/>
              <w:rPr>
                <w:rFonts w:cstheme="minorHAnsi"/>
                <w:sz w:val="24"/>
                <w:szCs w:val="24"/>
              </w:rPr>
            </w:pPr>
            <w:r>
              <w:rPr>
                <w:rFonts w:cstheme="minorHAnsi"/>
              </w:rPr>
              <w:t>10</w:t>
            </w:r>
            <w:r w:rsidR="006C6DD3" w:rsidRPr="00CC2A60">
              <w:rPr>
                <w:rFonts w:cstheme="minorHAnsi"/>
              </w:rPr>
              <w:t>.</w:t>
            </w:r>
          </w:p>
        </w:tc>
        <w:tc>
          <w:tcPr>
            <w:tcW w:w="4380" w:type="dxa"/>
            <w:tcBorders>
              <w:top w:val="nil"/>
              <w:left w:val="nil"/>
              <w:bottom w:val="nil"/>
              <w:right w:val="nil"/>
            </w:tcBorders>
            <w:vAlign w:val="bottom"/>
          </w:tcPr>
          <w:p w14:paraId="44D88989" w14:textId="4564DEC4" w:rsidR="00EF40FA" w:rsidRPr="00E86780" w:rsidRDefault="009E3DBC">
            <w:pPr>
              <w:widowControl w:val="0"/>
              <w:autoSpaceDE w:val="0"/>
              <w:autoSpaceDN w:val="0"/>
              <w:adjustRightInd w:val="0"/>
              <w:spacing w:after="0" w:line="252" w:lineRule="exact"/>
              <w:ind w:left="200"/>
              <w:rPr>
                <w:rFonts w:cstheme="minorHAnsi"/>
                <w:sz w:val="24"/>
                <w:szCs w:val="24"/>
              </w:rPr>
            </w:pPr>
            <w:r>
              <w:rPr>
                <w:rFonts w:cstheme="minorHAnsi"/>
              </w:rPr>
              <w:t>Mr</w:t>
            </w:r>
            <w:r w:rsidR="006C6DD3" w:rsidRPr="00E86780">
              <w:rPr>
                <w:rFonts w:cstheme="minorHAnsi"/>
              </w:rPr>
              <w:t xml:space="preserve">. </w:t>
            </w:r>
            <w:r>
              <w:rPr>
                <w:rFonts w:cstheme="minorHAnsi"/>
              </w:rPr>
              <w:t xml:space="preserve">Stanislav </w:t>
            </w:r>
            <w:proofErr w:type="spellStart"/>
            <w:r>
              <w:rPr>
                <w:rFonts w:cstheme="minorHAnsi"/>
              </w:rPr>
              <w:t>Perencevic</w:t>
            </w:r>
            <w:proofErr w:type="spellEnd"/>
          </w:p>
        </w:tc>
        <w:tc>
          <w:tcPr>
            <w:tcW w:w="1760" w:type="dxa"/>
            <w:tcBorders>
              <w:top w:val="nil"/>
              <w:left w:val="nil"/>
              <w:bottom w:val="nil"/>
              <w:right w:val="nil"/>
            </w:tcBorders>
            <w:vAlign w:val="bottom"/>
          </w:tcPr>
          <w:p w14:paraId="42211A19" w14:textId="77777777" w:rsidR="00EF40FA" w:rsidRPr="00E86780" w:rsidRDefault="006C6DD3">
            <w:pPr>
              <w:widowControl w:val="0"/>
              <w:autoSpaceDE w:val="0"/>
              <w:autoSpaceDN w:val="0"/>
              <w:adjustRightInd w:val="0"/>
              <w:spacing w:after="0" w:line="252" w:lineRule="exact"/>
              <w:ind w:left="300"/>
              <w:rPr>
                <w:rFonts w:cstheme="minorHAnsi"/>
                <w:sz w:val="24"/>
                <w:szCs w:val="24"/>
              </w:rPr>
            </w:pPr>
            <w:r w:rsidRPr="00E86780">
              <w:rPr>
                <w:rFonts w:cstheme="minorHAnsi"/>
              </w:rPr>
              <w:t>(2018)</w:t>
            </w:r>
          </w:p>
        </w:tc>
        <w:tc>
          <w:tcPr>
            <w:tcW w:w="2140" w:type="dxa"/>
            <w:tcBorders>
              <w:top w:val="nil"/>
              <w:left w:val="nil"/>
              <w:bottom w:val="nil"/>
              <w:right w:val="nil"/>
            </w:tcBorders>
            <w:vAlign w:val="bottom"/>
          </w:tcPr>
          <w:p w14:paraId="0AF30169" w14:textId="77777777" w:rsidR="00EF40FA" w:rsidRPr="00E86780" w:rsidRDefault="00C455F8">
            <w:pPr>
              <w:widowControl w:val="0"/>
              <w:autoSpaceDE w:val="0"/>
              <w:autoSpaceDN w:val="0"/>
              <w:adjustRightInd w:val="0"/>
              <w:spacing w:after="0" w:line="252" w:lineRule="exact"/>
              <w:ind w:left="260"/>
              <w:rPr>
                <w:rFonts w:cstheme="minorHAnsi"/>
                <w:sz w:val="24"/>
                <w:szCs w:val="24"/>
              </w:rPr>
            </w:pPr>
            <w:r w:rsidRPr="00E86780">
              <w:rPr>
                <w:rFonts w:cstheme="minorHAnsi"/>
              </w:rPr>
              <w:t>Yes</w:t>
            </w:r>
          </w:p>
        </w:tc>
      </w:tr>
      <w:tr w:rsidR="00EF40FA" w:rsidRPr="00CC2A60" w14:paraId="48C46DBC" w14:textId="77777777" w:rsidTr="00172987">
        <w:trPr>
          <w:trHeight w:val="290"/>
        </w:trPr>
        <w:tc>
          <w:tcPr>
            <w:tcW w:w="20" w:type="dxa"/>
            <w:tcBorders>
              <w:top w:val="nil"/>
              <w:left w:val="nil"/>
              <w:bottom w:val="nil"/>
              <w:right w:val="nil"/>
            </w:tcBorders>
            <w:vAlign w:val="bottom"/>
          </w:tcPr>
          <w:p w14:paraId="6ADDD40E" w14:textId="77777777" w:rsidR="00EF40FA" w:rsidRPr="00CC2A60" w:rsidRDefault="00EF40FA">
            <w:pPr>
              <w:widowControl w:val="0"/>
              <w:autoSpaceDE w:val="0"/>
              <w:autoSpaceDN w:val="0"/>
              <w:adjustRightInd w:val="0"/>
              <w:spacing w:after="0" w:line="240" w:lineRule="auto"/>
              <w:rPr>
                <w:rFonts w:cstheme="minorHAnsi"/>
                <w:sz w:val="24"/>
                <w:szCs w:val="24"/>
              </w:rPr>
            </w:pPr>
          </w:p>
        </w:tc>
        <w:tc>
          <w:tcPr>
            <w:tcW w:w="460" w:type="dxa"/>
            <w:tcBorders>
              <w:top w:val="nil"/>
              <w:left w:val="nil"/>
              <w:bottom w:val="nil"/>
              <w:right w:val="nil"/>
            </w:tcBorders>
            <w:vAlign w:val="bottom"/>
          </w:tcPr>
          <w:p w14:paraId="5B1D0875" w14:textId="5ADE4B65" w:rsidR="00EF40FA" w:rsidRPr="00172987" w:rsidRDefault="00654C7C" w:rsidP="00B94BD9">
            <w:pPr>
              <w:widowControl w:val="0"/>
              <w:autoSpaceDE w:val="0"/>
              <w:autoSpaceDN w:val="0"/>
              <w:adjustRightInd w:val="0"/>
              <w:spacing w:after="0" w:line="252" w:lineRule="exact"/>
              <w:ind w:left="100"/>
              <w:rPr>
                <w:rFonts w:cstheme="minorHAnsi"/>
                <w:sz w:val="24"/>
                <w:szCs w:val="24"/>
              </w:rPr>
            </w:pPr>
            <w:r w:rsidRPr="00172987">
              <w:rPr>
                <w:rFonts w:cstheme="minorHAnsi"/>
              </w:rPr>
              <w:t>1</w:t>
            </w:r>
            <w:r w:rsidR="00B94BD9">
              <w:rPr>
                <w:rFonts w:cstheme="minorHAnsi"/>
              </w:rPr>
              <w:t>1</w:t>
            </w:r>
            <w:r w:rsidR="006C6DD3" w:rsidRPr="00172987">
              <w:rPr>
                <w:rFonts w:cstheme="minorHAnsi"/>
              </w:rPr>
              <w:t>.</w:t>
            </w:r>
          </w:p>
        </w:tc>
        <w:tc>
          <w:tcPr>
            <w:tcW w:w="4380" w:type="dxa"/>
            <w:tcBorders>
              <w:top w:val="nil"/>
              <w:left w:val="nil"/>
              <w:bottom w:val="nil"/>
              <w:right w:val="nil"/>
            </w:tcBorders>
            <w:vAlign w:val="bottom"/>
          </w:tcPr>
          <w:p w14:paraId="03DA5596" w14:textId="77777777" w:rsidR="00EF40FA" w:rsidRPr="00172987" w:rsidRDefault="006C6DD3">
            <w:pPr>
              <w:widowControl w:val="0"/>
              <w:autoSpaceDE w:val="0"/>
              <w:autoSpaceDN w:val="0"/>
              <w:adjustRightInd w:val="0"/>
              <w:spacing w:after="0" w:line="252" w:lineRule="exact"/>
              <w:ind w:left="200"/>
              <w:rPr>
                <w:rFonts w:cstheme="minorHAnsi"/>
                <w:sz w:val="24"/>
                <w:szCs w:val="24"/>
              </w:rPr>
            </w:pPr>
            <w:r w:rsidRPr="00172987">
              <w:rPr>
                <w:rFonts w:cstheme="minorHAnsi"/>
              </w:rPr>
              <w:t xml:space="preserve">Dr. </w:t>
            </w:r>
            <w:proofErr w:type="spellStart"/>
            <w:r w:rsidRPr="00172987">
              <w:rPr>
                <w:rFonts w:cstheme="minorHAnsi"/>
              </w:rPr>
              <w:t>Hyunyoung</w:t>
            </w:r>
            <w:proofErr w:type="spellEnd"/>
            <w:r w:rsidRPr="00172987">
              <w:rPr>
                <w:rFonts w:cstheme="minorHAnsi"/>
              </w:rPr>
              <w:t xml:space="preserve"> Kim</w:t>
            </w:r>
          </w:p>
        </w:tc>
        <w:tc>
          <w:tcPr>
            <w:tcW w:w="1760" w:type="dxa"/>
            <w:tcBorders>
              <w:top w:val="nil"/>
              <w:left w:val="nil"/>
              <w:bottom w:val="nil"/>
              <w:right w:val="nil"/>
            </w:tcBorders>
            <w:vAlign w:val="bottom"/>
          </w:tcPr>
          <w:p w14:paraId="6A12103D" w14:textId="77777777" w:rsidR="00EF40FA" w:rsidRPr="00172987" w:rsidRDefault="006C6DD3">
            <w:pPr>
              <w:widowControl w:val="0"/>
              <w:autoSpaceDE w:val="0"/>
              <w:autoSpaceDN w:val="0"/>
              <w:adjustRightInd w:val="0"/>
              <w:spacing w:after="0" w:line="252" w:lineRule="exact"/>
              <w:ind w:left="300"/>
              <w:rPr>
                <w:rFonts w:cstheme="minorHAnsi"/>
                <w:sz w:val="24"/>
                <w:szCs w:val="24"/>
              </w:rPr>
            </w:pPr>
            <w:r w:rsidRPr="00172987">
              <w:rPr>
                <w:rFonts w:cstheme="minorHAnsi"/>
              </w:rPr>
              <w:t>(2017)</w:t>
            </w:r>
          </w:p>
        </w:tc>
        <w:tc>
          <w:tcPr>
            <w:tcW w:w="2140" w:type="dxa"/>
            <w:tcBorders>
              <w:top w:val="nil"/>
              <w:left w:val="nil"/>
              <w:bottom w:val="nil"/>
              <w:right w:val="nil"/>
            </w:tcBorders>
            <w:vAlign w:val="bottom"/>
          </w:tcPr>
          <w:p w14:paraId="5205EF91" w14:textId="77777777" w:rsidR="00EF40FA" w:rsidRPr="00172987" w:rsidRDefault="003C5C8F">
            <w:pPr>
              <w:widowControl w:val="0"/>
              <w:autoSpaceDE w:val="0"/>
              <w:autoSpaceDN w:val="0"/>
              <w:adjustRightInd w:val="0"/>
              <w:spacing w:after="0" w:line="252" w:lineRule="exact"/>
              <w:ind w:left="260"/>
              <w:rPr>
                <w:rFonts w:cstheme="minorHAnsi"/>
                <w:sz w:val="24"/>
                <w:szCs w:val="24"/>
              </w:rPr>
            </w:pPr>
            <w:r w:rsidRPr="00172987">
              <w:rPr>
                <w:rFonts w:cstheme="minorHAnsi"/>
              </w:rPr>
              <w:t>No</w:t>
            </w:r>
          </w:p>
        </w:tc>
      </w:tr>
      <w:tr w:rsidR="00EF40FA" w:rsidRPr="00CC2A60" w14:paraId="50146B71" w14:textId="77777777" w:rsidTr="00172987">
        <w:trPr>
          <w:trHeight w:val="43"/>
        </w:trPr>
        <w:tc>
          <w:tcPr>
            <w:tcW w:w="20" w:type="dxa"/>
            <w:tcBorders>
              <w:top w:val="nil"/>
              <w:left w:val="nil"/>
              <w:bottom w:val="nil"/>
              <w:right w:val="nil"/>
            </w:tcBorders>
            <w:vAlign w:val="bottom"/>
          </w:tcPr>
          <w:p w14:paraId="32B299E4" w14:textId="77777777" w:rsidR="00EF40FA" w:rsidRPr="00CC2A60" w:rsidRDefault="00EF40FA">
            <w:pPr>
              <w:widowControl w:val="0"/>
              <w:autoSpaceDE w:val="0"/>
              <w:autoSpaceDN w:val="0"/>
              <w:adjustRightInd w:val="0"/>
              <w:spacing w:after="0" w:line="240" w:lineRule="auto"/>
              <w:rPr>
                <w:rFonts w:cstheme="minorHAnsi"/>
                <w:sz w:val="3"/>
                <w:szCs w:val="3"/>
              </w:rPr>
            </w:pPr>
          </w:p>
        </w:tc>
        <w:tc>
          <w:tcPr>
            <w:tcW w:w="4840" w:type="dxa"/>
            <w:gridSpan w:val="2"/>
            <w:tcBorders>
              <w:top w:val="nil"/>
              <w:left w:val="nil"/>
              <w:bottom w:val="single" w:sz="8" w:space="0" w:color="auto"/>
              <w:right w:val="nil"/>
            </w:tcBorders>
            <w:vAlign w:val="bottom"/>
          </w:tcPr>
          <w:p w14:paraId="08C69C71" w14:textId="77777777" w:rsidR="00EF40FA" w:rsidRPr="00C03AE1" w:rsidRDefault="00EF40FA">
            <w:pPr>
              <w:widowControl w:val="0"/>
              <w:autoSpaceDE w:val="0"/>
              <w:autoSpaceDN w:val="0"/>
              <w:adjustRightInd w:val="0"/>
              <w:spacing w:after="0" w:line="240" w:lineRule="auto"/>
              <w:rPr>
                <w:rFonts w:cstheme="minorHAnsi"/>
                <w:sz w:val="3"/>
                <w:szCs w:val="3"/>
                <w:highlight w:val="yellow"/>
              </w:rPr>
            </w:pPr>
          </w:p>
        </w:tc>
        <w:tc>
          <w:tcPr>
            <w:tcW w:w="1760" w:type="dxa"/>
            <w:tcBorders>
              <w:top w:val="nil"/>
              <w:left w:val="nil"/>
              <w:bottom w:val="single" w:sz="8" w:space="0" w:color="auto"/>
              <w:right w:val="nil"/>
            </w:tcBorders>
            <w:vAlign w:val="bottom"/>
          </w:tcPr>
          <w:p w14:paraId="466C6202" w14:textId="77777777" w:rsidR="00EF40FA" w:rsidRPr="00C03AE1" w:rsidRDefault="00EF40FA">
            <w:pPr>
              <w:widowControl w:val="0"/>
              <w:autoSpaceDE w:val="0"/>
              <w:autoSpaceDN w:val="0"/>
              <w:adjustRightInd w:val="0"/>
              <w:spacing w:after="0" w:line="240" w:lineRule="auto"/>
              <w:rPr>
                <w:rFonts w:cstheme="minorHAnsi"/>
                <w:sz w:val="3"/>
                <w:szCs w:val="3"/>
                <w:highlight w:val="yellow"/>
              </w:rPr>
            </w:pPr>
          </w:p>
        </w:tc>
        <w:tc>
          <w:tcPr>
            <w:tcW w:w="2140" w:type="dxa"/>
            <w:tcBorders>
              <w:top w:val="nil"/>
              <w:left w:val="nil"/>
              <w:bottom w:val="single" w:sz="8" w:space="0" w:color="auto"/>
              <w:right w:val="nil"/>
            </w:tcBorders>
            <w:vAlign w:val="bottom"/>
          </w:tcPr>
          <w:p w14:paraId="46F8C117" w14:textId="77777777" w:rsidR="00EF40FA" w:rsidRPr="00C03AE1" w:rsidRDefault="00EF40FA">
            <w:pPr>
              <w:widowControl w:val="0"/>
              <w:autoSpaceDE w:val="0"/>
              <w:autoSpaceDN w:val="0"/>
              <w:adjustRightInd w:val="0"/>
              <w:spacing w:after="0" w:line="240" w:lineRule="auto"/>
              <w:rPr>
                <w:rFonts w:cstheme="minorHAnsi"/>
                <w:sz w:val="3"/>
                <w:szCs w:val="3"/>
                <w:highlight w:val="yellow"/>
              </w:rPr>
            </w:pPr>
          </w:p>
        </w:tc>
      </w:tr>
      <w:tr w:rsidR="00EF40FA" w:rsidRPr="00CC2A60" w14:paraId="2B79E77D" w14:textId="77777777" w:rsidTr="00172987">
        <w:trPr>
          <w:trHeight w:val="238"/>
        </w:trPr>
        <w:tc>
          <w:tcPr>
            <w:tcW w:w="20" w:type="dxa"/>
            <w:tcBorders>
              <w:top w:val="nil"/>
              <w:left w:val="nil"/>
              <w:bottom w:val="nil"/>
              <w:right w:val="nil"/>
            </w:tcBorders>
            <w:vAlign w:val="bottom"/>
          </w:tcPr>
          <w:p w14:paraId="3A6AB0F5" w14:textId="77777777" w:rsidR="00EF40FA" w:rsidRPr="00CC2A60" w:rsidRDefault="00EF40FA">
            <w:pPr>
              <w:widowControl w:val="0"/>
              <w:autoSpaceDE w:val="0"/>
              <w:autoSpaceDN w:val="0"/>
              <w:adjustRightInd w:val="0"/>
              <w:spacing w:after="0" w:line="240" w:lineRule="auto"/>
              <w:rPr>
                <w:rFonts w:cstheme="minorHAnsi"/>
                <w:sz w:val="20"/>
                <w:szCs w:val="20"/>
              </w:rPr>
            </w:pPr>
          </w:p>
        </w:tc>
        <w:tc>
          <w:tcPr>
            <w:tcW w:w="4840" w:type="dxa"/>
            <w:gridSpan w:val="2"/>
            <w:tcBorders>
              <w:top w:val="nil"/>
              <w:left w:val="nil"/>
              <w:bottom w:val="nil"/>
              <w:right w:val="nil"/>
            </w:tcBorders>
            <w:vAlign w:val="bottom"/>
          </w:tcPr>
          <w:p w14:paraId="2A1377DA" w14:textId="77777777" w:rsidR="00EF40FA" w:rsidRPr="00172987" w:rsidRDefault="006C6DD3">
            <w:pPr>
              <w:widowControl w:val="0"/>
              <w:autoSpaceDE w:val="0"/>
              <w:autoSpaceDN w:val="0"/>
              <w:adjustRightInd w:val="0"/>
              <w:spacing w:after="0" w:line="238" w:lineRule="exact"/>
              <w:ind w:left="100"/>
              <w:rPr>
                <w:rFonts w:cstheme="minorHAnsi"/>
                <w:sz w:val="24"/>
                <w:szCs w:val="24"/>
              </w:rPr>
            </w:pPr>
            <w:r w:rsidRPr="00172987">
              <w:rPr>
                <w:rFonts w:cstheme="minorHAnsi"/>
              </w:rPr>
              <w:t>Total Present</w:t>
            </w:r>
          </w:p>
        </w:tc>
        <w:tc>
          <w:tcPr>
            <w:tcW w:w="1760" w:type="dxa"/>
            <w:tcBorders>
              <w:top w:val="nil"/>
              <w:left w:val="nil"/>
              <w:bottom w:val="nil"/>
              <w:right w:val="nil"/>
            </w:tcBorders>
            <w:vAlign w:val="bottom"/>
          </w:tcPr>
          <w:p w14:paraId="47E9BFA9" w14:textId="77777777" w:rsidR="00EF40FA" w:rsidRPr="00172987" w:rsidRDefault="00EF40FA">
            <w:pPr>
              <w:widowControl w:val="0"/>
              <w:autoSpaceDE w:val="0"/>
              <w:autoSpaceDN w:val="0"/>
              <w:adjustRightInd w:val="0"/>
              <w:spacing w:after="0" w:line="240" w:lineRule="auto"/>
              <w:rPr>
                <w:rFonts w:cstheme="minorHAnsi"/>
                <w:sz w:val="20"/>
                <w:szCs w:val="20"/>
              </w:rPr>
            </w:pPr>
          </w:p>
        </w:tc>
        <w:tc>
          <w:tcPr>
            <w:tcW w:w="2140" w:type="dxa"/>
            <w:tcBorders>
              <w:top w:val="nil"/>
              <w:left w:val="nil"/>
              <w:bottom w:val="nil"/>
              <w:right w:val="nil"/>
            </w:tcBorders>
            <w:vAlign w:val="bottom"/>
          </w:tcPr>
          <w:p w14:paraId="6D6A8B96" w14:textId="1D566F72" w:rsidR="00EF40FA" w:rsidRPr="00172987" w:rsidRDefault="009E3DBC" w:rsidP="005E1BF2">
            <w:pPr>
              <w:widowControl w:val="0"/>
              <w:autoSpaceDE w:val="0"/>
              <w:autoSpaceDN w:val="0"/>
              <w:adjustRightInd w:val="0"/>
              <w:spacing w:after="0" w:line="238" w:lineRule="exact"/>
              <w:ind w:left="260"/>
              <w:rPr>
                <w:rFonts w:cstheme="minorHAnsi"/>
                <w:sz w:val="24"/>
                <w:szCs w:val="24"/>
              </w:rPr>
            </w:pPr>
            <w:r>
              <w:rPr>
                <w:rFonts w:cstheme="minorHAnsi"/>
              </w:rPr>
              <w:t>8</w:t>
            </w:r>
            <w:r w:rsidR="006C6DD3" w:rsidRPr="00172987">
              <w:rPr>
                <w:rFonts w:cstheme="minorHAnsi"/>
              </w:rPr>
              <w:t xml:space="preserve"> out of </w:t>
            </w:r>
            <w:r w:rsidR="005E1BF2" w:rsidRPr="00172987">
              <w:rPr>
                <w:rFonts w:cstheme="minorHAnsi"/>
              </w:rPr>
              <w:t>10</w:t>
            </w:r>
            <w:r w:rsidR="006C6DD3" w:rsidRPr="00172987">
              <w:rPr>
                <w:rFonts w:cstheme="minorHAnsi"/>
              </w:rPr>
              <w:t xml:space="preserve"> VMs</w:t>
            </w:r>
          </w:p>
        </w:tc>
      </w:tr>
      <w:tr w:rsidR="00EF40FA" w:rsidRPr="00CC2A60" w14:paraId="3D1E2876" w14:textId="77777777" w:rsidTr="00172987">
        <w:trPr>
          <w:trHeight w:val="290"/>
        </w:trPr>
        <w:tc>
          <w:tcPr>
            <w:tcW w:w="20" w:type="dxa"/>
            <w:tcBorders>
              <w:top w:val="nil"/>
              <w:left w:val="nil"/>
              <w:bottom w:val="nil"/>
              <w:right w:val="nil"/>
            </w:tcBorders>
            <w:vAlign w:val="bottom"/>
          </w:tcPr>
          <w:p w14:paraId="7EB272C2" w14:textId="77777777" w:rsidR="00EF40FA" w:rsidRPr="00CC2A60" w:rsidRDefault="00EF40FA">
            <w:pPr>
              <w:widowControl w:val="0"/>
              <w:autoSpaceDE w:val="0"/>
              <w:autoSpaceDN w:val="0"/>
              <w:adjustRightInd w:val="0"/>
              <w:spacing w:after="0" w:line="240" w:lineRule="auto"/>
              <w:rPr>
                <w:rFonts w:cstheme="minorHAnsi"/>
                <w:sz w:val="24"/>
                <w:szCs w:val="24"/>
              </w:rPr>
            </w:pPr>
          </w:p>
        </w:tc>
        <w:tc>
          <w:tcPr>
            <w:tcW w:w="4840" w:type="dxa"/>
            <w:gridSpan w:val="2"/>
            <w:tcBorders>
              <w:top w:val="nil"/>
              <w:left w:val="nil"/>
              <w:bottom w:val="nil"/>
              <w:right w:val="nil"/>
            </w:tcBorders>
            <w:vAlign w:val="bottom"/>
          </w:tcPr>
          <w:p w14:paraId="1EE98034" w14:textId="77777777" w:rsidR="00EF40FA" w:rsidRPr="00CC2A60" w:rsidRDefault="006C6DD3">
            <w:pPr>
              <w:widowControl w:val="0"/>
              <w:autoSpaceDE w:val="0"/>
              <w:autoSpaceDN w:val="0"/>
              <w:adjustRightInd w:val="0"/>
              <w:spacing w:after="0" w:line="252" w:lineRule="exact"/>
              <w:ind w:left="100"/>
              <w:rPr>
                <w:rFonts w:cstheme="minorHAnsi"/>
                <w:sz w:val="24"/>
                <w:szCs w:val="24"/>
              </w:rPr>
            </w:pPr>
            <w:r w:rsidRPr="00CC2A60">
              <w:rPr>
                <w:rFonts w:cstheme="minorHAnsi"/>
              </w:rPr>
              <w:t>Quorum</w:t>
            </w:r>
          </w:p>
        </w:tc>
        <w:tc>
          <w:tcPr>
            <w:tcW w:w="1760" w:type="dxa"/>
            <w:tcBorders>
              <w:top w:val="nil"/>
              <w:left w:val="nil"/>
              <w:bottom w:val="nil"/>
              <w:right w:val="nil"/>
            </w:tcBorders>
            <w:vAlign w:val="bottom"/>
          </w:tcPr>
          <w:p w14:paraId="7EE80AF3" w14:textId="77777777" w:rsidR="00EF40FA" w:rsidRPr="00CC2A60" w:rsidRDefault="00EF40FA">
            <w:pPr>
              <w:widowControl w:val="0"/>
              <w:autoSpaceDE w:val="0"/>
              <w:autoSpaceDN w:val="0"/>
              <w:adjustRightInd w:val="0"/>
              <w:spacing w:after="0" w:line="240" w:lineRule="auto"/>
              <w:rPr>
                <w:rFonts w:cstheme="minorHAnsi"/>
                <w:sz w:val="24"/>
                <w:szCs w:val="24"/>
              </w:rPr>
            </w:pPr>
          </w:p>
        </w:tc>
        <w:tc>
          <w:tcPr>
            <w:tcW w:w="2140" w:type="dxa"/>
            <w:tcBorders>
              <w:top w:val="nil"/>
              <w:left w:val="nil"/>
              <w:bottom w:val="nil"/>
              <w:right w:val="nil"/>
            </w:tcBorders>
            <w:vAlign w:val="bottom"/>
          </w:tcPr>
          <w:p w14:paraId="26F91818" w14:textId="77777777" w:rsidR="00EF40FA" w:rsidRPr="00CC2A60" w:rsidRDefault="005E1BF2">
            <w:pPr>
              <w:widowControl w:val="0"/>
              <w:autoSpaceDE w:val="0"/>
              <w:autoSpaceDN w:val="0"/>
              <w:adjustRightInd w:val="0"/>
              <w:spacing w:after="0" w:line="252" w:lineRule="exact"/>
              <w:ind w:left="260"/>
              <w:rPr>
                <w:rFonts w:cstheme="minorHAnsi"/>
                <w:sz w:val="24"/>
                <w:szCs w:val="24"/>
              </w:rPr>
            </w:pPr>
            <w:r w:rsidRPr="00CC2A60">
              <w:rPr>
                <w:rFonts w:cstheme="minorHAnsi"/>
              </w:rPr>
              <w:t>YES</w:t>
            </w:r>
          </w:p>
        </w:tc>
      </w:tr>
      <w:tr w:rsidR="00EF40FA" w:rsidRPr="00CC2A60" w14:paraId="405F5C09" w14:textId="77777777" w:rsidTr="00172987">
        <w:trPr>
          <w:trHeight w:val="43"/>
        </w:trPr>
        <w:tc>
          <w:tcPr>
            <w:tcW w:w="20" w:type="dxa"/>
            <w:tcBorders>
              <w:top w:val="nil"/>
              <w:left w:val="nil"/>
              <w:bottom w:val="single" w:sz="8" w:space="0" w:color="auto"/>
              <w:right w:val="nil"/>
            </w:tcBorders>
            <w:vAlign w:val="bottom"/>
          </w:tcPr>
          <w:p w14:paraId="4903053E" w14:textId="77777777" w:rsidR="00EF40FA" w:rsidRPr="00CC2A60" w:rsidRDefault="00EF40FA">
            <w:pPr>
              <w:widowControl w:val="0"/>
              <w:autoSpaceDE w:val="0"/>
              <w:autoSpaceDN w:val="0"/>
              <w:adjustRightInd w:val="0"/>
              <w:spacing w:after="0" w:line="240" w:lineRule="auto"/>
              <w:rPr>
                <w:rFonts w:cstheme="minorHAnsi"/>
                <w:sz w:val="3"/>
                <w:szCs w:val="3"/>
              </w:rPr>
            </w:pPr>
          </w:p>
        </w:tc>
        <w:tc>
          <w:tcPr>
            <w:tcW w:w="460" w:type="dxa"/>
            <w:tcBorders>
              <w:top w:val="nil"/>
              <w:left w:val="nil"/>
              <w:bottom w:val="single" w:sz="8" w:space="0" w:color="auto"/>
              <w:right w:val="nil"/>
            </w:tcBorders>
            <w:vAlign w:val="bottom"/>
          </w:tcPr>
          <w:p w14:paraId="13ECF537" w14:textId="77777777" w:rsidR="00EF40FA" w:rsidRPr="00CC2A60" w:rsidRDefault="00EF40FA">
            <w:pPr>
              <w:widowControl w:val="0"/>
              <w:autoSpaceDE w:val="0"/>
              <w:autoSpaceDN w:val="0"/>
              <w:adjustRightInd w:val="0"/>
              <w:spacing w:after="0" w:line="240" w:lineRule="auto"/>
              <w:rPr>
                <w:rFonts w:cstheme="minorHAnsi"/>
                <w:sz w:val="3"/>
                <w:szCs w:val="3"/>
              </w:rPr>
            </w:pPr>
          </w:p>
        </w:tc>
        <w:tc>
          <w:tcPr>
            <w:tcW w:w="4380" w:type="dxa"/>
            <w:tcBorders>
              <w:top w:val="nil"/>
              <w:left w:val="nil"/>
              <w:bottom w:val="single" w:sz="8" w:space="0" w:color="auto"/>
              <w:right w:val="nil"/>
            </w:tcBorders>
            <w:vAlign w:val="bottom"/>
          </w:tcPr>
          <w:p w14:paraId="048802B8" w14:textId="77777777" w:rsidR="00EF40FA" w:rsidRPr="00CC2A60" w:rsidRDefault="00EF40FA">
            <w:pPr>
              <w:widowControl w:val="0"/>
              <w:autoSpaceDE w:val="0"/>
              <w:autoSpaceDN w:val="0"/>
              <w:adjustRightInd w:val="0"/>
              <w:spacing w:after="0" w:line="240" w:lineRule="auto"/>
              <w:rPr>
                <w:rFonts w:cstheme="minorHAnsi"/>
                <w:sz w:val="3"/>
                <w:szCs w:val="3"/>
              </w:rPr>
            </w:pPr>
          </w:p>
        </w:tc>
        <w:tc>
          <w:tcPr>
            <w:tcW w:w="1760" w:type="dxa"/>
            <w:tcBorders>
              <w:top w:val="nil"/>
              <w:left w:val="nil"/>
              <w:bottom w:val="single" w:sz="8" w:space="0" w:color="auto"/>
              <w:right w:val="nil"/>
            </w:tcBorders>
            <w:vAlign w:val="bottom"/>
          </w:tcPr>
          <w:p w14:paraId="70DD081C" w14:textId="77777777" w:rsidR="00EF40FA" w:rsidRPr="00CC2A60" w:rsidRDefault="00EF40FA">
            <w:pPr>
              <w:widowControl w:val="0"/>
              <w:autoSpaceDE w:val="0"/>
              <w:autoSpaceDN w:val="0"/>
              <w:adjustRightInd w:val="0"/>
              <w:spacing w:after="0" w:line="240" w:lineRule="auto"/>
              <w:rPr>
                <w:rFonts w:cstheme="minorHAnsi"/>
                <w:sz w:val="3"/>
                <w:szCs w:val="3"/>
              </w:rPr>
            </w:pPr>
          </w:p>
        </w:tc>
        <w:tc>
          <w:tcPr>
            <w:tcW w:w="2140" w:type="dxa"/>
            <w:tcBorders>
              <w:top w:val="nil"/>
              <w:left w:val="nil"/>
              <w:bottom w:val="single" w:sz="8" w:space="0" w:color="auto"/>
              <w:right w:val="nil"/>
            </w:tcBorders>
            <w:vAlign w:val="bottom"/>
          </w:tcPr>
          <w:p w14:paraId="6A8D0E02" w14:textId="77777777" w:rsidR="00EF40FA" w:rsidRPr="00CC2A60" w:rsidRDefault="00EF40FA">
            <w:pPr>
              <w:widowControl w:val="0"/>
              <w:autoSpaceDE w:val="0"/>
              <w:autoSpaceDN w:val="0"/>
              <w:adjustRightInd w:val="0"/>
              <w:spacing w:after="0" w:line="240" w:lineRule="auto"/>
              <w:rPr>
                <w:rFonts w:cstheme="minorHAnsi"/>
                <w:sz w:val="3"/>
                <w:szCs w:val="3"/>
              </w:rPr>
            </w:pPr>
          </w:p>
        </w:tc>
      </w:tr>
    </w:tbl>
    <w:p w14:paraId="255AA208" w14:textId="77777777" w:rsidR="00AA111A" w:rsidRPr="00CC2A60" w:rsidRDefault="003C5C8F">
      <w:pPr>
        <w:widowControl w:val="0"/>
        <w:autoSpaceDE w:val="0"/>
        <w:autoSpaceDN w:val="0"/>
        <w:adjustRightInd w:val="0"/>
        <w:spacing w:after="0" w:line="342" w:lineRule="exact"/>
        <w:rPr>
          <w:rFonts w:cstheme="minorHAnsi"/>
          <w:sz w:val="24"/>
          <w:szCs w:val="24"/>
        </w:rPr>
      </w:pPr>
      <w:r w:rsidRPr="00CC2A60">
        <w:rPr>
          <w:rFonts w:cstheme="minorHAnsi"/>
          <w:sz w:val="24"/>
          <w:szCs w:val="24"/>
        </w:rPr>
        <w:tab/>
      </w:r>
    </w:p>
    <w:p w14:paraId="2106E1CD" w14:textId="77777777" w:rsidR="00EE259B" w:rsidRPr="00CC2A60" w:rsidRDefault="00EE259B" w:rsidP="00EE259B">
      <w:pPr>
        <w:widowControl w:val="0"/>
        <w:numPr>
          <w:ilvl w:val="0"/>
          <w:numId w:val="36"/>
        </w:numPr>
        <w:overflowPunct w:val="0"/>
        <w:autoSpaceDE w:val="0"/>
        <w:autoSpaceDN w:val="0"/>
        <w:adjustRightInd w:val="0"/>
        <w:spacing w:after="0" w:line="240" w:lineRule="auto"/>
        <w:jc w:val="both"/>
        <w:rPr>
          <w:rFonts w:cstheme="minorHAnsi"/>
          <w:b/>
          <w:sz w:val="24"/>
          <w:szCs w:val="24"/>
        </w:rPr>
      </w:pPr>
      <w:r w:rsidRPr="00CC2A60">
        <w:rPr>
          <w:rFonts w:cstheme="minorHAnsi"/>
          <w:b/>
          <w:bCs/>
        </w:rPr>
        <w:t>PROGRAM SUBCOMMITTEE REPORT</w:t>
      </w:r>
    </w:p>
    <w:p w14:paraId="20114799" w14:textId="77777777" w:rsidR="009737B4" w:rsidRPr="00CC2A60" w:rsidRDefault="009737B4" w:rsidP="001928C8">
      <w:pPr>
        <w:widowControl w:val="0"/>
        <w:overflowPunct w:val="0"/>
        <w:autoSpaceDE w:val="0"/>
        <w:autoSpaceDN w:val="0"/>
        <w:adjustRightInd w:val="0"/>
        <w:spacing w:after="0" w:line="223" w:lineRule="auto"/>
        <w:ind w:left="720" w:right="540"/>
        <w:jc w:val="both"/>
        <w:rPr>
          <w:rFonts w:cstheme="minorHAnsi"/>
          <w:sz w:val="24"/>
          <w:szCs w:val="24"/>
        </w:rPr>
      </w:pPr>
    </w:p>
    <w:p w14:paraId="74E49855" w14:textId="77777777" w:rsidR="00530630" w:rsidRPr="005B0051" w:rsidRDefault="00530630" w:rsidP="00530630">
      <w:pPr>
        <w:pStyle w:val="ListParagraph"/>
        <w:jc w:val="both"/>
        <w:rPr>
          <w:rFonts w:cstheme="minorHAnsi"/>
        </w:rPr>
      </w:pPr>
      <w:r w:rsidRPr="005B0051">
        <w:rPr>
          <w:rFonts w:cstheme="minorHAnsi"/>
        </w:rPr>
        <w:t xml:space="preserve">Program Sub-committee chair, </w:t>
      </w:r>
      <w:r w:rsidRPr="006050C6">
        <w:rPr>
          <w:rFonts w:cstheme="minorHAnsi"/>
        </w:rPr>
        <w:t>Zhiwei ‘Joy’ Huang</w:t>
      </w:r>
      <w:r>
        <w:rPr>
          <w:rFonts w:cstheme="minorHAnsi"/>
        </w:rPr>
        <w:t xml:space="preserve"> and </w:t>
      </w:r>
      <w:r w:rsidRPr="005B0051">
        <w:rPr>
          <w:rFonts w:cstheme="minorHAnsi"/>
        </w:rPr>
        <w:t>Omar Abdelaziz, presented the report. Following are the highlights.</w:t>
      </w:r>
    </w:p>
    <w:p w14:paraId="00B4DD7C" w14:textId="77777777" w:rsidR="00530630" w:rsidRDefault="00530630" w:rsidP="00530630">
      <w:pPr>
        <w:pStyle w:val="ListParagraph"/>
        <w:numPr>
          <w:ilvl w:val="0"/>
          <w:numId w:val="48"/>
        </w:numPr>
        <w:spacing w:after="160" w:line="256" w:lineRule="auto"/>
        <w:rPr>
          <w:sz w:val="22"/>
          <w:szCs w:val="22"/>
        </w:rPr>
      </w:pPr>
      <w:r>
        <w:t>Current program</w:t>
      </w:r>
    </w:p>
    <w:p w14:paraId="35A1810A" w14:textId="77777777" w:rsidR="00530630" w:rsidRDefault="00530630" w:rsidP="00530630">
      <w:pPr>
        <w:pStyle w:val="ListParagraph"/>
      </w:pPr>
      <w:r>
        <w:t>1 seminar proposal and accepted.</w:t>
      </w:r>
    </w:p>
    <w:p w14:paraId="0FE02FCF" w14:textId="77777777" w:rsidR="00530630" w:rsidRDefault="00530630" w:rsidP="00530630">
      <w:pPr>
        <w:pStyle w:val="ListParagraph"/>
        <w:rPr>
          <w:b/>
        </w:rPr>
      </w:pPr>
      <w:r>
        <w:rPr>
          <w:b/>
        </w:rPr>
        <w:t>Seminar 33: Low GWP Refrigerants: Components and System Design</w:t>
      </w:r>
    </w:p>
    <w:tbl>
      <w:tblPr>
        <w:tblStyle w:val="TableGrid"/>
        <w:tblW w:w="0" w:type="auto"/>
        <w:tblInd w:w="720" w:type="dxa"/>
        <w:tblLook w:val="04A0" w:firstRow="1" w:lastRow="0" w:firstColumn="1" w:lastColumn="0" w:noHBand="0" w:noVBand="1"/>
      </w:tblPr>
      <w:tblGrid>
        <w:gridCol w:w="8690"/>
      </w:tblGrid>
      <w:tr w:rsidR="00530630" w14:paraId="4F0EE0CD" w14:textId="77777777" w:rsidTr="000D150F">
        <w:tc>
          <w:tcPr>
            <w:tcW w:w="9350" w:type="dxa"/>
            <w:tcBorders>
              <w:top w:val="single" w:sz="4" w:space="0" w:color="auto"/>
              <w:left w:val="single" w:sz="4" w:space="0" w:color="auto"/>
              <w:bottom w:val="single" w:sz="4" w:space="0" w:color="auto"/>
              <w:right w:val="single" w:sz="4" w:space="0" w:color="auto"/>
            </w:tcBorders>
            <w:hideMark/>
          </w:tcPr>
          <w:p w14:paraId="2696C89B" w14:textId="77777777" w:rsidR="00530630" w:rsidRDefault="00530630" w:rsidP="000D150F">
            <w:pPr>
              <w:pStyle w:val="ListParagraph"/>
              <w:ind w:left="0"/>
            </w:pPr>
            <w:r>
              <w:t>Monday, January 14, 2019</w:t>
            </w:r>
          </w:p>
          <w:p w14:paraId="019AA2D3" w14:textId="77777777" w:rsidR="00530630" w:rsidRDefault="00530630" w:rsidP="000D150F">
            <w:pPr>
              <w:pStyle w:val="ListParagraph"/>
              <w:ind w:left="0"/>
            </w:pPr>
            <w:r>
              <w:t>11:00 AM - 12:00 PM</w:t>
            </w:r>
          </w:p>
          <w:p w14:paraId="24653B31" w14:textId="77777777" w:rsidR="00530630" w:rsidRDefault="00530630" w:rsidP="000D150F">
            <w:pPr>
              <w:pStyle w:val="ListParagraph"/>
              <w:ind w:left="0"/>
            </w:pPr>
            <w:r>
              <w:t xml:space="preserve">Chair: </w:t>
            </w:r>
            <w:hyperlink r:id="rId13" w:history="1">
              <w:proofErr w:type="spellStart"/>
              <w:r>
                <w:rPr>
                  <w:rStyle w:val="Hyperlink"/>
                </w:rPr>
                <w:t>Pega</w:t>
              </w:r>
              <w:proofErr w:type="spellEnd"/>
              <w:r>
                <w:rPr>
                  <w:rStyle w:val="Hyperlink"/>
                </w:rPr>
                <w:t xml:space="preserve"> </w:t>
              </w:r>
              <w:proofErr w:type="spellStart"/>
              <w:r>
                <w:rPr>
                  <w:rStyle w:val="Hyperlink"/>
                </w:rPr>
                <w:t>Hrnjak</w:t>
              </w:r>
              <w:proofErr w:type="spellEnd"/>
            </w:hyperlink>
            <w:r>
              <w:t xml:space="preserve"> University of Illinois, ACRC and CTS</w:t>
            </w:r>
          </w:p>
          <w:p w14:paraId="5A9C85AA" w14:textId="77777777" w:rsidR="00530630" w:rsidRDefault="00530630" w:rsidP="000D150F">
            <w:pPr>
              <w:pStyle w:val="ListParagraph"/>
              <w:ind w:left="0"/>
            </w:pPr>
            <w:r>
              <w:t>Sponsors:</w:t>
            </w:r>
          </w:p>
          <w:p w14:paraId="41C0BF4F" w14:textId="77777777" w:rsidR="00530630" w:rsidRDefault="00530630" w:rsidP="000D150F">
            <w:pPr>
              <w:pStyle w:val="ListParagraph"/>
              <w:ind w:left="0"/>
            </w:pPr>
            <w:r>
              <w:t>TC 8.4 Air-to-Refrigerant Heat Transfer Equipment</w:t>
            </w:r>
          </w:p>
          <w:p w14:paraId="1A78151D" w14:textId="77777777" w:rsidR="00530630" w:rsidRDefault="00530630" w:rsidP="000D150F">
            <w:pPr>
              <w:pStyle w:val="ListParagraph"/>
              <w:ind w:left="0"/>
            </w:pPr>
            <w:r>
              <w:t>TC 3.1 Refrigerants and Secondary Coolants</w:t>
            </w:r>
          </w:p>
          <w:p w14:paraId="0BCEC418" w14:textId="77777777" w:rsidR="00530630" w:rsidRDefault="00530630" w:rsidP="000D150F">
            <w:pPr>
              <w:pStyle w:val="ListParagraph"/>
              <w:ind w:left="0"/>
            </w:pPr>
            <w:r>
              <w:t>TC 8.1 Positive Displacement Compressors</w:t>
            </w:r>
          </w:p>
          <w:p w14:paraId="164575EF" w14:textId="77777777" w:rsidR="00530630" w:rsidRDefault="00530630" w:rsidP="000D150F">
            <w:pPr>
              <w:pStyle w:val="ListParagraph"/>
              <w:ind w:left="0"/>
            </w:pPr>
            <w:r>
              <w:t xml:space="preserve">Speakers: </w:t>
            </w:r>
          </w:p>
          <w:p w14:paraId="01CA018F" w14:textId="77777777" w:rsidR="00530630" w:rsidRDefault="00530630" w:rsidP="000D150F">
            <w:pPr>
              <w:pStyle w:val="ListParagraph"/>
              <w:ind w:left="0"/>
            </w:pPr>
            <w:r>
              <w:t xml:space="preserve">Paul de </w:t>
            </w:r>
            <w:proofErr w:type="spellStart"/>
            <w:r>
              <w:t>Larminat</w:t>
            </w:r>
            <w:proofErr w:type="spellEnd"/>
            <w:r>
              <w:t>, Ph.D., P.E., Member, Johnson Controls Industries, York, France</w:t>
            </w:r>
          </w:p>
          <w:p w14:paraId="3DAA731C" w14:textId="77777777" w:rsidR="00530630" w:rsidRDefault="00530630" w:rsidP="000D150F">
            <w:pPr>
              <w:pStyle w:val="ListParagraph"/>
              <w:ind w:left="0"/>
            </w:pPr>
            <w:r>
              <w:lastRenderedPageBreak/>
              <w:t>Craig Bradshaw, Ph.D., Member, Oklahoma State University, Stillwater, OK</w:t>
            </w:r>
          </w:p>
        </w:tc>
      </w:tr>
    </w:tbl>
    <w:p w14:paraId="08D2EAF9" w14:textId="77777777" w:rsidR="00530630" w:rsidRDefault="00530630" w:rsidP="00530630">
      <w:pPr>
        <w:pStyle w:val="ListParagraph"/>
        <w:rPr>
          <w:rFonts w:cstheme="minorBidi"/>
          <w:sz w:val="22"/>
          <w:szCs w:val="22"/>
          <w:lang w:eastAsia="zh-CN"/>
        </w:rPr>
      </w:pPr>
    </w:p>
    <w:p w14:paraId="1E8D0569" w14:textId="77777777" w:rsidR="00530630" w:rsidRDefault="00530630" w:rsidP="00530630">
      <w:pPr>
        <w:pStyle w:val="ListParagraph"/>
      </w:pPr>
      <w:r>
        <w:t>Potential program ideas for next conference:</w:t>
      </w:r>
    </w:p>
    <w:p w14:paraId="23155467" w14:textId="77777777" w:rsidR="00530630" w:rsidRDefault="00530630" w:rsidP="00530630">
      <w:pPr>
        <w:pStyle w:val="ListParagraph"/>
        <w:numPr>
          <w:ilvl w:val="0"/>
          <w:numId w:val="49"/>
        </w:numPr>
        <w:spacing w:after="160" w:line="256" w:lineRule="auto"/>
        <w:rPr>
          <w:b/>
        </w:rPr>
      </w:pPr>
      <w:r>
        <w:t xml:space="preserve">Seminar: </w:t>
      </w:r>
      <w:r>
        <w:rPr>
          <w:b/>
        </w:rPr>
        <w:t>Heat exchanger design and manufacture in 21</w:t>
      </w:r>
      <w:r>
        <w:rPr>
          <w:b/>
          <w:vertAlign w:val="superscript"/>
        </w:rPr>
        <w:t>st</w:t>
      </w:r>
      <w:r>
        <w:rPr>
          <w:b/>
        </w:rPr>
        <w:t xml:space="preserve"> century: AI, big data, 3D printing and more.</w:t>
      </w:r>
    </w:p>
    <w:p w14:paraId="0453C34C" w14:textId="77777777" w:rsidR="00530630" w:rsidRDefault="00530630" w:rsidP="00530630">
      <w:pPr>
        <w:pStyle w:val="ListParagraph"/>
        <w:ind w:left="1440"/>
        <w:jc w:val="both"/>
      </w:pPr>
      <w:r>
        <w:t>(3D printing, AI, big data in heat transfer equipment research has already started. However, it was not widely used in production yet. This seminar is to discuss the potentiality of using these techniques in heat transfer equipment production. I can chair the session and contact researchers in academia as well as engineers in industry to give presentations. 3 presentations in total, one focusing on one aspect.)</w:t>
      </w:r>
    </w:p>
    <w:p w14:paraId="1C77DFDA" w14:textId="77777777" w:rsidR="00530630" w:rsidRDefault="00530630" w:rsidP="00530630">
      <w:pPr>
        <w:pStyle w:val="ListParagraph"/>
        <w:ind w:left="1440"/>
        <w:jc w:val="both"/>
      </w:pPr>
      <w:r>
        <w:t>Potential TC to collaborate: TC1.13 Optimization</w:t>
      </w:r>
    </w:p>
    <w:p w14:paraId="3DD36C3D" w14:textId="77777777" w:rsidR="00530630" w:rsidRDefault="00530630" w:rsidP="00530630">
      <w:pPr>
        <w:pStyle w:val="ListParagraph"/>
        <w:numPr>
          <w:ilvl w:val="0"/>
          <w:numId w:val="49"/>
        </w:numPr>
        <w:spacing w:after="160" w:line="256" w:lineRule="auto"/>
      </w:pPr>
      <w:r>
        <w:t xml:space="preserve">Seminar: </w:t>
      </w:r>
      <w:r>
        <w:rPr>
          <w:b/>
        </w:rPr>
        <w:t>Heat exchange fundamental breakthroughs and design innovations</w:t>
      </w:r>
    </w:p>
    <w:p w14:paraId="72EC22EB" w14:textId="77777777" w:rsidR="00530630" w:rsidRDefault="00530630" w:rsidP="00530630">
      <w:pPr>
        <w:pStyle w:val="ListParagraph"/>
        <w:ind w:left="1440"/>
        <w:jc w:val="both"/>
      </w:pPr>
      <w:r>
        <w:t>(Focusing on heat exchanger fundamentals and design innovations. 2-3 presentations. For the design innovation, a patent review could be a good start.)</w:t>
      </w:r>
    </w:p>
    <w:p w14:paraId="68048B81" w14:textId="77777777" w:rsidR="00530630" w:rsidRDefault="00530630" w:rsidP="00530630">
      <w:pPr>
        <w:pStyle w:val="ListParagraph"/>
        <w:ind w:left="1440"/>
        <w:jc w:val="both"/>
      </w:pPr>
      <w:r>
        <w:t xml:space="preserve">Potential TC to collaborate: TC1.1 Thermodynamics &amp; </w:t>
      </w:r>
      <w:proofErr w:type="spellStart"/>
      <w:r>
        <w:t>Psychrometrics</w:t>
      </w:r>
      <w:proofErr w:type="spellEnd"/>
    </w:p>
    <w:p w14:paraId="1168B0B4" w14:textId="77777777" w:rsidR="00530630" w:rsidRDefault="00530630" w:rsidP="00530630">
      <w:pPr>
        <w:pStyle w:val="ListParagraph"/>
        <w:ind w:left="1440"/>
      </w:pPr>
    </w:p>
    <w:p w14:paraId="784F9EE3" w14:textId="77777777" w:rsidR="00530630" w:rsidRDefault="00530630" w:rsidP="00530630">
      <w:pPr>
        <w:pStyle w:val="ListParagraph"/>
        <w:numPr>
          <w:ilvl w:val="0"/>
          <w:numId w:val="48"/>
        </w:numPr>
        <w:spacing w:after="160" w:line="256" w:lineRule="auto"/>
      </w:pPr>
      <w:r>
        <w:t>Thank you to paper reviewers</w:t>
      </w:r>
    </w:p>
    <w:p w14:paraId="218F5ED5" w14:textId="77777777" w:rsidR="00530630" w:rsidRDefault="00530630" w:rsidP="00530630">
      <w:pPr>
        <w:pStyle w:val="ListParagraph"/>
        <w:jc w:val="both"/>
      </w:pPr>
      <w:r>
        <w:t xml:space="preserve">Joy Huang reviewed one paper. </w:t>
      </w:r>
    </w:p>
    <w:p w14:paraId="1435C84E" w14:textId="77777777" w:rsidR="00530630" w:rsidRDefault="00530630" w:rsidP="00530630">
      <w:pPr>
        <w:pStyle w:val="ListParagraph"/>
        <w:jc w:val="both"/>
      </w:pPr>
      <w:r>
        <w:t>Please send me your name in the future if you review any paper for ASHRAE conference (</w:t>
      </w:r>
      <w:hyperlink r:id="rId14" w:history="1">
        <w:r>
          <w:rPr>
            <w:rStyle w:val="Hyperlink"/>
          </w:rPr>
          <w:t>joy.huang@jci.com</w:t>
        </w:r>
      </w:hyperlink>
      <w:r>
        <w:t xml:space="preserve"> or </w:t>
      </w:r>
      <w:hyperlink r:id="rId15" w:history="1">
        <w:r>
          <w:rPr>
            <w:rStyle w:val="Hyperlink"/>
          </w:rPr>
          <w:t>zhiweijci@gmail.com</w:t>
        </w:r>
      </w:hyperlink>
      <w:r>
        <w:t xml:space="preserve">). </w:t>
      </w:r>
    </w:p>
    <w:p w14:paraId="6E521147" w14:textId="77777777" w:rsidR="00530630" w:rsidRDefault="00530630" w:rsidP="00530630">
      <w:pPr>
        <w:pStyle w:val="ListParagraph"/>
        <w:jc w:val="both"/>
      </w:pPr>
    </w:p>
    <w:p w14:paraId="50E15A71" w14:textId="195B32D5" w:rsidR="00B0435D" w:rsidRPr="00530630" w:rsidRDefault="00530630" w:rsidP="00163546">
      <w:pPr>
        <w:pStyle w:val="ListParagraph"/>
        <w:widowControl w:val="0"/>
        <w:numPr>
          <w:ilvl w:val="0"/>
          <w:numId w:val="48"/>
        </w:numPr>
        <w:overflowPunct w:val="0"/>
        <w:autoSpaceDE w:val="0"/>
        <w:autoSpaceDN w:val="0"/>
        <w:adjustRightInd w:val="0"/>
        <w:spacing w:before="240" w:after="160" w:line="256" w:lineRule="auto"/>
        <w:ind w:left="1260"/>
        <w:jc w:val="both"/>
        <w:rPr>
          <w:rFonts w:cstheme="minorHAnsi"/>
          <w:bCs/>
          <w:sz w:val="22"/>
        </w:rPr>
      </w:pPr>
      <w:r w:rsidRPr="00530630">
        <w:t xml:space="preserve">Panel discussion/Forum “Low GWP Refrigerants in Heat </w:t>
      </w:r>
      <w:r>
        <w:t>Exchange Equipment” for Chicago.</w:t>
      </w:r>
    </w:p>
    <w:p w14:paraId="6AEE3E85" w14:textId="77777777" w:rsidR="00B0435D" w:rsidRDefault="00B0435D" w:rsidP="00A64CAC">
      <w:pPr>
        <w:widowControl w:val="0"/>
        <w:overflowPunct w:val="0"/>
        <w:autoSpaceDE w:val="0"/>
        <w:autoSpaceDN w:val="0"/>
        <w:adjustRightInd w:val="0"/>
        <w:spacing w:after="0" w:line="240" w:lineRule="auto"/>
        <w:ind w:left="360"/>
        <w:jc w:val="both"/>
        <w:rPr>
          <w:rFonts w:cstheme="minorHAnsi"/>
          <w:b/>
          <w:bCs/>
        </w:rPr>
      </w:pPr>
    </w:p>
    <w:p w14:paraId="7E63C23B" w14:textId="77777777" w:rsidR="00EF40FA" w:rsidRPr="00CC2A60" w:rsidRDefault="00CB2CA4" w:rsidP="00EE259B">
      <w:pPr>
        <w:widowControl w:val="0"/>
        <w:numPr>
          <w:ilvl w:val="0"/>
          <w:numId w:val="36"/>
        </w:numPr>
        <w:overflowPunct w:val="0"/>
        <w:autoSpaceDE w:val="0"/>
        <w:autoSpaceDN w:val="0"/>
        <w:adjustRightInd w:val="0"/>
        <w:spacing w:after="0" w:line="240" w:lineRule="auto"/>
        <w:jc w:val="both"/>
        <w:rPr>
          <w:rFonts w:cstheme="minorHAnsi"/>
          <w:b/>
          <w:bCs/>
        </w:rPr>
      </w:pPr>
      <w:r w:rsidRPr="00CC2A60">
        <w:rPr>
          <w:rFonts w:cstheme="minorHAnsi"/>
          <w:b/>
          <w:bCs/>
        </w:rPr>
        <w:t>MEMBERSHIP REPORT</w:t>
      </w:r>
    </w:p>
    <w:p w14:paraId="541F5349" w14:textId="77777777" w:rsidR="00EF40FA" w:rsidRPr="00CC2A60" w:rsidRDefault="00EF40FA">
      <w:pPr>
        <w:widowControl w:val="0"/>
        <w:autoSpaceDE w:val="0"/>
        <w:autoSpaceDN w:val="0"/>
        <w:adjustRightInd w:val="0"/>
        <w:spacing w:after="0" w:line="54" w:lineRule="exact"/>
        <w:rPr>
          <w:rFonts w:cstheme="minorHAnsi"/>
          <w:b/>
          <w:bCs/>
        </w:rPr>
      </w:pPr>
    </w:p>
    <w:p w14:paraId="3EA9CD25" w14:textId="77777777" w:rsidR="00C03AE1" w:rsidRDefault="00C03AE1" w:rsidP="00A64CAC">
      <w:pPr>
        <w:widowControl w:val="0"/>
        <w:overflowPunct w:val="0"/>
        <w:autoSpaceDE w:val="0"/>
        <w:autoSpaceDN w:val="0"/>
        <w:adjustRightInd w:val="0"/>
        <w:spacing w:after="0" w:line="240" w:lineRule="auto"/>
        <w:ind w:left="720" w:right="300"/>
        <w:rPr>
          <w:rFonts w:cstheme="minorHAnsi"/>
        </w:rPr>
      </w:pPr>
    </w:p>
    <w:p w14:paraId="58D3CB84" w14:textId="77777777" w:rsidR="00DF586A" w:rsidRPr="00DF586A" w:rsidRDefault="00DF586A" w:rsidP="00DF586A">
      <w:pPr>
        <w:widowControl w:val="0"/>
        <w:overflowPunct w:val="0"/>
        <w:autoSpaceDE w:val="0"/>
        <w:autoSpaceDN w:val="0"/>
        <w:adjustRightInd w:val="0"/>
        <w:spacing w:after="0" w:line="226" w:lineRule="auto"/>
        <w:ind w:left="720" w:right="300"/>
        <w:jc w:val="both"/>
        <w:rPr>
          <w:rFonts w:cstheme="minorHAnsi"/>
        </w:rPr>
      </w:pPr>
      <w:r w:rsidRPr="00DF586A">
        <w:rPr>
          <w:rFonts w:cstheme="minorHAnsi"/>
        </w:rPr>
        <w:t xml:space="preserve">Membership Sub Committee Chair, </w:t>
      </w:r>
      <w:proofErr w:type="spellStart"/>
      <w:r w:rsidRPr="00DF586A">
        <w:rPr>
          <w:rFonts w:cstheme="minorHAnsi"/>
        </w:rPr>
        <w:t>Kishan</w:t>
      </w:r>
      <w:proofErr w:type="spellEnd"/>
      <w:r w:rsidRPr="00DF586A">
        <w:rPr>
          <w:rFonts w:cstheme="minorHAnsi"/>
        </w:rPr>
        <w:t xml:space="preserve"> </w:t>
      </w:r>
      <w:proofErr w:type="spellStart"/>
      <w:r w:rsidRPr="00DF586A">
        <w:rPr>
          <w:rFonts w:cstheme="minorHAnsi"/>
        </w:rPr>
        <w:t>Padakannayya</w:t>
      </w:r>
      <w:proofErr w:type="spellEnd"/>
      <w:r w:rsidRPr="00DF586A">
        <w:rPr>
          <w:rFonts w:cstheme="minorHAnsi"/>
        </w:rPr>
        <w:t>, reported on the TC’s membership.</w:t>
      </w:r>
    </w:p>
    <w:p w14:paraId="503377F2" w14:textId="77777777" w:rsidR="00DF586A" w:rsidRPr="00DF586A" w:rsidRDefault="00DF586A" w:rsidP="00DF586A">
      <w:pPr>
        <w:widowControl w:val="0"/>
        <w:overflowPunct w:val="0"/>
        <w:autoSpaceDE w:val="0"/>
        <w:autoSpaceDN w:val="0"/>
        <w:adjustRightInd w:val="0"/>
        <w:spacing w:after="0" w:line="226" w:lineRule="auto"/>
        <w:ind w:left="720" w:right="300"/>
        <w:jc w:val="both"/>
        <w:rPr>
          <w:rFonts w:cstheme="minorHAnsi"/>
        </w:rPr>
      </w:pPr>
    </w:p>
    <w:p w14:paraId="618D5574" w14:textId="77777777" w:rsidR="00DF586A" w:rsidRPr="00DF586A" w:rsidRDefault="00DF586A" w:rsidP="00DF586A">
      <w:pPr>
        <w:widowControl w:val="0"/>
        <w:overflowPunct w:val="0"/>
        <w:autoSpaceDE w:val="0"/>
        <w:autoSpaceDN w:val="0"/>
        <w:adjustRightInd w:val="0"/>
        <w:spacing w:after="0" w:line="226" w:lineRule="auto"/>
        <w:ind w:left="720" w:right="300"/>
        <w:jc w:val="both"/>
        <w:rPr>
          <w:rFonts w:cstheme="minorHAnsi"/>
        </w:rPr>
      </w:pPr>
      <w:r w:rsidRPr="00DF586A">
        <w:rPr>
          <w:rFonts w:cstheme="minorHAnsi"/>
        </w:rPr>
        <w:t xml:space="preserve">The committee has a total of 120 members on the roster with 10 voting members and 2 non-quorum members. Members were encouraged to update their </w:t>
      </w:r>
      <w:proofErr w:type="spellStart"/>
      <w:r w:rsidRPr="00DF586A">
        <w:rPr>
          <w:rFonts w:cstheme="minorHAnsi"/>
        </w:rPr>
        <w:t>Ashrae</w:t>
      </w:r>
      <w:proofErr w:type="spellEnd"/>
      <w:r w:rsidRPr="00DF586A">
        <w:rPr>
          <w:rFonts w:cstheme="minorHAnsi"/>
        </w:rPr>
        <w:t xml:space="preserve"> profile. </w:t>
      </w:r>
    </w:p>
    <w:p w14:paraId="06143B7B" w14:textId="77777777" w:rsidR="00DF586A" w:rsidRPr="00DF586A" w:rsidRDefault="00DF586A" w:rsidP="00DF586A">
      <w:pPr>
        <w:widowControl w:val="0"/>
        <w:overflowPunct w:val="0"/>
        <w:autoSpaceDE w:val="0"/>
        <w:autoSpaceDN w:val="0"/>
        <w:adjustRightInd w:val="0"/>
        <w:spacing w:after="0" w:line="226" w:lineRule="auto"/>
        <w:ind w:left="720" w:right="300"/>
        <w:jc w:val="both"/>
        <w:rPr>
          <w:rFonts w:cstheme="minorHAnsi"/>
        </w:rPr>
      </w:pPr>
    </w:p>
    <w:p w14:paraId="73BC01B3" w14:textId="77777777" w:rsidR="00DF586A" w:rsidRPr="00DF586A" w:rsidRDefault="00DF586A" w:rsidP="00DF586A">
      <w:pPr>
        <w:widowControl w:val="0"/>
        <w:overflowPunct w:val="0"/>
        <w:autoSpaceDE w:val="0"/>
        <w:autoSpaceDN w:val="0"/>
        <w:adjustRightInd w:val="0"/>
        <w:spacing w:after="0" w:line="226" w:lineRule="auto"/>
        <w:ind w:left="720" w:right="300"/>
        <w:jc w:val="both"/>
        <w:rPr>
          <w:rFonts w:cstheme="minorHAnsi"/>
        </w:rPr>
      </w:pPr>
      <w:r w:rsidRPr="00DF586A">
        <w:rPr>
          <w:rFonts w:cstheme="minorHAnsi"/>
        </w:rPr>
        <w:t>In the upcoming Society year effective July 1st, 2019, the following changes are planned:</w:t>
      </w:r>
    </w:p>
    <w:p w14:paraId="0E9A2D76" w14:textId="77777777" w:rsidR="00DF586A" w:rsidRPr="00DF586A" w:rsidRDefault="00DF586A" w:rsidP="00DF586A">
      <w:pPr>
        <w:widowControl w:val="0"/>
        <w:overflowPunct w:val="0"/>
        <w:autoSpaceDE w:val="0"/>
        <w:autoSpaceDN w:val="0"/>
        <w:adjustRightInd w:val="0"/>
        <w:spacing w:after="0" w:line="226" w:lineRule="auto"/>
        <w:ind w:left="720" w:right="300"/>
        <w:jc w:val="both"/>
        <w:rPr>
          <w:rFonts w:cstheme="minorHAnsi"/>
        </w:rPr>
      </w:pPr>
      <w:r w:rsidRPr="00DF586A">
        <w:rPr>
          <w:rFonts w:cstheme="minorHAnsi"/>
        </w:rPr>
        <w:t>Sankar Padmanabhan is scheduled to roll-off as Chair at end of the term. Chad Bowers will take on the Chair position.</w:t>
      </w:r>
    </w:p>
    <w:p w14:paraId="4BCEBE0A" w14:textId="77777777" w:rsidR="00DF586A" w:rsidRPr="00DF586A" w:rsidRDefault="00DF586A" w:rsidP="00DF586A">
      <w:pPr>
        <w:widowControl w:val="0"/>
        <w:overflowPunct w:val="0"/>
        <w:autoSpaceDE w:val="0"/>
        <w:autoSpaceDN w:val="0"/>
        <w:adjustRightInd w:val="0"/>
        <w:spacing w:after="0" w:line="226" w:lineRule="auto"/>
        <w:ind w:left="720" w:right="300"/>
        <w:jc w:val="both"/>
        <w:rPr>
          <w:rFonts w:cstheme="minorHAnsi"/>
        </w:rPr>
      </w:pPr>
      <w:r w:rsidRPr="00DF586A">
        <w:rPr>
          <w:rFonts w:cstheme="minorHAnsi"/>
        </w:rPr>
        <w:t>Christian Bach volunteered to the secretary position and Arindom Joardar will roll-in as Vice Chair.</w:t>
      </w:r>
    </w:p>
    <w:p w14:paraId="7F143777" w14:textId="77777777" w:rsidR="004345E2" w:rsidRPr="00CC2A60" w:rsidRDefault="004345E2" w:rsidP="00F03D1A">
      <w:pPr>
        <w:widowControl w:val="0"/>
        <w:overflowPunct w:val="0"/>
        <w:autoSpaceDE w:val="0"/>
        <w:autoSpaceDN w:val="0"/>
        <w:adjustRightInd w:val="0"/>
        <w:spacing w:after="0" w:line="226" w:lineRule="auto"/>
        <w:ind w:left="720" w:right="300"/>
        <w:jc w:val="both"/>
        <w:rPr>
          <w:rFonts w:cstheme="minorHAnsi"/>
        </w:rPr>
      </w:pPr>
    </w:p>
    <w:p w14:paraId="45A0C93D" w14:textId="77777777" w:rsidR="004345E2" w:rsidRPr="00CC2A60" w:rsidRDefault="004345E2" w:rsidP="00EE259B">
      <w:pPr>
        <w:widowControl w:val="0"/>
        <w:numPr>
          <w:ilvl w:val="0"/>
          <w:numId w:val="36"/>
        </w:numPr>
        <w:overflowPunct w:val="0"/>
        <w:autoSpaceDE w:val="0"/>
        <w:autoSpaceDN w:val="0"/>
        <w:adjustRightInd w:val="0"/>
        <w:spacing w:after="0" w:line="240" w:lineRule="auto"/>
        <w:jc w:val="both"/>
        <w:rPr>
          <w:rFonts w:cstheme="minorHAnsi"/>
          <w:b/>
          <w:bCs/>
        </w:rPr>
      </w:pPr>
      <w:r w:rsidRPr="00CC2A60">
        <w:rPr>
          <w:rFonts w:cstheme="minorHAnsi"/>
          <w:b/>
          <w:bCs/>
        </w:rPr>
        <w:t>CHAIRS REPORT</w:t>
      </w:r>
    </w:p>
    <w:p w14:paraId="4455107D" w14:textId="77777777" w:rsidR="004345E2" w:rsidRPr="00CC2A60" w:rsidRDefault="004345E2" w:rsidP="00DD2E7F">
      <w:pPr>
        <w:widowControl w:val="0"/>
        <w:overflowPunct w:val="0"/>
        <w:autoSpaceDE w:val="0"/>
        <w:autoSpaceDN w:val="0"/>
        <w:adjustRightInd w:val="0"/>
        <w:spacing w:after="0" w:line="226" w:lineRule="auto"/>
        <w:ind w:left="720" w:right="300"/>
        <w:rPr>
          <w:rFonts w:cstheme="minorHAnsi"/>
        </w:rPr>
      </w:pPr>
      <w:r w:rsidRPr="00CC2A60">
        <w:rPr>
          <w:rFonts w:cstheme="minorHAnsi"/>
        </w:rPr>
        <w:t xml:space="preserve">Chair presented </w:t>
      </w:r>
      <w:r w:rsidR="008C18CE" w:rsidRPr="00CC2A60">
        <w:rPr>
          <w:rFonts w:cstheme="minorHAnsi"/>
        </w:rPr>
        <w:t>highlights from the Chair’s breakfast.  Report is appended to these minutes.</w:t>
      </w:r>
    </w:p>
    <w:p w14:paraId="0E665166" w14:textId="77777777" w:rsidR="00EF40FA" w:rsidRPr="00CC2A60" w:rsidRDefault="00EF40FA">
      <w:pPr>
        <w:widowControl w:val="0"/>
        <w:autoSpaceDE w:val="0"/>
        <w:autoSpaceDN w:val="0"/>
        <w:adjustRightInd w:val="0"/>
        <w:spacing w:after="0" w:line="258" w:lineRule="exact"/>
        <w:rPr>
          <w:rFonts w:cstheme="minorHAnsi"/>
          <w:sz w:val="24"/>
          <w:szCs w:val="24"/>
        </w:rPr>
      </w:pPr>
    </w:p>
    <w:p w14:paraId="064D5C32" w14:textId="77777777" w:rsidR="00EF40FA" w:rsidRPr="00CC2A60" w:rsidRDefault="00CB2CA4" w:rsidP="00EE259B">
      <w:pPr>
        <w:widowControl w:val="0"/>
        <w:numPr>
          <w:ilvl w:val="0"/>
          <w:numId w:val="36"/>
        </w:numPr>
        <w:overflowPunct w:val="0"/>
        <w:autoSpaceDE w:val="0"/>
        <w:autoSpaceDN w:val="0"/>
        <w:adjustRightInd w:val="0"/>
        <w:spacing w:after="0" w:line="240" w:lineRule="auto"/>
        <w:jc w:val="both"/>
        <w:rPr>
          <w:rFonts w:cstheme="minorHAnsi"/>
          <w:b/>
          <w:bCs/>
        </w:rPr>
      </w:pPr>
      <w:r w:rsidRPr="00CC2A60">
        <w:rPr>
          <w:rFonts w:cstheme="minorHAnsi"/>
          <w:b/>
          <w:bCs/>
        </w:rPr>
        <w:t>SECTION HEAD REPORT</w:t>
      </w:r>
      <w:r w:rsidR="006C6DD3" w:rsidRPr="00CC2A60">
        <w:rPr>
          <w:rFonts w:cstheme="minorHAnsi"/>
          <w:b/>
          <w:bCs/>
        </w:rPr>
        <w:t xml:space="preserve"> </w:t>
      </w:r>
    </w:p>
    <w:p w14:paraId="60D6AF19" w14:textId="77777777" w:rsidR="00EF40FA" w:rsidRPr="00CC2A60" w:rsidRDefault="00EF40FA">
      <w:pPr>
        <w:widowControl w:val="0"/>
        <w:autoSpaceDE w:val="0"/>
        <w:autoSpaceDN w:val="0"/>
        <w:adjustRightInd w:val="0"/>
        <w:spacing w:after="0" w:line="53" w:lineRule="exact"/>
        <w:rPr>
          <w:rFonts w:cstheme="minorHAnsi"/>
          <w:b/>
          <w:bCs/>
        </w:rPr>
      </w:pPr>
    </w:p>
    <w:p w14:paraId="2708301E" w14:textId="210122D8" w:rsidR="001B435D" w:rsidRPr="00CC2A60" w:rsidRDefault="009E3DBC" w:rsidP="001B435D">
      <w:pPr>
        <w:widowControl w:val="0"/>
        <w:overflowPunct w:val="0"/>
        <w:autoSpaceDE w:val="0"/>
        <w:autoSpaceDN w:val="0"/>
        <w:adjustRightInd w:val="0"/>
        <w:spacing w:after="0" w:line="223" w:lineRule="auto"/>
        <w:ind w:left="720" w:right="180"/>
        <w:rPr>
          <w:rFonts w:cstheme="minorHAnsi"/>
        </w:rPr>
      </w:pPr>
      <w:r w:rsidRPr="009E3DBC">
        <w:rPr>
          <w:rFonts w:cstheme="minorHAnsi"/>
        </w:rPr>
        <w:t xml:space="preserve">The Section 8 Head Dustin Meredith commented that the meeting is well attended. There was a new proposal from </w:t>
      </w:r>
      <w:proofErr w:type="spellStart"/>
      <w:r w:rsidRPr="009E3DBC">
        <w:rPr>
          <w:rFonts w:cstheme="minorHAnsi"/>
        </w:rPr>
        <w:t>Ashrae</w:t>
      </w:r>
      <w:proofErr w:type="spellEnd"/>
      <w:r w:rsidRPr="009E3DBC">
        <w:rPr>
          <w:rFonts w:cstheme="minorHAnsi"/>
        </w:rPr>
        <w:t xml:space="preserve"> board to reorganize the functional groups including TC/TG/MTG/TRG with a view to identify synergies and combine the sub-groups to reduce the overall count. The TC 8.0 section head made the announcement and took questions from the </w:t>
      </w:r>
      <w:r w:rsidRPr="009E3DBC">
        <w:rPr>
          <w:rFonts w:cstheme="minorHAnsi"/>
        </w:rPr>
        <w:lastRenderedPageBreak/>
        <w:t xml:space="preserve">members. There will be a survey along with </w:t>
      </w:r>
      <w:proofErr w:type="spellStart"/>
      <w:r w:rsidRPr="009E3DBC">
        <w:rPr>
          <w:rFonts w:cstheme="minorHAnsi"/>
        </w:rPr>
        <w:t>Ashrae</w:t>
      </w:r>
      <w:proofErr w:type="spellEnd"/>
      <w:r w:rsidRPr="009E3DBC">
        <w:rPr>
          <w:rFonts w:cstheme="minorHAnsi"/>
        </w:rPr>
        <w:t xml:space="preserve"> letter that will be sent out to all TC members. The respective TC chairs need to compile the responses and submit the summary within 60 days. He encouraged all TC members to participate in the survey and provide feedback</w:t>
      </w:r>
      <w:r w:rsidR="006C6DD3" w:rsidRPr="00CC2A60">
        <w:rPr>
          <w:rFonts w:cstheme="minorHAnsi"/>
        </w:rPr>
        <w:t xml:space="preserve">. </w:t>
      </w:r>
      <w:bookmarkStart w:id="2" w:name="page4"/>
      <w:bookmarkEnd w:id="2"/>
    </w:p>
    <w:p w14:paraId="002AC72B" w14:textId="77777777" w:rsidR="001B435D" w:rsidRPr="00CC2A60" w:rsidRDefault="001B435D" w:rsidP="001B435D">
      <w:pPr>
        <w:widowControl w:val="0"/>
        <w:overflowPunct w:val="0"/>
        <w:autoSpaceDE w:val="0"/>
        <w:autoSpaceDN w:val="0"/>
        <w:adjustRightInd w:val="0"/>
        <w:spacing w:after="0" w:line="223" w:lineRule="auto"/>
        <w:ind w:left="720" w:right="180"/>
        <w:rPr>
          <w:rFonts w:cstheme="minorHAnsi"/>
        </w:rPr>
      </w:pPr>
    </w:p>
    <w:p w14:paraId="04276F0D" w14:textId="77777777" w:rsidR="00C95E61" w:rsidRPr="00CC2A60" w:rsidRDefault="00C95E61" w:rsidP="00EE259B">
      <w:pPr>
        <w:widowControl w:val="0"/>
        <w:numPr>
          <w:ilvl w:val="0"/>
          <w:numId w:val="36"/>
        </w:numPr>
        <w:overflowPunct w:val="0"/>
        <w:autoSpaceDE w:val="0"/>
        <w:autoSpaceDN w:val="0"/>
        <w:adjustRightInd w:val="0"/>
        <w:spacing w:after="0" w:line="240" w:lineRule="auto"/>
        <w:jc w:val="both"/>
        <w:rPr>
          <w:rFonts w:cstheme="minorHAnsi"/>
          <w:b/>
          <w:bCs/>
        </w:rPr>
      </w:pPr>
      <w:r w:rsidRPr="00CC2A60">
        <w:rPr>
          <w:rFonts w:cstheme="minorHAnsi"/>
          <w:b/>
          <w:bCs/>
        </w:rPr>
        <w:t>HANDBOOK SUBCOMMITTEE REPORT</w:t>
      </w:r>
    </w:p>
    <w:p w14:paraId="33587182" w14:textId="77777777" w:rsidR="009E3DBC" w:rsidRDefault="009E3DBC" w:rsidP="009E3DBC">
      <w:pPr>
        <w:pStyle w:val="ListParagraph"/>
        <w:jc w:val="both"/>
      </w:pPr>
      <w:r>
        <w:t>Handbook Sub-committee chair, Kashif Nawaz, reported that TC 8.4 is responsible for the following chapters:</w:t>
      </w:r>
    </w:p>
    <w:p w14:paraId="63074CC9" w14:textId="77777777" w:rsidR="009E3DBC" w:rsidRPr="00DD32EB" w:rsidRDefault="009E3DBC" w:rsidP="009E3DBC">
      <w:pPr>
        <w:jc w:val="both"/>
      </w:pPr>
    </w:p>
    <w:p w14:paraId="2A199C94" w14:textId="77777777" w:rsidR="009E3DBC" w:rsidRDefault="009E3DBC" w:rsidP="009E3DBC">
      <w:pPr>
        <w:pStyle w:val="ListParagraph"/>
        <w:numPr>
          <w:ilvl w:val="0"/>
          <w:numId w:val="47"/>
        </w:numPr>
        <w:jc w:val="both"/>
      </w:pPr>
      <w:r>
        <w:t>Chapter 23 air cooling &amp; dehumidification coils (Fundamentals)</w:t>
      </w:r>
    </w:p>
    <w:p w14:paraId="3398A046" w14:textId="77777777" w:rsidR="009E3DBC" w:rsidRDefault="009E3DBC" w:rsidP="009E3DBC">
      <w:pPr>
        <w:pStyle w:val="ListParagraph"/>
        <w:numPr>
          <w:ilvl w:val="0"/>
          <w:numId w:val="47"/>
        </w:numPr>
        <w:jc w:val="both"/>
      </w:pPr>
      <w:r>
        <w:t>Chapter 27 air heating coils (Fundamentals)</w:t>
      </w:r>
    </w:p>
    <w:p w14:paraId="0149745A" w14:textId="77777777" w:rsidR="009E3DBC" w:rsidRDefault="009E3DBC" w:rsidP="009E3DBC">
      <w:pPr>
        <w:pStyle w:val="ListParagraph"/>
        <w:numPr>
          <w:ilvl w:val="0"/>
          <w:numId w:val="47"/>
        </w:numPr>
        <w:jc w:val="both"/>
      </w:pPr>
      <w:r>
        <w:t>Chapter 39 condensers (Fundamentals)</w:t>
      </w:r>
    </w:p>
    <w:p w14:paraId="7A0148C7" w14:textId="77777777" w:rsidR="009E3DBC" w:rsidRDefault="009E3DBC" w:rsidP="009E3DBC">
      <w:pPr>
        <w:pStyle w:val="ListParagraph"/>
        <w:numPr>
          <w:ilvl w:val="0"/>
          <w:numId w:val="47"/>
        </w:numPr>
        <w:jc w:val="both"/>
      </w:pPr>
      <w:r>
        <w:t>Chapter 14 Forced circulation in coolers (Refrigeration)</w:t>
      </w:r>
    </w:p>
    <w:p w14:paraId="1E520151" w14:textId="77777777" w:rsidR="009E3DBC" w:rsidRDefault="009E3DBC" w:rsidP="009E3DBC">
      <w:pPr>
        <w:jc w:val="both"/>
      </w:pPr>
    </w:p>
    <w:p w14:paraId="4B094B94" w14:textId="77777777" w:rsidR="009E3DBC" w:rsidRDefault="009E3DBC" w:rsidP="009E3DBC">
      <w:pPr>
        <w:pStyle w:val="ListParagraph"/>
        <w:numPr>
          <w:ilvl w:val="0"/>
          <w:numId w:val="45"/>
        </w:numPr>
        <w:jc w:val="both"/>
      </w:pPr>
      <w:r>
        <w:t>First three chapters were updated and revised about a year ago and have been published in ASHRAE Fundamentals (2017). The typical review cycle is 4 years and the first three chapters are scheduled to be updated in 2021.</w:t>
      </w:r>
    </w:p>
    <w:p w14:paraId="3EA54DB9" w14:textId="77777777" w:rsidR="009E3DBC" w:rsidRDefault="009E3DBC" w:rsidP="009E3DBC">
      <w:pPr>
        <w:pStyle w:val="ListParagraph"/>
        <w:numPr>
          <w:ilvl w:val="0"/>
          <w:numId w:val="45"/>
        </w:numPr>
        <w:jc w:val="both"/>
      </w:pPr>
      <w:r>
        <w:t>The fourth chapter above (</w:t>
      </w:r>
      <w:r w:rsidRPr="008146F0">
        <w:t>Chapter 14</w:t>
      </w:r>
      <w:r>
        <w:t xml:space="preserve"> in Refrigeration) has been updated and the review shared with handbook liaison. The next review of this chapter is scheduled in 2022.</w:t>
      </w:r>
    </w:p>
    <w:p w14:paraId="241D219A" w14:textId="27BFC7FC" w:rsidR="009C28DE" w:rsidRDefault="009E3DBC" w:rsidP="009E3DBC">
      <w:pPr>
        <w:widowControl w:val="0"/>
        <w:overflowPunct w:val="0"/>
        <w:autoSpaceDE w:val="0"/>
        <w:autoSpaceDN w:val="0"/>
        <w:adjustRightInd w:val="0"/>
        <w:spacing w:after="0" w:line="240" w:lineRule="auto"/>
        <w:ind w:left="360"/>
        <w:jc w:val="both"/>
        <w:rPr>
          <w:rFonts w:cstheme="minorHAnsi"/>
          <w:b/>
          <w:bCs/>
        </w:rPr>
      </w:pPr>
      <w:r>
        <w:t xml:space="preserve">The sub-committee chair stated that per the timelines of the approval process the modifications should be initiated now for internal review so that the voting can happen next year. Arindom </w:t>
      </w:r>
      <w:proofErr w:type="spellStart"/>
      <w:r>
        <w:t>Joardar</w:t>
      </w:r>
      <w:proofErr w:type="spellEnd"/>
      <w:r>
        <w:t xml:space="preserve">, </w:t>
      </w:r>
      <w:proofErr w:type="spellStart"/>
      <w:r w:rsidRPr="009632EA">
        <w:t>Kishan</w:t>
      </w:r>
      <w:proofErr w:type="spellEnd"/>
      <w:r w:rsidRPr="009632EA">
        <w:t xml:space="preserve"> </w:t>
      </w:r>
      <w:proofErr w:type="spellStart"/>
      <w:r w:rsidRPr="009632EA">
        <w:t>Padakannaya</w:t>
      </w:r>
      <w:proofErr w:type="spellEnd"/>
      <w:r>
        <w:t xml:space="preserve">, Harshad Inamdar, Cheng-Xian Lin, </w:t>
      </w:r>
      <w:proofErr w:type="spellStart"/>
      <w:r w:rsidRPr="009632EA">
        <w:t>Yirong</w:t>
      </w:r>
      <w:proofErr w:type="spellEnd"/>
      <w:r w:rsidRPr="009632EA">
        <w:t xml:space="preserve"> Jiang</w:t>
      </w:r>
      <w:r>
        <w:t xml:space="preserve"> and </w:t>
      </w:r>
      <w:r w:rsidRPr="003C5DFD">
        <w:t>Khal</w:t>
      </w:r>
      <w:r w:rsidR="003C5DFD" w:rsidRPr="003C5DFD">
        <w:t>e</w:t>
      </w:r>
      <w:r w:rsidRPr="003C5DFD">
        <w:t xml:space="preserve">d </w:t>
      </w:r>
      <w:r w:rsidR="003C5DFD" w:rsidRPr="003C5DFD">
        <w:t>Saleh</w:t>
      </w:r>
      <w:r>
        <w:t xml:space="preserve"> volunteered for assistance with any improvement activities.</w:t>
      </w:r>
    </w:p>
    <w:p w14:paraId="0C9EC39A" w14:textId="77777777" w:rsidR="009C28DE" w:rsidRDefault="009C28DE" w:rsidP="009C28DE">
      <w:pPr>
        <w:widowControl w:val="0"/>
        <w:overflowPunct w:val="0"/>
        <w:autoSpaceDE w:val="0"/>
        <w:autoSpaceDN w:val="0"/>
        <w:adjustRightInd w:val="0"/>
        <w:spacing w:after="0" w:line="240" w:lineRule="auto"/>
        <w:ind w:left="360"/>
        <w:jc w:val="both"/>
        <w:rPr>
          <w:rFonts w:cstheme="minorHAnsi"/>
          <w:b/>
          <w:bCs/>
        </w:rPr>
      </w:pPr>
    </w:p>
    <w:p w14:paraId="03F87F52" w14:textId="77777777" w:rsidR="008E6C98" w:rsidRPr="00CC2A60" w:rsidRDefault="008E6C98" w:rsidP="00EE259B">
      <w:pPr>
        <w:widowControl w:val="0"/>
        <w:numPr>
          <w:ilvl w:val="0"/>
          <w:numId w:val="36"/>
        </w:numPr>
        <w:overflowPunct w:val="0"/>
        <w:autoSpaceDE w:val="0"/>
        <w:autoSpaceDN w:val="0"/>
        <w:adjustRightInd w:val="0"/>
        <w:spacing w:after="0" w:line="240" w:lineRule="auto"/>
        <w:jc w:val="both"/>
        <w:rPr>
          <w:rFonts w:cstheme="minorHAnsi"/>
          <w:b/>
          <w:bCs/>
        </w:rPr>
      </w:pPr>
      <w:r w:rsidRPr="00CC2A60">
        <w:rPr>
          <w:rFonts w:cstheme="minorHAnsi"/>
          <w:b/>
          <w:bCs/>
        </w:rPr>
        <w:t>WEBMASTERS REPORT</w:t>
      </w:r>
    </w:p>
    <w:p w14:paraId="6F3913D3" w14:textId="69F9CCC5" w:rsidR="008E6C98" w:rsidRPr="00E138D6" w:rsidRDefault="006F0698" w:rsidP="00E743FA">
      <w:pPr>
        <w:widowControl w:val="0"/>
        <w:overflowPunct w:val="0"/>
        <w:autoSpaceDE w:val="0"/>
        <w:autoSpaceDN w:val="0"/>
        <w:adjustRightInd w:val="0"/>
        <w:spacing w:after="0" w:line="223" w:lineRule="auto"/>
        <w:ind w:left="720" w:right="540"/>
        <w:jc w:val="both"/>
        <w:rPr>
          <w:rFonts w:cstheme="minorHAnsi"/>
          <w:szCs w:val="24"/>
        </w:rPr>
      </w:pPr>
      <w:r>
        <w:rPr>
          <w:rFonts w:cstheme="minorHAnsi"/>
          <w:szCs w:val="24"/>
        </w:rPr>
        <w:t>Christian Bach relayed that the website was up to date.  Research Project reports sponsored by this Committee are available online.</w:t>
      </w:r>
    </w:p>
    <w:p w14:paraId="3D4D7A98" w14:textId="77777777" w:rsidR="006276D1" w:rsidRDefault="006276D1">
      <w:pPr>
        <w:widowControl w:val="0"/>
        <w:autoSpaceDE w:val="0"/>
        <w:autoSpaceDN w:val="0"/>
        <w:adjustRightInd w:val="0"/>
        <w:spacing w:after="0" w:line="279" w:lineRule="exact"/>
        <w:rPr>
          <w:rFonts w:cstheme="minorHAnsi"/>
          <w:sz w:val="24"/>
          <w:szCs w:val="24"/>
        </w:rPr>
      </w:pPr>
    </w:p>
    <w:p w14:paraId="1352DE31" w14:textId="77777777" w:rsidR="00D705EA" w:rsidRPr="00CC2A60" w:rsidRDefault="00D705EA">
      <w:pPr>
        <w:widowControl w:val="0"/>
        <w:autoSpaceDE w:val="0"/>
        <w:autoSpaceDN w:val="0"/>
        <w:adjustRightInd w:val="0"/>
        <w:spacing w:after="0" w:line="279" w:lineRule="exact"/>
        <w:rPr>
          <w:rFonts w:cstheme="minorHAnsi"/>
          <w:sz w:val="24"/>
          <w:szCs w:val="24"/>
        </w:rPr>
      </w:pPr>
    </w:p>
    <w:p w14:paraId="6064F8E7" w14:textId="77777777" w:rsidR="00FD554B" w:rsidRPr="00CC2A60" w:rsidRDefault="00FD554B" w:rsidP="00EE259B">
      <w:pPr>
        <w:widowControl w:val="0"/>
        <w:numPr>
          <w:ilvl w:val="0"/>
          <w:numId w:val="36"/>
        </w:numPr>
        <w:overflowPunct w:val="0"/>
        <w:autoSpaceDE w:val="0"/>
        <w:autoSpaceDN w:val="0"/>
        <w:adjustRightInd w:val="0"/>
        <w:spacing w:after="0" w:line="240" w:lineRule="auto"/>
        <w:jc w:val="both"/>
        <w:rPr>
          <w:rFonts w:cstheme="minorHAnsi"/>
          <w:b/>
          <w:bCs/>
        </w:rPr>
      </w:pPr>
      <w:r w:rsidRPr="00CC2A60">
        <w:rPr>
          <w:rFonts w:cstheme="minorHAnsi"/>
          <w:b/>
          <w:bCs/>
        </w:rPr>
        <w:t>MTG LIAISON REPORT</w:t>
      </w:r>
    </w:p>
    <w:p w14:paraId="3599EAF8" w14:textId="77777777" w:rsidR="00530630" w:rsidRPr="00530630" w:rsidRDefault="00530630" w:rsidP="00530630">
      <w:pPr>
        <w:pStyle w:val="NormalWeb"/>
        <w:spacing w:after="0" w:afterAutospacing="0"/>
        <w:ind w:left="720"/>
        <w:rPr>
          <w:rFonts w:ascii="Calibri" w:hAnsi="Calibri" w:cs="Calibri"/>
          <w:sz w:val="22"/>
          <w:szCs w:val="22"/>
        </w:rPr>
      </w:pPr>
      <w:r w:rsidRPr="00530630">
        <w:rPr>
          <w:rFonts w:ascii="Calibri" w:hAnsi="Calibri" w:cs="Calibri"/>
          <w:sz w:val="22"/>
          <w:szCs w:val="22"/>
        </w:rPr>
        <w:t xml:space="preserve">MTG liaison, Vikrant </w:t>
      </w:r>
      <w:proofErr w:type="spellStart"/>
      <w:r w:rsidRPr="00530630">
        <w:rPr>
          <w:rFonts w:ascii="Calibri" w:hAnsi="Calibri" w:cs="Calibri"/>
          <w:sz w:val="22"/>
          <w:szCs w:val="22"/>
        </w:rPr>
        <w:t>Aute</w:t>
      </w:r>
      <w:proofErr w:type="spellEnd"/>
      <w:r w:rsidRPr="00530630">
        <w:rPr>
          <w:rFonts w:ascii="Calibri" w:hAnsi="Calibri" w:cs="Calibri"/>
          <w:sz w:val="22"/>
          <w:szCs w:val="22"/>
        </w:rPr>
        <w:t xml:space="preserve">, provided an update on activities as below. </w:t>
      </w:r>
    </w:p>
    <w:p w14:paraId="6CD7EC61" w14:textId="77777777" w:rsidR="00530630" w:rsidRPr="00530630" w:rsidRDefault="00530630" w:rsidP="00530630">
      <w:pPr>
        <w:pStyle w:val="NormalWeb"/>
        <w:spacing w:before="0" w:beforeAutospacing="0" w:after="0" w:afterAutospacing="0"/>
        <w:ind w:left="720"/>
        <w:rPr>
          <w:rFonts w:ascii="Calibri" w:hAnsi="Calibri" w:cs="Calibri"/>
          <w:sz w:val="22"/>
          <w:szCs w:val="22"/>
        </w:rPr>
      </w:pPr>
      <w:r w:rsidRPr="00530630">
        <w:rPr>
          <w:rFonts w:ascii="Calibri" w:hAnsi="Calibri" w:cs="Calibri"/>
          <w:sz w:val="22"/>
          <w:szCs w:val="22"/>
        </w:rPr>
        <w:t>Research Update</w:t>
      </w:r>
    </w:p>
    <w:p w14:paraId="7C589BE2" w14:textId="77777777" w:rsidR="00530630" w:rsidRPr="00530630" w:rsidRDefault="00530630" w:rsidP="00530630">
      <w:pPr>
        <w:pStyle w:val="NormalWeb"/>
        <w:spacing w:before="0" w:beforeAutospacing="0" w:after="0" w:afterAutospacing="0"/>
        <w:ind w:left="720"/>
        <w:rPr>
          <w:rFonts w:ascii="Calibri" w:hAnsi="Calibri" w:cs="Calibri"/>
          <w:sz w:val="22"/>
          <w:szCs w:val="22"/>
        </w:rPr>
      </w:pPr>
      <w:r w:rsidRPr="00530630">
        <w:rPr>
          <w:rFonts w:ascii="Calibri" w:hAnsi="Calibri" w:cs="Calibri"/>
          <w:sz w:val="22"/>
          <w:szCs w:val="22"/>
        </w:rPr>
        <w:t xml:space="preserve">RP1806: Flammable Refrigerant, Post-Ignition Simulation and Risk Assessment Update; </w:t>
      </w:r>
      <w:proofErr w:type="spellStart"/>
      <w:r w:rsidRPr="00530630">
        <w:rPr>
          <w:rFonts w:ascii="Calibri" w:hAnsi="Calibri" w:cs="Calibri"/>
          <w:sz w:val="22"/>
          <w:szCs w:val="22"/>
        </w:rPr>
        <w:t>Gexcon</w:t>
      </w:r>
      <w:proofErr w:type="spellEnd"/>
      <w:r w:rsidRPr="00530630">
        <w:rPr>
          <w:rFonts w:ascii="Calibri" w:hAnsi="Calibri" w:cs="Calibri"/>
          <w:sz w:val="22"/>
          <w:szCs w:val="22"/>
        </w:rPr>
        <w:t>; 843.5K, 12month.</w:t>
      </w:r>
    </w:p>
    <w:p w14:paraId="6E611BFE" w14:textId="77777777" w:rsidR="00530630" w:rsidRPr="00530630" w:rsidRDefault="00530630" w:rsidP="00530630">
      <w:pPr>
        <w:pStyle w:val="NormalWeb"/>
        <w:spacing w:before="0" w:beforeAutospacing="0" w:after="0" w:afterAutospacing="0"/>
        <w:ind w:left="720"/>
        <w:rPr>
          <w:rFonts w:ascii="Calibri" w:hAnsi="Calibri" w:cs="Calibri"/>
          <w:sz w:val="22"/>
          <w:szCs w:val="22"/>
        </w:rPr>
      </w:pPr>
      <w:r w:rsidRPr="00530630">
        <w:rPr>
          <w:rFonts w:ascii="Calibri" w:hAnsi="Calibri" w:cs="Calibri"/>
          <w:sz w:val="22"/>
          <w:szCs w:val="22"/>
        </w:rPr>
        <w:t>New completion plan is required.</w:t>
      </w:r>
    </w:p>
    <w:p w14:paraId="1E7BD8E2" w14:textId="77777777" w:rsidR="00530630" w:rsidRPr="00530630" w:rsidRDefault="00530630" w:rsidP="00530630">
      <w:pPr>
        <w:pStyle w:val="NormalWeb"/>
        <w:spacing w:before="0" w:beforeAutospacing="0" w:after="0" w:afterAutospacing="0"/>
        <w:ind w:left="720"/>
        <w:rPr>
          <w:rFonts w:ascii="Calibri" w:hAnsi="Calibri" w:cs="Calibri"/>
          <w:sz w:val="22"/>
          <w:szCs w:val="22"/>
        </w:rPr>
      </w:pPr>
      <w:r w:rsidRPr="00530630">
        <w:rPr>
          <w:rFonts w:ascii="Calibri" w:hAnsi="Calibri" w:cs="Calibri"/>
          <w:sz w:val="22"/>
          <w:szCs w:val="22"/>
        </w:rPr>
        <w:t>Proposal is to conduct a pilot study (no-cost), with end to end risk assessment to see if the current datasets and their validation is sufficient. Based on the pilot outcome, either additional experiments will be conducted OR simulations and risk-assessments (last task).</w:t>
      </w:r>
    </w:p>
    <w:p w14:paraId="103C2873" w14:textId="77777777" w:rsidR="00530630" w:rsidRPr="00530630" w:rsidRDefault="00530630" w:rsidP="00530630">
      <w:pPr>
        <w:pStyle w:val="NormalWeb"/>
        <w:spacing w:before="0" w:beforeAutospacing="0" w:after="0" w:afterAutospacing="0"/>
        <w:ind w:left="720"/>
        <w:rPr>
          <w:rFonts w:ascii="Calibri" w:hAnsi="Calibri" w:cs="Calibri"/>
          <w:sz w:val="22"/>
          <w:szCs w:val="22"/>
        </w:rPr>
      </w:pPr>
    </w:p>
    <w:p w14:paraId="6EE88F27" w14:textId="77777777" w:rsidR="00530630" w:rsidRPr="00530630" w:rsidRDefault="00530630" w:rsidP="00530630">
      <w:pPr>
        <w:pStyle w:val="NormalWeb"/>
        <w:spacing w:before="0" w:beforeAutospacing="0" w:after="0" w:afterAutospacing="0"/>
        <w:ind w:left="720"/>
        <w:rPr>
          <w:rFonts w:ascii="Calibri" w:hAnsi="Calibri" w:cs="Calibri"/>
          <w:sz w:val="22"/>
          <w:szCs w:val="22"/>
        </w:rPr>
      </w:pPr>
      <w:r w:rsidRPr="00530630">
        <w:rPr>
          <w:rFonts w:ascii="Calibri" w:hAnsi="Calibri" w:cs="Calibri"/>
          <w:sz w:val="22"/>
          <w:szCs w:val="22"/>
        </w:rPr>
        <w:t>RP1807: Guidelines for Flammable Refrigerant Handling, Transporting, Storing and Equipment Servicing, Installation and Dismantling; Navigant Consulting; 95K, 9 month.</w:t>
      </w:r>
    </w:p>
    <w:p w14:paraId="6AC8C107" w14:textId="77777777" w:rsidR="00530630" w:rsidRPr="00530630" w:rsidRDefault="00530630" w:rsidP="00530630">
      <w:pPr>
        <w:pStyle w:val="NormalWeb"/>
        <w:spacing w:before="0" w:beforeAutospacing="0" w:after="0" w:afterAutospacing="0"/>
        <w:ind w:left="720"/>
        <w:rPr>
          <w:rFonts w:ascii="Calibri" w:hAnsi="Calibri" w:cs="Calibri"/>
          <w:sz w:val="22"/>
          <w:szCs w:val="22"/>
        </w:rPr>
      </w:pPr>
      <w:r w:rsidRPr="00530630">
        <w:rPr>
          <w:rFonts w:ascii="Calibri" w:hAnsi="Calibri" w:cs="Calibri"/>
          <w:sz w:val="22"/>
          <w:szCs w:val="22"/>
        </w:rPr>
        <w:t xml:space="preserve">Project Completed, report voted on. </w:t>
      </w:r>
    </w:p>
    <w:p w14:paraId="32A21F1B" w14:textId="77777777" w:rsidR="00530630" w:rsidRPr="00530630" w:rsidRDefault="00530630" w:rsidP="00530630">
      <w:pPr>
        <w:pStyle w:val="NormalWeb"/>
        <w:spacing w:before="0" w:beforeAutospacing="0" w:after="0" w:afterAutospacing="0"/>
        <w:ind w:left="720"/>
        <w:rPr>
          <w:rFonts w:ascii="Calibri" w:hAnsi="Calibri" w:cs="Calibri"/>
          <w:sz w:val="22"/>
          <w:szCs w:val="22"/>
        </w:rPr>
      </w:pPr>
      <w:r w:rsidRPr="00530630">
        <w:rPr>
          <w:rFonts w:ascii="Calibri" w:hAnsi="Calibri" w:cs="Calibri"/>
          <w:sz w:val="22"/>
          <w:szCs w:val="22"/>
        </w:rPr>
        <w:t>Report to be passed on to SSPC15 to see what recommendations can be included in the future versions of the standard.</w:t>
      </w:r>
    </w:p>
    <w:p w14:paraId="10902880" w14:textId="77777777" w:rsidR="00530630" w:rsidRPr="00530630" w:rsidRDefault="00530630" w:rsidP="00530630">
      <w:pPr>
        <w:pStyle w:val="NormalWeb"/>
        <w:spacing w:before="0" w:beforeAutospacing="0" w:after="0" w:afterAutospacing="0"/>
        <w:ind w:left="720"/>
        <w:rPr>
          <w:rFonts w:ascii="Calibri" w:hAnsi="Calibri" w:cs="Calibri"/>
          <w:sz w:val="22"/>
          <w:szCs w:val="22"/>
        </w:rPr>
      </w:pPr>
    </w:p>
    <w:p w14:paraId="056E7A3D" w14:textId="77777777" w:rsidR="00530630" w:rsidRPr="00530630" w:rsidRDefault="00530630" w:rsidP="00530630">
      <w:pPr>
        <w:pStyle w:val="NormalWeb"/>
        <w:spacing w:before="0" w:beforeAutospacing="0" w:after="0" w:afterAutospacing="0"/>
        <w:ind w:left="720"/>
        <w:rPr>
          <w:rFonts w:ascii="Calibri" w:hAnsi="Calibri" w:cs="Calibri"/>
          <w:sz w:val="22"/>
          <w:szCs w:val="22"/>
        </w:rPr>
      </w:pPr>
      <w:r w:rsidRPr="00530630">
        <w:rPr>
          <w:rFonts w:ascii="Calibri" w:hAnsi="Calibri" w:cs="Calibri"/>
          <w:sz w:val="22"/>
          <w:szCs w:val="22"/>
        </w:rPr>
        <w:lastRenderedPageBreak/>
        <w:t>RP1808: Servicing and Installing Equipment using Flammable Refrigerants: Assessment of Field-made Mechanical Joints; CTS; 115K, 6 months.</w:t>
      </w:r>
    </w:p>
    <w:p w14:paraId="7A54316D" w14:textId="77777777" w:rsidR="00530630" w:rsidRPr="00530630" w:rsidRDefault="00530630" w:rsidP="00530630">
      <w:pPr>
        <w:pStyle w:val="NormalWeb"/>
        <w:spacing w:before="0" w:beforeAutospacing="0" w:after="0" w:afterAutospacing="0"/>
        <w:ind w:left="720"/>
        <w:rPr>
          <w:rFonts w:ascii="Calibri" w:hAnsi="Calibri" w:cs="Calibri"/>
          <w:sz w:val="22"/>
          <w:szCs w:val="22"/>
        </w:rPr>
      </w:pPr>
      <w:r w:rsidRPr="00530630">
        <w:rPr>
          <w:rFonts w:ascii="Calibri" w:hAnsi="Calibri" w:cs="Calibri"/>
          <w:sz w:val="22"/>
          <w:szCs w:val="22"/>
        </w:rPr>
        <w:t>MTG Vote needed on draft report. PMS has provided some comments/edits to the PI. These are minor and are not expected to take long.</w:t>
      </w:r>
    </w:p>
    <w:p w14:paraId="0AF91671" w14:textId="77777777" w:rsidR="00530630" w:rsidRPr="00530630" w:rsidRDefault="00530630" w:rsidP="00530630">
      <w:pPr>
        <w:pStyle w:val="NormalWeb"/>
        <w:spacing w:before="0" w:beforeAutospacing="0" w:after="0" w:afterAutospacing="0"/>
        <w:ind w:left="720"/>
        <w:rPr>
          <w:rFonts w:ascii="Calibri" w:hAnsi="Calibri" w:cs="Calibri"/>
          <w:sz w:val="22"/>
          <w:szCs w:val="22"/>
        </w:rPr>
      </w:pPr>
    </w:p>
    <w:p w14:paraId="10DE99A3" w14:textId="77777777" w:rsidR="00530630" w:rsidRPr="00530630" w:rsidRDefault="00530630" w:rsidP="00530630">
      <w:pPr>
        <w:pStyle w:val="NormalWeb"/>
        <w:spacing w:before="0" w:beforeAutospacing="0" w:after="0" w:afterAutospacing="0"/>
        <w:ind w:left="720"/>
        <w:rPr>
          <w:rFonts w:ascii="Calibri" w:hAnsi="Calibri" w:cs="Calibri"/>
          <w:sz w:val="22"/>
          <w:szCs w:val="22"/>
        </w:rPr>
      </w:pPr>
      <w:r w:rsidRPr="00530630">
        <w:rPr>
          <w:rFonts w:ascii="Calibri" w:hAnsi="Calibri" w:cs="Calibri"/>
          <w:sz w:val="22"/>
          <w:szCs w:val="22"/>
        </w:rPr>
        <w:t xml:space="preserve">WS-1855: DETERMINATION OF THE IMPACT OF COMBUSTION BYPRODUCTS ON THE SAFE USE OF FLAMMABLE FLUORINATED REFRIGERANTS. </w:t>
      </w:r>
    </w:p>
    <w:p w14:paraId="46B8B89D" w14:textId="77777777" w:rsidR="00530630" w:rsidRPr="00530630" w:rsidRDefault="00530630" w:rsidP="00530630">
      <w:pPr>
        <w:pStyle w:val="NormalWeb"/>
        <w:spacing w:before="0" w:beforeAutospacing="0" w:after="0" w:afterAutospacing="0"/>
        <w:ind w:left="720"/>
        <w:rPr>
          <w:rFonts w:ascii="Calibri" w:hAnsi="Calibri" w:cs="Calibri"/>
          <w:sz w:val="22"/>
          <w:szCs w:val="22"/>
        </w:rPr>
      </w:pPr>
      <w:r w:rsidRPr="00530630">
        <w:rPr>
          <w:rFonts w:ascii="Calibri" w:hAnsi="Calibri" w:cs="Calibri"/>
          <w:sz w:val="22"/>
          <w:szCs w:val="22"/>
        </w:rPr>
        <w:t>Phase-I is to identify/literature-review of consequences associated with combustion events during operation and servicing (A2L refrigerants). If sufficient information is out there, there will not be Phase-II.</w:t>
      </w:r>
    </w:p>
    <w:p w14:paraId="44E477DB" w14:textId="378F33EE" w:rsidR="006F0698" w:rsidRDefault="00530630" w:rsidP="00530630">
      <w:pPr>
        <w:pStyle w:val="NormalWeb"/>
        <w:spacing w:before="0" w:beforeAutospacing="0" w:after="0" w:afterAutospacing="0"/>
        <w:ind w:left="720"/>
        <w:rPr>
          <w:rFonts w:ascii="Calibri" w:hAnsi="Calibri" w:cs="Calibri"/>
          <w:sz w:val="22"/>
          <w:szCs w:val="22"/>
        </w:rPr>
      </w:pPr>
      <w:r w:rsidRPr="00530630">
        <w:rPr>
          <w:rFonts w:ascii="Calibri" w:hAnsi="Calibri" w:cs="Calibri"/>
          <w:sz w:val="22"/>
          <w:szCs w:val="22"/>
        </w:rPr>
        <w:t>MTG voted on Sunday to conditionally approve it, some editorial changes are required, (recommended bidders, missing PES).</w:t>
      </w:r>
    </w:p>
    <w:p w14:paraId="29D8DDAE" w14:textId="77777777" w:rsidR="00337581" w:rsidRPr="00CC2A60" w:rsidRDefault="00337581" w:rsidP="00337581">
      <w:pPr>
        <w:widowControl w:val="0"/>
        <w:autoSpaceDE w:val="0"/>
        <w:autoSpaceDN w:val="0"/>
        <w:adjustRightInd w:val="0"/>
        <w:spacing w:after="0" w:line="279" w:lineRule="exact"/>
        <w:ind w:left="360"/>
        <w:rPr>
          <w:rFonts w:cstheme="minorHAnsi"/>
          <w:sz w:val="24"/>
          <w:szCs w:val="24"/>
        </w:rPr>
      </w:pPr>
    </w:p>
    <w:p w14:paraId="7FBD35F9" w14:textId="77777777" w:rsidR="008E6C98" w:rsidRPr="00CC2A60" w:rsidRDefault="00337581" w:rsidP="00EE259B">
      <w:pPr>
        <w:widowControl w:val="0"/>
        <w:numPr>
          <w:ilvl w:val="0"/>
          <w:numId w:val="36"/>
        </w:numPr>
        <w:overflowPunct w:val="0"/>
        <w:autoSpaceDE w:val="0"/>
        <w:autoSpaceDN w:val="0"/>
        <w:adjustRightInd w:val="0"/>
        <w:spacing w:after="0" w:line="240" w:lineRule="auto"/>
        <w:jc w:val="both"/>
        <w:rPr>
          <w:rFonts w:cstheme="minorHAnsi"/>
          <w:b/>
          <w:sz w:val="24"/>
          <w:szCs w:val="24"/>
        </w:rPr>
      </w:pPr>
      <w:r w:rsidRPr="00CC2A60">
        <w:rPr>
          <w:rFonts w:cstheme="minorHAnsi"/>
          <w:b/>
          <w:bCs/>
        </w:rPr>
        <w:t>RESEARCH</w:t>
      </w:r>
      <w:r w:rsidRPr="00CC2A60">
        <w:rPr>
          <w:rFonts w:cstheme="minorHAnsi"/>
          <w:b/>
          <w:sz w:val="24"/>
          <w:szCs w:val="24"/>
        </w:rPr>
        <w:t xml:space="preserve"> </w:t>
      </w:r>
      <w:r w:rsidRPr="00BB1F91">
        <w:rPr>
          <w:rFonts w:cstheme="minorHAnsi"/>
          <w:b/>
          <w:bCs/>
        </w:rPr>
        <w:t>SUBCOMMITTEE REPORT</w:t>
      </w:r>
    </w:p>
    <w:p w14:paraId="18CC8287" w14:textId="77777777" w:rsidR="000D09C1" w:rsidRPr="00CC2A60" w:rsidRDefault="000D09C1" w:rsidP="00A26666">
      <w:pPr>
        <w:widowControl w:val="0"/>
        <w:overflowPunct w:val="0"/>
        <w:autoSpaceDE w:val="0"/>
        <w:autoSpaceDN w:val="0"/>
        <w:adjustRightInd w:val="0"/>
        <w:spacing w:after="0" w:line="223" w:lineRule="auto"/>
        <w:ind w:left="720" w:right="540"/>
        <w:jc w:val="both"/>
        <w:rPr>
          <w:rFonts w:cstheme="minorHAnsi"/>
          <w:sz w:val="24"/>
          <w:szCs w:val="24"/>
        </w:rPr>
      </w:pPr>
    </w:p>
    <w:p w14:paraId="0CA2BF64" w14:textId="77777777" w:rsidR="00530630" w:rsidRPr="00AE7E90" w:rsidRDefault="00530630" w:rsidP="00530630">
      <w:pPr>
        <w:spacing w:after="160" w:line="256" w:lineRule="auto"/>
        <w:ind w:left="720"/>
        <w:jc w:val="both"/>
      </w:pPr>
      <w:r w:rsidRPr="00AE7E90">
        <w:rPr>
          <w:rFonts w:cstheme="minorHAnsi"/>
        </w:rPr>
        <w:t xml:space="preserve">Research Sub-committee chair, </w:t>
      </w:r>
      <w:r w:rsidRPr="009632EA">
        <w:t>Kishan Padakannaya</w:t>
      </w:r>
      <w:r w:rsidRPr="00AE7E90">
        <w:rPr>
          <w:rFonts w:cstheme="minorHAnsi"/>
        </w:rPr>
        <w:t>, presented a report from the Research chair’s breakfast.</w:t>
      </w:r>
      <w:r>
        <w:rPr>
          <w:rFonts w:cstheme="minorHAnsi"/>
        </w:rPr>
        <w:t xml:space="preserve"> The highlights are below:</w:t>
      </w:r>
    </w:p>
    <w:p w14:paraId="5A95041E" w14:textId="77777777" w:rsidR="00530630" w:rsidRDefault="00530630" w:rsidP="00530630">
      <w:pPr>
        <w:pStyle w:val="ListParagraph"/>
        <w:numPr>
          <w:ilvl w:val="0"/>
          <w:numId w:val="50"/>
        </w:numPr>
        <w:spacing w:after="160" w:line="256" w:lineRule="auto"/>
        <w:jc w:val="both"/>
        <w:rPr>
          <w:sz w:val="22"/>
          <w:szCs w:val="22"/>
        </w:rPr>
      </w:pPr>
      <w:r>
        <w:t>7 RTAR’s reviewed – 6 accepted / 1 rejected</w:t>
      </w:r>
    </w:p>
    <w:p w14:paraId="21CBD3DC" w14:textId="77777777" w:rsidR="00530630" w:rsidRDefault="00530630" w:rsidP="00530630">
      <w:pPr>
        <w:pStyle w:val="ListParagraph"/>
        <w:numPr>
          <w:ilvl w:val="0"/>
          <w:numId w:val="50"/>
        </w:numPr>
        <w:spacing w:after="160" w:line="256" w:lineRule="auto"/>
        <w:jc w:val="both"/>
      </w:pPr>
      <w:r>
        <w:t>5 Work statements reviewed – 2 conditionally accepted, 3 returned to TCs</w:t>
      </w:r>
    </w:p>
    <w:p w14:paraId="238B540C" w14:textId="77777777" w:rsidR="00530630" w:rsidRDefault="00530630" w:rsidP="00530630">
      <w:pPr>
        <w:pStyle w:val="ListParagraph"/>
        <w:numPr>
          <w:ilvl w:val="0"/>
          <w:numId w:val="50"/>
        </w:numPr>
        <w:spacing w:after="160" w:line="256" w:lineRule="auto"/>
        <w:jc w:val="both"/>
      </w:pPr>
      <w:r>
        <w:t>ASHRAE research award – Jensen Zhang for TC 2.3, 4.3, 4.10. Deadline for new nominations is September 1, 2019.</w:t>
      </w:r>
    </w:p>
    <w:p w14:paraId="332421E2" w14:textId="77777777" w:rsidR="00530630" w:rsidRDefault="00530630" w:rsidP="00530630">
      <w:pPr>
        <w:pStyle w:val="ListParagraph"/>
        <w:numPr>
          <w:ilvl w:val="0"/>
          <w:numId w:val="50"/>
        </w:numPr>
        <w:spacing w:after="160" w:line="256" w:lineRule="auto"/>
        <w:jc w:val="both"/>
      </w:pPr>
      <w:r>
        <w:t>ASHRAE encouraging co-funding from outside organizations. Suggested outside funding is more valuable than co-sponsorship from another TC.</w:t>
      </w:r>
    </w:p>
    <w:p w14:paraId="0C34A68F" w14:textId="77777777" w:rsidR="00530630" w:rsidRDefault="00530630" w:rsidP="00530630">
      <w:pPr>
        <w:pStyle w:val="ListParagraph"/>
        <w:numPr>
          <w:ilvl w:val="0"/>
          <w:numId w:val="50"/>
        </w:numPr>
        <w:spacing w:after="160" w:line="256" w:lineRule="auto"/>
        <w:jc w:val="both"/>
      </w:pPr>
      <w:r>
        <w:t xml:space="preserve">New process for RAC funded special publications. </w:t>
      </w:r>
    </w:p>
    <w:p w14:paraId="5AE66C0D" w14:textId="77777777" w:rsidR="00530630" w:rsidRDefault="00530630" w:rsidP="00530630">
      <w:pPr>
        <w:pStyle w:val="ListParagraph"/>
        <w:numPr>
          <w:ilvl w:val="1"/>
          <w:numId w:val="50"/>
        </w:numPr>
        <w:spacing w:after="160" w:line="256" w:lineRule="auto"/>
        <w:jc w:val="both"/>
      </w:pPr>
      <w:r>
        <w:t>10% of research budget can be allocated for special publications - design guides / user manuals</w:t>
      </w:r>
    </w:p>
    <w:p w14:paraId="54CC2017" w14:textId="77777777" w:rsidR="00530630" w:rsidRDefault="00530630" w:rsidP="00530630">
      <w:pPr>
        <w:pStyle w:val="ListParagraph"/>
        <w:numPr>
          <w:ilvl w:val="1"/>
          <w:numId w:val="50"/>
        </w:numPr>
        <w:spacing w:after="160" w:line="256" w:lineRule="auto"/>
        <w:jc w:val="both"/>
      </w:pPr>
      <w:r>
        <w:t xml:space="preserve">Publication Topic Acceptance Request (PTAR) similar to RTAR – Summary, background, publication need, target audience, </w:t>
      </w:r>
      <w:r>
        <w:rPr>
          <w:b/>
          <w:i/>
        </w:rPr>
        <w:t>why paid project vs. volunteer effort,</w:t>
      </w:r>
      <w:r>
        <w:t xml:space="preserve"> funding level and time estimate</w:t>
      </w:r>
    </w:p>
    <w:p w14:paraId="35F7E561" w14:textId="77777777" w:rsidR="00530630" w:rsidRDefault="00530630" w:rsidP="00530630">
      <w:pPr>
        <w:pStyle w:val="ListParagraph"/>
        <w:numPr>
          <w:ilvl w:val="1"/>
          <w:numId w:val="50"/>
        </w:numPr>
        <w:spacing w:after="160" w:line="256" w:lineRule="auto"/>
        <w:jc w:val="both"/>
      </w:pPr>
      <w:r>
        <w:t>RAC approves PTAR -&gt; Work statement for publication (WSP) - Summary, background, objectives, publication need, target audience, proposed table of contents, proposal evaluation criteria, level of effort, milestones</w:t>
      </w:r>
    </w:p>
    <w:p w14:paraId="0227779C" w14:textId="77777777" w:rsidR="00530630" w:rsidRDefault="00530630" w:rsidP="00530630">
      <w:pPr>
        <w:pStyle w:val="ListParagraph"/>
        <w:numPr>
          <w:ilvl w:val="1"/>
          <w:numId w:val="50"/>
        </w:numPr>
        <w:spacing w:after="160" w:line="256" w:lineRule="auto"/>
        <w:jc w:val="both"/>
      </w:pPr>
      <w:r>
        <w:t>WSP approved -&gt; Goes for bid -&gt; Tentative publication project (TPP) -&gt; Awarded -&gt; Publication project (PP)</w:t>
      </w:r>
    </w:p>
    <w:p w14:paraId="3F244615" w14:textId="77777777" w:rsidR="00530630" w:rsidRDefault="00530630" w:rsidP="00530630">
      <w:pPr>
        <w:pStyle w:val="ListParagraph"/>
        <w:numPr>
          <w:ilvl w:val="0"/>
          <w:numId w:val="50"/>
        </w:numPr>
        <w:spacing w:after="160" w:line="256" w:lineRule="auto"/>
        <w:jc w:val="both"/>
      </w:pPr>
      <w:r>
        <w:t xml:space="preserve">RAC has two new members with refrigeration background – Chris </w:t>
      </w:r>
      <w:proofErr w:type="spellStart"/>
      <w:r>
        <w:t>Seeton</w:t>
      </w:r>
      <w:proofErr w:type="spellEnd"/>
      <w:r>
        <w:t xml:space="preserve"> and Steve Kujak. Submit more WS and RTARs.</w:t>
      </w:r>
    </w:p>
    <w:p w14:paraId="6DA16620" w14:textId="77777777" w:rsidR="00530630" w:rsidRDefault="00530630" w:rsidP="00530630">
      <w:pPr>
        <w:pStyle w:val="ListParagraph"/>
        <w:numPr>
          <w:ilvl w:val="0"/>
          <w:numId w:val="50"/>
        </w:numPr>
        <w:autoSpaceDE w:val="0"/>
        <w:autoSpaceDN w:val="0"/>
        <w:adjustRightInd w:val="0"/>
        <w:jc w:val="both"/>
      </w:pPr>
      <w:r>
        <w:t xml:space="preserve">RP 1645 – </w:t>
      </w:r>
      <w:r>
        <w:rPr>
          <w:rFonts w:cstheme="minorHAnsi"/>
          <w:bCs/>
        </w:rPr>
        <w:t>Development of New Accelerated Corrosion Test(s) for All-Aluminum Microchannel and Tube and Fin Heat Exchangers</w:t>
      </w:r>
    </w:p>
    <w:p w14:paraId="63D7C9F1" w14:textId="77777777" w:rsidR="00530630" w:rsidRDefault="00530630" w:rsidP="00530630">
      <w:pPr>
        <w:pStyle w:val="ListParagraph"/>
        <w:numPr>
          <w:ilvl w:val="1"/>
          <w:numId w:val="50"/>
        </w:numPr>
        <w:autoSpaceDE w:val="0"/>
        <w:autoSpaceDN w:val="0"/>
        <w:adjustRightInd w:val="0"/>
        <w:jc w:val="both"/>
      </w:pPr>
      <w:r>
        <w:t>Completed and final report approved.</w:t>
      </w:r>
    </w:p>
    <w:p w14:paraId="686B072D" w14:textId="77777777" w:rsidR="00530630" w:rsidRDefault="00530630" w:rsidP="00530630">
      <w:pPr>
        <w:pStyle w:val="ListParagraph"/>
        <w:numPr>
          <w:ilvl w:val="1"/>
          <w:numId w:val="50"/>
        </w:numPr>
        <w:autoSpaceDE w:val="0"/>
        <w:autoSpaceDN w:val="0"/>
        <w:adjustRightInd w:val="0"/>
        <w:jc w:val="both"/>
      </w:pPr>
      <w:r>
        <w:t>Need to formally submit form to close out</w:t>
      </w:r>
    </w:p>
    <w:p w14:paraId="6CFF4760" w14:textId="77777777" w:rsidR="00530630" w:rsidRDefault="00530630" w:rsidP="00530630">
      <w:pPr>
        <w:pStyle w:val="ListParagraph"/>
        <w:numPr>
          <w:ilvl w:val="0"/>
          <w:numId w:val="50"/>
        </w:numPr>
        <w:spacing w:after="160" w:line="256" w:lineRule="auto"/>
        <w:jc w:val="both"/>
      </w:pPr>
      <w:r>
        <w:t>RP 1705 – Investigation of Airside Fouling on Condenser Heat Exchangers</w:t>
      </w:r>
    </w:p>
    <w:p w14:paraId="18621BA6" w14:textId="77777777" w:rsidR="00530630" w:rsidRDefault="00530630" w:rsidP="00530630">
      <w:pPr>
        <w:pStyle w:val="ListParagraph"/>
        <w:numPr>
          <w:ilvl w:val="1"/>
          <w:numId w:val="50"/>
        </w:numPr>
        <w:spacing w:after="160" w:line="256" w:lineRule="auto"/>
        <w:jc w:val="both"/>
      </w:pPr>
      <w:r>
        <w:t>Final report approved by PMS, reviewed by TC, approval pending suggestions</w:t>
      </w:r>
    </w:p>
    <w:p w14:paraId="06CB66D5" w14:textId="77777777" w:rsidR="00530630" w:rsidRDefault="00530630" w:rsidP="00530630">
      <w:pPr>
        <w:pStyle w:val="ListParagraph"/>
        <w:numPr>
          <w:ilvl w:val="1"/>
          <w:numId w:val="50"/>
        </w:numPr>
        <w:spacing w:after="160" w:line="256" w:lineRule="auto"/>
        <w:jc w:val="both"/>
      </w:pPr>
      <w:r>
        <w:t xml:space="preserve">Have TC comments been addressed? </w:t>
      </w:r>
    </w:p>
    <w:p w14:paraId="44349D58" w14:textId="77777777" w:rsidR="00530630" w:rsidRDefault="00530630" w:rsidP="00530630">
      <w:pPr>
        <w:pStyle w:val="ListParagraph"/>
        <w:numPr>
          <w:ilvl w:val="1"/>
          <w:numId w:val="50"/>
        </w:numPr>
        <w:spacing w:after="160" w:line="256" w:lineRule="auto"/>
        <w:jc w:val="both"/>
      </w:pPr>
      <w:r>
        <w:lastRenderedPageBreak/>
        <w:t>Vote to approve draft of final report?</w:t>
      </w:r>
    </w:p>
    <w:p w14:paraId="31851A01" w14:textId="77777777" w:rsidR="00530630" w:rsidRDefault="00530630" w:rsidP="00530630">
      <w:pPr>
        <w:pStyle w:val="ListParagraph"/>
        <w:numPr>
          <w:ilvl w:val="0"/>
          <w:numId w:val="50"/>
        </w:numPr>
        <w:spacing w:after="160" w:line="256" w:lineRule="auto"/>
        <w:jc w:val="both"/>
      </w:pPr>
      <w:r>
        <w:t>RP 1785 – Refrigeration Charge Modeling in Coils for Residential Split Systems (Co-sponsor with TC 8.11 and TC6.3)</w:t>
      </w:r>
    </w:p>
    <w:p w14:paraId="5A435474" w14:textId="77777777" w:rsidR="00530630" w:rsidRDefault="00530630" w:rsidP="00530630">
      <w:pPr>
        <w:pStyle w:val="ListParagraph"/>
        <w:numPr>
          <w:ilvl w:val="1"/>
          <w:numId w:val="50"/>
        </w:numPr>
        <w:spacing w:after="160" w:line="256" w:lineRule="auto"/>
        <w:jc w:val="both"/>
      </w:pPr>
      <w:r>
        <w:t>PI (Christian Bach, Oklahoma State University) presented update in TC 8.11 Research Meeting. Good progress.</w:t>
      </w:r>
    </w:p>
    <w:p w14:paraId="640BD9E7" w14:textId="77777777" w:rsidR="00530630" w:rsidRDefault="00530630" w:rsidP="00530630">
      <w:pPr>
        <w:pStyle w:val="ListParagraph"/>
        <w:numPr>
          <w:ilvl w:val="0"/>
          <w:numId w:val="50"/>
        </w:numPr>
        <w:spacing w:after="160" w:line="256" w:lineRule="auto"/>
        <w:jc w:val="both"/>
      </w:pPr>
      <w:r>
        <w:t>TRP 1683 – Pressure drop on Ammonia in U bends (Co-sponsor with TC 1.3)</w:t>
      </w:r>
    </w:p>
    <w:p w14:paraId="35B3651C" w14:textId="77777777" w:rsidR="00530630" w:rsidRDefault="00530630" w:rsidP="00530630">
      <w:pPr>
        <w:pStyle w:val="ListParagraph"/>
        <w:numPr>
          <w:ilvl w:val="1"/>
          <w:numId w:val="50"/>
        </w:numPr>
        <w:spacing w:after="160" w:line="256" w:lineRule="auto"/>
        <w:jc w:val="both"/>
      </w:pPr>
      <w:r>
        <w:t>Approved by RAC</w:t>
      </w:r>
    </w:p>
    <w:p w14:paraId="3E3AB61E" w14:textId="77777777" w:rsidR="00530630" w:rsidRDefault="00530630" w:rsidP="00530630">
      <w:pPr>
        <w:pStyle w:val="ListParagraph"/>
        <w:numPr>
          <w:ilvl w:val="1"/>
          <w:numId w:val="50"/>
        </w:numPr>
        <w:spacing w:after="160" w:line="256" w:lineRule="auto"/>
        <w:jc w:val="both"/>
      </w:pPr>
      <w:r>
        <w:t>Not awarded yet. Rewrite by PMS chair (Steve Eckels) and submit for bids</w:t>
      </w:r>
    </w:p>
    <w:p w14:paraId="6D6979A8" w14:textId="77777777" w:rsidR="00530630" w:rsidRDefault="00530630" w:rsidP="00530630">
      <w:pPr>
        <w:pStyle w:val="ListParagraph"/>
        <w:numPr>
          <w:ilvl w:val="0"/>
          <w:numId w:val="46"/>
        </w:numPr>
        <w:spacing w:before="240"/>
        <w:contextualSpacing w:val="0"/>
        <w:jc w:val="both"/>
      </w:pPr>
      <w:r>
        <w:t>List of new RTAR ideas:</w:t>
      </w:r>
    </w:p>
    <w:p w14:paraId="026D1D4B" w14:textId="77777777" w:rsidR="00530630" w:rsidRDefault="00530630" w:rsidP="00530630">
      <w:pPr>
        <w:pStyle w:val="ListParagraph"/>
        <w:numPr>
          <w:ilvl w:val="1"/>
          <w:numId w:val="46"/>
        </w:numPr>
        <w:contextualSpacing w:val="0"/>
        <w:jc w:val="both"/>
      </w:pPr>
      <w:r>
        <w:t xml:space="preserve">Oil retention in MCHX coils </w:t>
      </w:r>
    </w:p>
    <w:p w14:paraId="2F097215" w14:textId="77777777" w:rsidR="00530630" w:rsidRDefault="00530630" w:rsidP="00530630">
      <w:pPr>
        <w:pStyle w:val="ListParagraph"/>
        <w:numPr>
          <w:ilvl w:val="1"/>
          <w:numId w:val="46"/>
        </w:numPr>
        <w:contextualSpacing w:val="0"/>
        <w:jc w:val="both"/>
      </w:pPr>
      <w:r>
        <w:t>Small diameter tube heat exchangers (2-5 mm) correlation validation</w:t>
      </w:r>
    </w:p>
    <w:p w14:paraId="186A4D13" w14:textId="77777777" w:rsidR="00530630" w:rsidRDefault="00530630" w:rsidP="00530630">
      <w:pPr>
        <w:pStyle w:val="ListParagraph"/>
        <w:numPr>
          <w:ilvl w:val="1"/>
          <w:numId w:val="46"/>
        </w:numPr>
        <w:contextualSpacing w:val="0"/>
        <w:jc w:val="both"/>
      </w:pPr>
      <w:r>
        <w:t>Performance degradation for aged coils (energy penalty and LCCP impact)</w:t>
      </w:r>
    </w:p>
    <w:p w14:paraId="411B9A49" w14:textId="77777777" w:rsidR="00530630" w:rsidRDefault="00530630" w:rsidP="00530630">
      <w:pPr>
        <w:pStyle w:val="ListParagraph"/>
        <w:numPr>
          <w:ilvl w:val="1"/>
          <w:numId w:val="46"/>
        </w:numPr>
        <w:contextualSpacing w:val="0"/>
        <w:jc w:val="both"/>
      </w:pPr>
      <w:r>
        <w:t>Impact of coil forming and ending on performance for MCHX</w:t>
      </w:r>
    </w:p>
    <w:p w14:paraId="5AFAA7D4" w14:textId="77777777" w:rsidR="00530630" w:rsidRDefault="00530630" w:rsidP="00530630">
      <w:pPr>
        <w:pStyle w:val="ListParagraph"/>
        <w:numPr>
          <w:ilvl w:val="1"/>
          <w:numId w:val="46"/>
        </w:numPr>
        <w:contextualSpacing w:val="0"/>
        <w:jc w:val="both"/>
      </w:pPr>
      <w:r>
        <w:t>Fouling of indoor condensers (e.g., HPs for hot water, dryers etc.)</w:t>
      </w:r>
    </w:p>
    <w:p w14:paraId="5D054A87" w14:textId="77777777" w:rsidR="00530630" w:rsidRDefault="00530630" w:rsidP="00530630">
      <w:pPr>
        <w:pStyle w:val="ListParagraph"/>
        <w:numPr>
          <w:ilvl w:val="1"/>
          <w:numId w:val="46"/>
        </w:numPr>
        <w:contextualSpacing w:val="0"/>
        <w:jc w:val="both"/>
      </w:pPr>
      <w:r>
        <w:t>Improved HALT testing for heat exchangers (Corrosion, TMF, holistic, all coil types)</w:t>
      </w:r>
    </w:p>
    <w:p w14:paraId="2F090711" w14:textId="77777777" w:rsidR="00530630" w:rsidRPr="005B0051" w:rsidRDefault="00530630" w:rsidP="00530630">
      <w:pPr>
        <w:pStyle w:val="ListParagraph"/>
        <w:numPr>
          <w:ilvl w:val="1"/>
          <w:numId w:val="46"/>
        </w:numPr>
        <w:contextualSpacing w:val="0"/>
        <w:jc w:val="both"/>
      </w:pPr>
      <w:r>
        <w:t>Charge modeling and minimization on heat exchangers and system</w:t>
      </w:r>
    </w:p>
    <w:p w14:paraId="78B82C43" w14:textId="2E1E2395" w:rsidR="00337581" w:rsidRPr="00585DC7" w:rsidRDefault="00337581" w:rsidP="00585DC7">
      <w:pPr>
        <w:widowControl w:val="0"/>
        <w:overflowPunct w:val="0"/>
        <w:autoSpaceDE w:val="0"/>
        <w:autoSpaceDN w:val="0"/>
        <w:adjustRightInd w:val="0"/>
        <w:spacing w:after="0" w:line="240" w:lineRule="auto"/>
        <w:ind w:left="720" w:right="540"/>
        <w:jc w:val="both"/>
        <w:rPr>
          <w:rFonts w:cstheme="minorHAnsi"/>
        </w:rPr>
      </w:pPr>
    </w:p>
    <w:p w14:paraId="0AFD4D8D" w14:textId="77777777" w:rsidR="00D81743" w:rsidRDefault="00D81743" w:rsidP="00D81743">
      <w:pPr>
        <w:widowControl w:val="0"/>
        <w:overflowPunct w:val="0"/>
        <w:autoSpaceDE w:val="0"/>
        <w:autoSpaceDN w:val="0"/>
        <w:adjustRightInd w:val="0"/>
        <w:spacing w:after="0" w:line="240" w:lineRule="auto"/>
        <w:ind w:right="540"/>
        <w:jc w:val="both"/>
        <w:rPr>
          <w:rFonts w:cstheme="minorHAnsi"/>
        </w:rPr>
      </w:pPr>
    </w:p>
    <w:p w14:paraId="2AD0A36B" w14:textId="77777777" w:rsidR="0047055A" w:rsidRPr="00CC2A60" w:rsidRDefault="0047055A" w:rsidP="00EE259B">
      <w:pPr>
        <w:widowControl w:val="0"/>
        <w:numPr>
          <w:ilvl w:val="0"/>
          <w:numId w:val="36"/>
        </w:numPr>
        <w:overflowPunct w:val="0"/>
        <w:autoSpaceDE w:val="0"/>
        <w:autoSpaceDN w:val="0"/>
        <w:adjustRightInd w:val="0"/>
        <w:spacing w:after="0" w:line="240" w:lineRule="auto"/>
        <w:jc w:val="both"/>
        <w:rPr>
          <w:rFonts w:cstheme="minorHAnsi"/>
          <w:b/>
          <w:bCs/>
        </w:rPr>
      </w:pPr>
      <w:r w:rsidRPr="00CC2A60">
        <w:rPr>
          <w:rFonts w:cstheme="minorHAnsi"/>
          <w:b/>
          <w:bCs/>
        </w:rPr>
        <w:t>STANDARDS SUBCOMMITTEE REPORT</w:t>
      </w:r>
    </w:p>
    <w:p w14:paraId="72161355" w14:textId="77777777" w:rsidR="00530630" w:rsidRDefault="00530630" w:rsidP="00530630">
      <w:pPr>
        <w:ind w:left="720"/>
        <w:jc w:val="both"/>
        <w:rPr>
          <w:rFonts w:cstheme="minorHAnsi"/>
        </w:rPr>
      </w:pPr>
      <w:r w:rsidRPr="006706D2">
        <w:rPr>
          <w:rFonts w:cstheme="minorHAnsi"/>
        </w:rPr>
        <w:t>Standards Sub-committee Chair, Bill Fox, provided an update on activities. There are 3 SPC’s namely 20, 25 and 33 that are under the purview of TC 8.4.</w:t>
      </w:r>
      <w:r>
        <w:rPr>
          <w:rFonts w:cstheme="minorHAnsi"/>
        </w:rPr>
        <w:t xml:space="preserve"> The notes are as below.</w:t>
      </w:r>
    </w:p>
    <w:p w14:paraId="53F09CE3" w14:textId="77777777" w:rsidR="00530630" w:rsidRPr="00AE7E90" w:rsidRDefault="00530630" w:rsidP="00530630">
      <w:pPr>
        <w:pStyle w:val="ListParagraph"/>
        <w:numPr>
          <w:ilvl w:val="0"/>
          <w:numId w:val="46"/>
        </w:numPr>
        <w:jc w:val="both"/>
        <w:rPr>
          <w:rFonts w:cstheme="minorHAnsi"/>
        </w:rPr>
      </w:pPr>
      <w:r w:rsidRPr="00AE7E90">
        <w:rPr>
          <w:rFonts w:cstheme="minorHAnsi"/>
        </w:rPr>
        <w:t xml:space="preserve">STD 33 needs revised, chapter voted 8-1-0 to approve revision.  The following members volunteered to help: Christian Bach, Jun Wang, Bill Fox (Chair), </w:t>
      </w:r>
      <w:proofErr w:type="spellStart"/>
      <w:r w:rsidRPr="00AE7E90">
        <w:rPr>
          <w:rFonts w:cstheme="minorHAnsi"/>
        </w:rPr>
        <w:t>Kishan</w:t>
      </w:r>
      <w:proofErr w:type="spellEnd"/>
      <w:r w:rsidRPr="00AE7E90">
        <w:rPr>
          <w:rFonts w:cstheme="minorHAnsi"/>
        </w:rPr>
        <w:t xml:space="preserve"> </w:t>
      </w:r>
      <w:proofErr w:type="spellStart"/>
      <w:r w:rsidRPr="00AE7E90">
        <w:rPr>
          <w:rFonts w:cstheme="minorHAnsi"/>
        </w:rPr>
        <w:t>Padakannaya</w:t>
      </w:r>
      <w:proofErr w:type="spellEnd"/>
      <w:r w:rsidRPr="00AE7E90">
        <w:rPr>
          <w:rFonts w:cstheme="minorHAnsi"/>
        </w:rPr>
        <w:t xml:space="preserve">, Vikrant </w:t>
      </w:r>
      <w:proofErr w:type="spellStart"/>
      <w:r w:rsidRPr="00AE7E90">
        <w:rPr>
          <w:rFonts w:cstheme="minorHAnsi"/>
        </w:rPr>
        <w:t>Aute</w:t>
      </w:r>
      <w:proofErr w:type="spellEnd"/>
      <w:r w:rsidRPr="00AE7E90">
        <w:rPr>
          <w:rFonts w:cstheme="minorHAnsi"/>
        </w:rPr>
        <w:t xml:space="preserve">, </w:t>
      </w:r>
      <w:proofErr w:type="spellStart"/>
      <w:r w:rsidRPr="00AE7E90">
        <w:rPr>
          <w:rFonts w:cstheme="minorHAnsi"/>
        </w:rPr>
        <w:t>Arindom</w:t>
      </w:r>
      <w:proofErr w:type="spellEnd"/>
      <w:r w:rsidRPr="00AE7E90">
        <w:rPr>
          <w:rFonts w:cstheme="minorHAnsi"/>
        </w:rPr>
        <w:t xml:space="preserve"> </w:t>
      </w:r>
      <w:proofErr w:type="spellStart"/>
      <w:r w:rsidRPr="00AE7E90">
        <w:rPr>
          <w:rFonts w:cstheme="minorHAnsi"/>
        </w:rPr>
        <w:t>Joardar</w:t>
      </w:r>
      <w:proofErr w:type="spellEnd"/>
    </w:p>
    <w:p w14:paraId="612F0CBA" w14:textId="77777777" w:rsidR="00530630" w:rsidRPr="00AE7E90" w:rsidRDefault="00530630" w:rsidP="00530630">
      <w:pPr>
        <w:pStyle w:val="ListParagraph"/>
        <w:numPr>
          <w:ilvl w:val="0"/>
          <w:numId w:val="46"/>
        </w:numPr>
        <w:jc w:val="both"/>
        <w:rPr>
          <w:rFonts w:cstheme="minorHAnsi"/>
        </w:rPr>
      </w:pPr>
      <w:r w:rsidRPr="00AE7E90">
        <w:rPr>
          <w:rFonts w:cstheme="minorHAnsi"/>
        </w:rPr>
        <w:t>STD 20 Ray will be published next week (1/21/19).</w:t>
      </w:r>
    </w:p>
    <w:p w14:paraId="65082E6F" w14:textId="77777777" w:rsidR="00530630" w:rsidRDefault="00530630" w:rsidP="00530630">
      <w:pPr>
        <w:pStyle w:val="ListParagraph"/>
        <w:numPr>
          <w:ilvl w:val="0"/>
          <w:numId w:val="46"/>
        </w:numPr>
        <w:jc w:val="both"/>
        <w:rPr>
          <w:rFonts w:cstheme="minorHAnsi"/>
        </w:rPr>
      </w:pPr>
      <w:r w:rsidRPr="00AE7E90">
        <w:rPr>
          <w:rFonts w:cstheme="minorHAnsi"/>
        </w:rPr>
        <w:t>STD 25 was published recently</w:t>
      </w:r>
      <w:r>
        <w:rPr>
          <w:rFonts w:cstheme="minorHAnsi"/>
        </w:rPr>
        <w:t>.</w:t>
      </w:r>
    </w:p>
    <w:p w14:paraId="50F754B4" w14:textId="4136E5AE" w:rsidR="00DA08FE" w:rsidRPr="000152D6" w:rsidRDefault="00DA08FE" w:rsidP="000152D6">
      <w:pPr>
        <w:pStyle w:val="ListParagraph"/>
        <w:rPr>
          <w:rFonts w:ascii="Calibri" w:eastAsia="Times New Roman" w:hAnsi="Calibri" w:cs="Calibri"/>
        </w:rPr>
      </w:pPr>
    </w:p>
    <w:p w14:paraId="72BB25A3" w14:textId="77777777" w:rsidR="00437031" w:rsidRPr="00CC2A60" w:rsidRDefault="00437031">
      <w:pPr>
        <w:widowControl w:val="0"/>
        <w:autoSpaceDE w:val="0"/>
        <w:autoSpaceDN w:val="0"/>
        <w:adjustRightInd w:val="0"/>
        <w:spacing w:after="0" w:line="279" w:lineRule="exact"/>
        <w:rPr>
          <w:rFonts w:cstheme="minorHAnsi"/>
          <w:sz w:val="24"/>
          <w:szCs w:val="24"/>
        </w:rPr>
      </w:pPr>
    </w:p>
    <w:p w14:paraId="109FD8E0" w14:textId="77777777" w:rsidR="00EF40FA" w:rsidRPr="00CC2A60" w:rsidRDefault="006C6DD3" w:rsidP="009F1E19">
      <w:pPr>
        <w:widowControl w:val="0"/>
        <w:tabs>
          <w:tab w:val="num" w:pos="700"/>
        </w:tabs>
        <w:autoSpaceDE w:val="0"/>
        <w:autoSpaceDN w:val="0"/>
        <w:adjustRightInd w:val="0"/>
        <w:spacing w:after="0" w:line="240" w:lineRule="auto"/>
        <w:rPr>
          <w:rFonts w:cstheme="minorHAnsi"/>
          <w:b/>
          <w:bCs/>
        </w:rPr>
      </w:pPr>
      <w:r w:rsidRPr="00CC2A60">
        <w:rPr>
          <w:rFonts w:cstheme="minorHAnsi"/>
          <w:b/>
          <w:bCs/>
        </w:rPr>
        <w:t>VII</w:t>
      </w:r>
      <w:r w:rsidRPr="00CC2A60">
        <w:rPr>
          <w:rFonts w:cstheme="minorHAnsi"/>
          <w:sz w:val="24"/>
          <w:szCs w:val="24"/>
        </w:rPr>
        <w:tab/>
      </w:r>
      <w:r w:rsidRPr="00CC2A60">
        <w:rPr>
          <w:rFonts w:cstheme="minorHAnsi"/>
          <w:b/>
          <w:bCs/>
        </w:rPr>
        <w:t xml:space="preserve">OLD BUSINESS </w:t>
      </w:r>
      <w:bookmarkStart w:id="3" w:name="_GoBack"/>
      <w:bookmarkEnd w:id="3"/>
    </w:p>
    <w:p w14:paraId="5F4FCA30" w14:textId="77777777" w:rsidR="00EF40FA" w:rsidRPr="00CC2A60" w:rsidRDefault="00EF40FA">
      <w:pPr>
        <w:widowControl w:val="0"/>
        <w:autoSpaceDE w:val="0"/>
        <w:autoSpaceDN w:val="0"/>
        <w:adjustRightInd w:val="0"/>
        <w:spacing w:after="0" w:line="1" w:lineRule="exact"/>
        <w:rPr>
          <w:rFonts w:cstheme="minorHAnsi"/>
          <w:b/>
          <w:bCs/>
        </w:rPr>
      </w:pPr>
    </w:p>
    <w:p w14:paraId="130C71DA" w14:textId="2311EFF2" w:rsidR="00EF40FA" w:rsidRPr="00CC2A60" w:rsidRDefault="00815CE1">
      <w:pPr>
        <w:widowControl w:val="0"/>
        <w:overflowPunct w:val="0"/>
        <w:autoSpaceDE w:val="0"/>
        <w:autoSpaceDN w:val="0"/>
        <w:adjustRightInd w:val="0"/>
        <w:spacing w:after="0" w:line="239" w:lineRule="auto"/>
        <w:ind w:left="740"/>
        <w:jc w:val="both"/>
        <w:rPr>
          <w:rFonts w:cstheme="minorHAnsi"/>
          <w:b/>
          <w:bCs/>
        </w:rPr>
      </w:pPr>
      <w:r>
        <w:rPr>
          <w:rFonts w:cstheme="minorHAnsi"/>
        </w:rPr>
        <w:t>There was no old business to discuss</w:t>
      </w:r>
      <w:r w:rsidR="006C6DD3" w:rsidRPr="00CC2A60">
        <w:rPr>
          <w:rFonts w:cstheme="minorHAnsi"/>
        </w:rPr>
        <w:t xml:space="preserve">. </w:t>
      </w:r>
    </w:p>
    <w:p w14:paraId="5F786693" w14:textId="77777777" w:rsidR="00EF40FA" w:rsidRPr="00CC2A60" w:rsidRDefault="00EF40FA">
      <w:pPr>
        <w:widowControl w:val="0"/>
        <w:autoSpaceDE w:val="0"/>
        <w:autoSpaceDN w:val="0"/>
        <w:adjustRightInd w:val="0"/>
        <w:spacing w:after="0" w:line="231" w:lineRule="exact"/>
        <w:rPr>
          <w:rFonts w:cstheme="minorHAnsi"/>
          <w:sz w:val="24"/>
          <w:szCs w:val="24"/>
        </w:rPr>
      </w:pPr>
    </w:p>
    <w:tbl>
      <w:tblPr>
        <w:tblW w:w="0" w:type="auto"/>
        <w:tblLayout w:type="fixed"/>
        <w:tblCellMar>
          <w:left w:w="0" w:type="dxa"/>
          <w:right w:w="0" w:type="dxa"/>
        </w:tblCellMar>
        <w:tblLook w:val="0000" w:firstRow="0" w:lastRow="0" w:firstColumn="0" w:lastColumn="0" w:noHBand="0" w:noVBand="0"/>
      </w:tblPr>
      <w:tblGrid>
        <w:gridCol w:w="540"/>
        <w:gridCol w:w="8880"/>
      </w:tblGrid>
      <w:tr w:rsidR="00EF40FA" w:rsidRPr="00CC2A60" w14:paraId="3624682C" w14:textId="77777777">
        <w:trPr>
          <w:trHeight w:val="253"/>
        </w:trPr>
        <w:tc>
          <w:tcPr>
            <w:tcW w:w="540" w:type="dxa"/>
            <w:tcBorders>
              <w:top w:val="nil"/>
              <w:left w:val="nil"/>
              <w:bottom w:val="nil"/>
              <w:right w:val="nil"/>
            </w:tcBorders>
            <w:vAlign w:val="bottom"/>
          </w:tcPr>
          <w:p w14:paraId="2903FFF4" w14:textId="77777777" w:rsidR="00EF40FA" w:rsidRPr="00CC2A60" w:rsidRDefault="006C6DD3">
            <w:pPr>
              <w:widowControl w:val="0"/>
              <w:autoSpaceDE w:val="0"/>
              <w:autoSpaceDN w:val="0"/>
              <w:adjustRightInd w:val="0"/>
              <w:spacing w:after="0" w:line="252" w:lineRule="exact"/>
              <w:ind w:left="20"/>
              <w:rPr>
                <w:rFonts w:cstheme="minorHAnsi"/>
                <w:sz w:val="24"/>
                <w:szCs w:val="24"/>
              </w:rPr>
            </w:pPr>
            <w:r w:rsidRPr="00CC2A60">
              <w:rPr>
                <w:rFonts w:cstheme="minorHAnsi"/>
                <w:b/>
                <w:bCs/>
              </w:rPr>
              <w:t>XI</w:t>
            </w:r>
          </w:p>
        </w:tc>
        <w:tc>
          <w:tcPr>
            <w:tcW w:w="8880" w:type="dxa"/>
            <w:tcBorders>
              <w:top w:val="nil"/>
              <w:left w:val="nil"/>
              <w:bottom w:val="nil"/>
              <w:right w:val="nil"/>
            </w:tcBorders>
            <w:vAlign w:val="bottom"/>
          </w:tcPr>
          <w:p w14:paraId="197EF25C" w14:textId="77777777" w:rsidR="00EF40FA" w:rsidRPr="00CC2A60" w:rsidRDefault="006C6DD3">
            <w:pPr>
              <w:widowControl w:val="0"/>
              <w:autoSpaceDE w:val="0"/>
              <w:autoSpaceDN w:val="0"/>
              <w:adjustRightInd w:val="0"/>
              <w:spacing w:after="0" w:line="252" w:lineRule="exact"/>
              <w:ind w:left="200"/>
              <w:rPr>
                <w:rFonts w:cstheme="minorHAnsi"/>
                <w:sz w:val="24"/>
                <w:szCs w:val="24"/>
              </w:rPr>
            </w:pPr>
            <w:r w:rsidRPr="00CC2A60">
              <w:rPr>
                <w:rFonts w:cstheme="minorHAnsi"/>
                <w:b/>
                <w:bCs/>
              </w:rPr>
              <w:t>NEW BUSINESS</w:t>
            </w:r>
          </w:p>
        </w:tc>
      </w:tr>
      <w:tr w:rsidR="00EF40FA" w:rsidRPr="00CC2A60" w14:paraId="24EA418B" w14:textId="77777777">
        <w:trPr>
          <w:trHeight w:val="252"/>
        </w:trPr>
        <w:tc>
          <w:tcPr>
            <w:tcW w:w="540" w:type="dxa"/>
            <w:tcBorders>
              <w:top w:val="nil"/>
              <w:left w:val="nil"/>
              <w:bottom w:val="nil"/>
              <w:right w:val="nil"/>
            </w:tcBorders>
            <w:vAlign w:val="bottom"/>
          </w:tcPr>
          <w:p w14:paraId="2DBD3508" w14:textId="77777777" w:rsidR="00EF40FA" w:rsidRPr="00CC2A60" w:rsidRDefault="00EF40FA">
            <w:pPr>
              <w:widowControl w:val="0"/>
              <w:autoSpaceDE w:val="0"/>
              <w:autoSpaceDN w:val="0"/>
              <w:adjustRightInd w:val="0"/>
              <w:spacing w:after="0" w:line="240" w:lineRule="auto"/>
              <w:rPr>
                <w:rFonts w:cstheme="minorHAnsi"/>
                <w:sz w:val="21"/>
                <w:szCs w:val="21"/>
              </w:rPr>
            </w:pPr>
          </w:p>
        </w:tc>
        <w:tc>
          <w:tcPr>
            <w:tcW w:w="8880" w:type="dxa"/>
            <w:tcBorders>
              <w:top w:val="nil"/>
              <w:left w:val="nil"/>
              <w:bottom w:val="nil"/>
              <w:right w:val="nil"/>
            </w:tcBorders>
            <w:vAlign w:val="bottom"/>
          </w:tcPr>
          <w:p w14:paraId="4EA82D9A" w14:textId="37801F47" w:rsidR="00EF40FA" w:rsidRPr="00CC2A60" w:rsidRDefault="00815CE1" w:rsidP="00815CE1">
            <w:pPr>
              <w:widowControl w:val="0"/>
              <w:autoSpaceDE w:val="0"/>
              <w:autoSpaceDN w:val="0"/>
              <w:adjustRightInd w:val="0"/>
              <w:spacing w:after="0" w:line="252" w:lineRule="exact"/>
              <w:ind w:left="200"/>
              <w:rPr>
                <w:rFonts w:cstheme="minorHAnsi"/>
                <w:sz w:val="24"/>
                <w:szCs w:val="24"/>
              </w:rPr>
            </w:pPr>
            <w:r>
              <w:rPr>
                <w:rFonts w:cstheme="minorHAnsi"/>
              </w:rPr>
              <w:t>There was no new business to discuss.</w:t>
            </w:r>
          </w:p>
        </w:tc>
      </w:tr>
      <w:tr w:rsidR="00EF40FA" w:rsidRPr="00CC2A60" w14:paraId="72DAB754" w14:textId="77777777">
        <w:trPr>
          <w:trHeight w:val="508"/>
        </w:trPr>
        <w:tc>
          <w:tcPr>
            <w:tcW w:w="540" w:type="dxa"/>
            <w:tcBorders>
              <w:top w:val="nil"/>
              <w:left w:val="nil"/>
              <w:bottom w:val="nil"/>
              <w:right w:val="nil"/>
            </w:tcBorders>
            <w:vAlign w:val="bottom"/>
          </w:tcPr>
          <w:p w14:paraId="49E127BE" w14:textId="77777777" w:rsidR="00EF40FA" w:rsidRPr="00CC2A60" w:rsidRDefault="006C6DD3">
            <w:pPr>
              <w:widowControl w:val="0"/>
              <w:autoSpaceDE w:val="0"/>
              <w:autoSpaceDN w:val="0"/>
              <w:adjustRightInd w:val="0"/>
              <w:spacing w:after="0" w:line="252" w:lineRule="exact"/>
              <w:ind w:left="20"/>
              <w:rPr>
                <w:rFonts w:cstheme="minorHAnsi"/>
                <w:sz w:val="24"/>
                <w:szCs w:val="24"/>
              </w:rPr>
            </w:pPr>
            <w:r w:rsidRPr="00CC2A60">
              <w:rPr>
                <w:rFonts w:cstheme="minorHAnsi"/>
                <w:b/>
                <w:bCs/>
              </w:rPr>
              <w:t>XII</w:t>
            </w:r>
          </w:p>
        </w:tc>
        <w:tc>
          <w:tcPr>
            <w:tcW w:w="8880" w:type="dxa"/>
            <w:tcBorders>
              <w:top w:val="nil"/>
              <w:left w:val="nil"/>
              <w:bottom w:val="nil"/>
              <w:right w:val="nil"/>
            </w:tcBorders>
            <w:vAlign w:val="bottom"/>
          </w:tcPr>
          <w:p w14:paraId="5DBE9158" w14:textId="77777777" w:rsidR="00EF40FA" w:rsidRPr="00CC2A60" w:rsidRDefault="006C6DD3">
            <w:pPr>
              <w:widowControl w:val="0"/>
              <w:autoSpaceDE w:val="0"/>
              <w:autoSpaceDN w:val="0"/>
              <w:adjustRightInd w:val="0"/>
              <w:spacing w:after="0" w:line="252" w:lineRule="exact"/>
              <w:ind w:left="200"/>
              <w:rPr>
                <w:rFonts w:cstheme="minorHAnsi"/>
                <w:sz w:val="24"/>
                <w:szCs w:val="24"/>
              </w:rPr>
            </w:pPr>
            <w:r w:rsidRPr="00CC2A60">
              <w:rPr>
                <w:rFonts w:cstheme="minorHAnsi"/>
                <w:b/>
                <w:bCs/>
              </w:rPr>
              <w:t>ADJOURNMENT</w:t>
            </w:r>
          </w:p>
        </w:tc>
      </w:tr>
      <w:tr w:rsidR="00EF40FA" w:rsidRPr="00CC2A60" w14:paraId="6AFA96EE" w14:textId="77777777">
        <w:trPr>
          <w:trHeight w:val="254"/>
        </w:trPr>
        <w:tc>
          <w:tcPr>
            <w:tcW w:w="540" w:type="dxa"/>
            <w:tcBorders>
              <w:top w:val="nil"/>
              <w:left w:val="nil"/>
              <w:bottom w:val="nil"/>
              <w:right w:val="nil"/>
            </w:tcBorders>
            <w:vAlign w:val="bottom"/>
          </w:tcPr>
          <w:p w14:paraId="4BB813F7" w14:textId="77777777" w:rsidR="00EF40FA" w:rsidRPr="00CC2A60" w:rsidRDefault="00EF40FA">
            <w:pPr>
              <w:widowControl w:val="0"/>
              <w:autoSpaceDE w:val="0"/>
              <w:autoSpaceDN w:val="0"/>
              <w:adjustRightInd w:val="0"/>
              <w:spacing w:after="0" w:line="240" w:lineRule="auto"/>
              <w:rPr>
                <w:rFonts w:cstheme="minorHAnsi"/>
              </w:rPr>
            </w:pPr>
          </w:p>
        </w:tc>
        <w:tc>
          <w:tcPr>
            <w:tcW w:w="8880" w:type="dxa"/>
            <w:tcBorders>
              <w:top w:val="nil"/>
              <w:left w:val="nil"/>
              <w:bottom w:val="nil"/>
              <w:right w:val="nil"/>
            </w:tcBorders>
            <w:vAlign w:val="bottom"/>
          </w:tcPr>
          <w:p w14:paraId="6FE2CDB5" w14:textId="6BA90840" w:rsidR="00EF40FA" w:rsidRPr="00CC2A60" w:rsidRDefault="00815CE1" w:rsidP="00815CE1">
            <w:pPr>
              <w:widowControl w:val="0"/>
              <w:autoSpaceDE w:val="0"/>
              <w:autoSpaceDN w:val="0"/>
              <w:adjustRightInd w:val="0"/>
              <w:spacing w:after="0" w:line="252" w:lineRule="exact"/>
              <w:ind w:left="200"/>
              <w:rPr>
                <w:rFonts w:cstheme="minorHAnsi"/>
                <w:sz w:val="24"/>
                <w:szCs w:val="24"/>
              </w:rPr>
            </w:pPr>
            <w:r w:rsidRPr="00815CE1">
              <w:rPr>
                <w:rFonts w:cstheme="minorHAnsi"/>
              </w:rPr>
              <w:t xml:space="preserve">At 6.00pm, Kishan Padakannaya moved to adjourn.  Vikrant </w:t>
            </w:r>
            <w:proofErr w:type="spellStart"/>
            <w:r w:rsidRPr="00815CE1">
              <w:rPr>
                <w:rFonts w:cstheme="minorHAnsi"/>
              </w:rPr>
              <w:t>Aute</w:t>
            </w:r>
            <w:proofErr w:type="spellEnd"/>
            <w:r w:rsidRPr="00815CE1">
              <w:rPr>
                <w:rFonts w:cstheme="minorHAnsi"/>
              </w:rPr>
              <w:t xml:space="preserve"> seconded.  9-0-0-CV.  Meeting adjourned</w:t>
            </w:r>
            <w:r w:rsidR="0006096E" w:rsidRPr="00CC2A60">
              <w:rPr>
                <w:rFonts w:cstheme="minorHAnsi"/>
              </w:rPr>
              <w:t>.</w:t>
            </w:r>
          </w:p>
        </w:tc>
      </w:tr>
    </w:tbl>
    <w:p w14:paraId="2A7D242B" w14:textId="5496ABE2" w:rsidR="00D0621A" w:rsidRDefault="00D0621A">
      <w:pPr>
        <w:widowControl w:val="0"/>
        <w:autoSpaceDE w:val="0"/>
        <w:autoSpaceDN w:val="0"/>
        <w:adjustRightInd w:val="0"/>
        <w:spacing w:after="0" w:line="1" w:lineRule="exact"/>
        <w:rPr>
          <w:rFonts w:cstheme="minorHAnsi"/>
          <w:sz w:val="24"/>
          <w:szCs w:val="24"/>
        </w:rPr>
      </w:pPr>
    </w:p>
    <w:p w14:paraId="24001EE0" w14:textId="77777777" w:rsidR="00D0621A" w:rsidRPr="00D0621A" w:rsidRDefault="00D0621A" w:rsidP="00D0621A">
      <w:pPr>
        <w:rPr>
          <w:rFonts w:cstheme="minorHAnsi"/>
          <w:sz w:val="24"/>
          <w:szCs w:val="24"/>
        </w:rPr>
      </w:pPr>
    </w:p>
    <w:p w14:paraId="3FF64252" w14:textId="0E118A63" w:rsidR="006C6DD3" w:rsidRPr="00D0621A" w:rsidRDefault="00F46854" w:rsidP="00D0621A">
      <w:pPr>
        <w:rPr>
          <w:rFonts w:cstheme="minorHAnsi"/>
          <w:sz w:val="24"/>
          <w:szCs w:val="24"/>
        </w:rPr>
      </w:pPr>
      <w:r>
        <w:rPr>
          <w:rFonts w:cstheme="minorHAnsi"/>
          <w:sz w:val="24"/>
          <w:szCs w:val="24"/>
        </w:rPr>
        <w:object w:dxaOrig="1562" w:dyaOrig="1011" w14:anchorId="2E1A08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8pt;height:50.25pt" o:ole="">
            <v:imagedata r:id="rId16" o:title=""/>
          </v:shape>
          <o:OLEObject Type="Embed" ProgID="AcroExch.Document.2017" ShapeID="_x0000_i1027" DrawAspect="Icon" ObjectID="_1621752848" r:id="rId17"/>
        </w:object>
      </w:r>
    </w:p>
    <w:sectPr w:rsidR="006C6DD3" w:rsidRPr="00D0621A">
      <w:pgSz w:w="12240" w:h="15840"/>
      <w:pgMar w:top="715" w:right="1400" w:bottom="1440" w:left="1420" w:header="720" w:footer="720" w:gutter="0"/>
      <w:cols w:space="720" w:equalWidth="0">
        <w:col w:w="94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562FA" w14:textId="77777777" w:rsidR="00376677" w:rsidRDefault="00376677" w:rsidP="00F7468E">
      <w:pPr>
        <w:spacing w:after="0" w:line="240" w:lineRule="auto"/>
      </w:pPr>
      <w:r>
        <w:separator/>
      </w:r>
    </w:p>
  </w:endnote>
  <w:endnote w:type="continuationSeparator" w:id="0">
    <w:p w14:paraId="738E8342" w14:textId="77777777" w:rsidR="00376677" w:rsidRDefault="00376677" w:rsidP="00F74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Kartika">
    <w:panose1 w:val="02020503030404060203"/>
    <w:charset w:val="00"/>
    <w:family w:val="roman"/>
    <w:pitch w:val="variable"/>
    <w:sig w:usb0="00800003" w:usb1="00000000" w:usb2="00000000" w:usb3="00000000" w:csb0="00000001" w:csb1="00000000"/>
  </w:font>
  <w:font w:name="TmsRmn 18pt Bold">
    <w:altName w:val="Cambria"/>
    <w:panose1 w:val="00000000000000000000"/>
    <w:charset w:val="00"/>
    <w:family w:val="roman"/>
    <w:notTrueType/>
    <w:pitch w:val="default"/>
    <w:sig w:usb0="00000003" w:usb1="00000000" w:usb2="00000000" w:usb3="00000000" w:csb0="00000001" w:csb1="00000000"/>
  </w:font>
  <w:font w:name="Tms Rmn 10p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4582507"/>
      <w:docPartObj>
        <w:docPartGallery w:val="Page Numbers (Bottom of Page)"/>
        <w:docPartUnique/>
      </w:docPartObj>
    </w:sdtPr>
    <w:sdtEndPr/>
    <w:sdtContent>
      <w:sdt>
        <w:sdtPr>
          <w:id w:val="860082579"/>
          <w:docPartObj>
            <w:docPartGallery w:val="Page Numbers (Top of Page)"/>
            <w:docPartUnique/>
          </w:docPartObj>
        </w:sdtPr>
        <w:sdtEndPr/>
        <w:sdtContent>
          <w:p w14:paraId="212ECCC4" w14:textId="77777777" w:rsidR="000000F5" w:rsidRDefault="000000F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A018AC">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018AC">
              <w:rPr>
                <w:b/>
                <w:bCs/>
                <w:noProof/>
              </w:rPr>
              <w:t>6</w:t>
            </w:r>
            <w:r>
              <w:rPr>
                <w:b/>
                <w:bCs/>
                <w:sz w:val="24"/>
                <w:szCs w:val="24"/>
              </w:rPr>
              <w:fldChar w:fldCharType="end"/>
            </w:r>
          </w:p>
        </w:sdtContent>
      </w:sdt>
    </w:sdtContent>
  </w:sdt>
  <w:p w14:paraId="1B723F64" w14:textId="77777777" w:rsidR="001E3B05" w:rsidRDefault="001E3B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B3A1DB" w14:textId="77777777" w:rsidR="00376677" w:rsidRDefault="00376677" w:rsidP="00F7468E">
      <w:pPr>
        <w:spacing w:after="0" w:line="240" w:lineRule="auto"/>
      </w:pPr>
      <w:r>
        <w:separator/>
      </w:r>
    </w:p>
  </w:footnote>
  <w:footnote w:type="continuationSeparator" w:id="0">
    <w:p w14:paraId="16B95A32" w14:textId="77777777" w:rsidR="00376677" w:rsidRDefault="00376677" w:rsidP="00F74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130F9" w14:textId="77777777" w:rsidR="004345E2" w:rsidRDefault="00C818DE">
    <w:pPr>
      <w:pStyle w:val="Header"/>
    </w:pPr>
    <w:r>
      <w:rPr>
        <w:noProof/>
      </w:rPr>
      <w:pict w14:anchorId="19B41C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70" o:spid="_x0000_s2050" type="#_x0000_t136" style="position:absolute;margin-left:0;margin-top:0;width:412.4pt;height:247.45pt;rotation:315;z-index:-251655168;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D2FA8" w14:textId="2BF53E58" w:rsidR="003D6012" w:rsidRDefault="004345E2"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rFonts w:ascii="Calibri" w:hAnsi="Calibri" w:cs="Calibri"/>
      </w:rPr>
      <w:t xml:space="preserve">TC8.4 </w:t>
    </w:r>
    <w:r w:rsidRPr="00F7468E">
      <w:rPr>
        <w:rFonts w:ascii="Calibri" w:hAnsi="Calibri" w:cs="Calibri"/>
        <w:highlight w:val="yellow"/>
      </w:rPr>
      <w:t>DRAFT</w:t>
    </w:r>
    <w:r>
      <w:rPr>
        <w:rFonts w:ascii="Calibri" w:hAnsi="Calibri" w:cs="Calibri"/>
      </w:rPr>
      <w:t xml:space="preserve"> Meeting Minutes</w:t>
    </w:r>
    <w:r>
      <w:rPr>
        <w:rFonts w:ascii="Times New Roman" w:hAnsi="Times New Roman" w:cs="Times New Roman"/>
        <w:sz w:val="24"/>
        <w:szCs w:val="24"/>
      </w:rPr>
      <w:tab/>
    </w:r>
    <w:r w:rsidR="00790695">
      <w:rPr>
        <w:rFonts w:ascii="Calibri" w:hAnsi="Calibri" w:cs="Calibri"/>
      </w:rPr>
      <w:t>Atlanta</w:t>
    </w:r>
    <w:r w:rsidR="00EC2CF0">
      <w:rPr>
        <w:rFonts w:ascii="Calibri" w:hAnsi="Calibri" w:cs="Calibri"/>
      </w:rPr>
      <w:t xml:space="preserve">, </w:t>
    </w:r>
    <w:r w:rsidR="001B2C08">
      <w:rPr>
        <w:rFonts w:ascii="Calibri" w:hAnsi="Calibri" w:cs="Calibri"/>
      </w:rPr>
      <w:t>J</w:t>
    </w:r>
    <w:r w:rsidR="00790695">
      <w:rPr>
        <w:rFonts w:ascii="Calibri" w:hAnsi="Calibri" w:cs="Calibri"/>
      </w:rPr>
      <w:t>an</w:t>
    </w:r>
    <w:r w:rsidR="001B2C08">
      <w:rPr>
        <w:rFonts w:ascii="Calibri" w:hAnsi="Calibri" w:cs="Calibri"/>
      </w:rPr>
      <w:t xml:space="preserve"> </w:t>
    </w:r>
    <w:r w:rsidR="00790695">
      <w:rPr>
        <w:rFonts w:ascii="Calibri" w:hAnsi="Calibri" w:cs="Calibri"/>
      </w:rPr>
      <w:t>15</w:t>
    </w:r>
    <w:r w:rsidR="00013F23">
      <w:rPr>
        <w:rFonts w:ascii="Calibri" w:hAnsi="Calibri" w:cs="Calibri"/>
        <w:vertAlign w:val="superscript"/>
      </w:rPr>
      <w:t>th</w:t>
    </w:r>
    <w:proofErr w:type="gramStart"/>
    <w:r w:rsidR="001B2C08">
      <w:rPr>
        <w:rFonts w:ascii="Calibri" w:hAnsi="Calibri" w:cs="Calibri"/>
      </w:rPr>
      <w:t xml:space="preserve"> 2018</w:t>
    </w:r>
    <w:proofErr w:type="gramEnd"/>
    <w:r>
      <w:rPr>
        <w:rFonts w:ascii="Times New Roman" w:hAnsi="Times New Roman" w:cs="Times New Roman"/>
        <w:sz w:val="24"/>
        <w:szCs w:val="24"/>
      </w:rPr>
      <w:tab/>
    </w:r>
  </w:p>
  <w:p w14:paraId="459A56E0" w14:textId="429A0C9C" w:rsidR="004345E2" w:rsidRPr="005C5BBD" w:rsidRDefault="00C818DE"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noProof/>
      </w:rPr>
      <w:pict w14:anchorId="2DA6C3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71" o:spid="_x0000_s2051" type="#_x0000_t136" style="position:absolute;margin-left:0;margin-top:0;width:412.4pt;height:247.45pt;rotation:315;z-index:-251653120;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9E71B" w14:textId="77777777" w:rsidR="004345E2" w:rsidRDefault="00C818DE">
    <w:pPr>
      <w:pStyle w:val="Header"/>
    </w:pPr>
    <w:r>
      <w:rPr>
        <w:noProof/>
      </w:rPr>
      <w:pict w14:anchorId="71A9A5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69"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9"/>
    <w:multiLevelType w:val="hybridMultilevel"/>
    <w:tmpl w:val="00004823"/>
    <w:lvl w:ilvl="0" w:tplc="000018BE">
      <w:start w:val="9"/>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4"/>
    <w:multiLevelType w:val="hybridMultilevel"/>
    <w:tmpl w:val="0000305E"/>
    <w:lvl w:ilvl="0" w:tplc="0000440D">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1EB"/>
    <w:multiLevelType w:val="hybridMultilevel"/>
    <w:tmpl w:val="00000BB3"/>
    <w:lvl w:ilvl="0" w:tplc="00002EA6">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732"/>
    <w:multiLevelType w:val="hybridMultilevel"/>
    <w:tmpl w:val="00000120"/>
    <w:lvl w:ilvl="0" w:tplc="0000759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1238"/>
    <w:multiLevelType w:val="hybridMultilevel"/>
    <w:tmpl w:val="00003B25"/>
    <w:lvl w:ilvl="0" w:tplc="00001E1F">
      <w:start w:val="3"/>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DB"/>
    <w:multiLevelType w:val="hybridMultilevel"/>
    <w:tmpl w:val="0000153C"/>
    <w:lvl w:ilvl="0" w:tplc="00007E8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547"/>
    <w:multiLevelType w:val="hybridMultilevel"/>
    <w:tmpl w:val="000054DE"/>
    <w:lvl w:ilvl="0" w:tplc="000039B3">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A49"/>
    <w:multiLevelType w:val="hybridMultilevel"/>
    <w:tmpl w:val="00005F32"/>
    <w:lvl w:ilvl="0" w:tplc="00003BF6">
      <w:start w:val="5"/>
      <w:numFmt w:val="decimal"/>
      <w:lvlText w:val="%1."/>
      <w:lvlJc w:val="left"/>
      <w:pPr>
        <w:tabs>
          <w:tab w:val="num" w:pos="720"/>
        </w:tabs>
        <w:ind w:left="720" w:hanging="360"/>
      </w:pPr>
    </w:lvl>
    <w:lvl w:ilvl="1" w:tplc="00003A9E">
      <w:start w:val="5"/>
      <w:numFmt w:val="decimal"/>
      <w:lvlText w:val="%2."/>
      <w:lvlJc w:val="left"/>
      <w:pPr>
        <w:tabs>
          <w:tab w:val="num" w:pos="1440"/>
        </w:tabs>
        <w:ind w:left="1440" w:hanging="360"/>
      </w:pPr>
    </w:lvl>
    <w:lvl w:ilvl="2" w:tplc="0000797D">
      <w:start w:val="1"/>
      <w:numFmt w:val="bullet"/>
      <w:lvlText w:val=""/>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1CD0"/>
    <w:multiLevelType w:val="hybridMultilevel"/>
    <w:tmpl w:val="0000366B"/>
    <w:lvl w:ilvl="0" w:tplc="000066C4">
      <w:start w:val="24"/>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2350"/>
    <w:multiLevelType w:val="hybridMultilevel"/>
    <w:tmpl w:val="000022EE"/>
    <w:lvl w:ilvl="0" w:tplc="00004B40">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60D"/>
    <w:multiLevelType w:val="hybridMultilevel"/>
    <w:tmpl w:val="00006B89"/>
    <w:lvl w:ilvl="0" w:tplc="0000030A">
      <w:start w:val="5"/>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6A6"/>
    <w:multiLevelType w:val="hybridMultilevel"/>
    <w:tmpl w:val="0000701F"/>
    <w:lvl w:ilvl="0" w:tplc="00005D03">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2CD6"/>
    <w:multiLevelType w:val="hybridMultilevel"/>
    <w:tmpl w:val="69C4E0AA"/>
    <w:lvl w:ilvl="0" w:tplc="780E0E14">
      <w:start w:val="1"/>
      <w:numFmt w:val="upperRoman"/>
      <w:lvlText w:val="%1."/>
      <w:lvlJc w:val="right"/>
      <w:pPr>
        <w:tabs>
          <w:tab w:val="num" w:pos="720"/>
        </w:tabs>
        <w:ind w:left="720" w:hanging="360"/>
      </w:pPr>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2D12"/>
    <w:multiLevelType w:val="hybridMultilevel"/>
    <w:tmpl w:val="0000074D"/>
    <w:lvl w:ilvl="0" w:tplc="00004DC8">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01C"/>
    <w:multiLevelType w:val="hybridMultilevel"/>
    <w:tmpl w:val="00000BDB"/>
    <w:lvl w:ilvl="0" w:tplc="000056AE">
      <w:start w:val="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14F"/>
    <w:multiLevelType w:val="hybridMultilevel"/>
    <w:tmpl w:val="00005E14"/>
    <w:lvl w:ilvl="0" w:tplc="00004DF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390C"/>
    <w:multiLevelType w:val="hybridMultilevel"/>
    <w:tmpl w:val="00000F3E"/>
    <w:lvl w:ilvl="0" w:tplc="00000099">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491C"/>
    <w:multiLevelType w:val="hybridMultilevel"/>
    <w:tmpl w:val="00004D06"/>
    <w:lvl w:ilvl="0" w:tplc="00004DB7">
      <w:start w:val="5"/>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4944"/>
    <w:multiLevelType w:val="hybridMultilevel"/>
    <w:tmpl w:val="00002E40"/>
    <w:lvl w:ilvl="0" w:tplc="0000136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4E45"/>
    <w:multiLevelType w:val="hybridMultilevel"/>
    <w:tmpl w:val="0000323B"/>
    <w:lvl w:ilvl="0" w:tplc="00002213">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878"/>
    <w:multiLevelType w:val="hybridMultilevel"/>
    <w:tmpl w:val="00006B36"/>
    <w:lvl w:ilvl="0" w:tplc="00005CFD">
      <w:start w:val="2"/>
      <w:numFmt w:val="decimal"/>
      <w:lvlText w:val="%1."/>
      <w:lvlJc w:val="left"/>
      <w:pPr>
        <w:tabs>
          <w:tab w:val="num" w:pos="720"/>
        </w:tabs>
        <w:ind w:left="720" w:hanging="360"/>
      </w:pPr>
    </w:lvl>
    <w:lvl w:ilvl="1" w:tplc="00003E12">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5AF1"/>
    <w:multiLevelType w:val="hybridMultilevel"/>
    <w:tmpl w:val="000041BB"/>
    <w:lvl w:ilvl="0" w:tplc="000026E9">
      <w:start w:val="22"/>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5F49"/>
    <w:multiLevelType w:val="hybridMultilevel"/>
    <w:tmpl w:val="00000DDC"/>
    <w:lvl w:ilvl="0" w:tplc="00004CA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5F90"/>
    <w:multiLevelType w:val="hybridMultilevel"/>
    <w:tmpl w:val="00001649"/>
    <w:lvl w:ilvl="0" w:tplc="00006DF1">
      <w:start w:val="61"/>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6443"/>
    <w:multiLevelType w:val="hybridMultilevel"/>
    <w:tmpl w:val="000066BB"/>
    <w:lvl w:ilvl="0" w:tplc="0000428B">
      <w:start w:val="5"/>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6784"/>
    <w:multiLevelType w:val="hybridMultilevel"/>
    <w:tmpl w:val="00004AE1"/>
    <w:lvl w:ilvl="0" w:tplc="00003D6C">
      <w:start w:val="35"/>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6BFC"/>
    <w:multiLevelType w:val="hybridMultilevel"/>
    <w:tmpl w:val="00007F96"/>
    <w:lvl w:ilvl="0" w:tplc="00007FF5">
      <w:start w:val="4"/>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6E5D"/>
    <w:multiLevelType w:val="hybridMultilevel"/>
    <w:tmpl w:val="00001AD4"/>
    <w:lvl w:ilvl="0" w:tplc="000063CB">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7A5A"/>
    <w:multiLevelType w:val="hybridMultilevel"/>
    <w:tmpl w:val="0000767D"/>
    <w:lvl w:ilvl="0" w:tplc="00004509">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4C65EF4"/>
    <w:multiLevelType w:val="hybridMultilevel"/>
    <w:tmpl w:val="FEB05B5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5D36D06"/>
    <w:multiLevelType w:val="hybridMultilevel"/>
    <w:tmpl w:val="67D02612"/>
    <w:lvl w:ilvl="0" w:tplc="909AE4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1992267E"/>
    <w:multiLevelType w:val="hybridMultilevel"/>
    <w:tmpl w:val="E71467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24AA51CE"/>
    <w:multiLevelType w:val="hybridMultilevel"/>
    <w:tmpl w:val="5D8A0586"/>
    <w:lvl w:ilvl="0" w:tplc="04090013">
      <w:start w:val="1"/>
      <w:numFmt w:val="upperRoman"/>
      <w:lvlText w:val="%1."/>
      <w:lvlJc w:val="right"/>
      <w:pPr>
        <w:tabs>
          <w:tab w:val="num" w:pos="360"/>
        </w:tabs>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25B55024"/>
    <w:multiLevelType w:val="hybridMultilevel"/>
    <w:tmpl w:val="5D8A0586"/>
    <w:lvl w:ilvl="0" w:tplc="04090013">
      <w:start w:val="1"/>
      <w:numFmt w:val="upperRoman"/>
      <w:lvlText w:val="%1."/>
      <w:lvlJc w:val="righ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28D94DBB"/>
    <w:multiLevelType w:val="hybridMultilevel"/>
    <w:tmpl w:val="B3149A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36843568"/>
    <w:multiLevelType w:val="hybridMultilevel"/>
    <w:tmpl w:val="07080E18"/>
    <w:lvl w:ilvl="0" w:tplc="097E6DF8">
      <w:numFmt w:val="bullet"/>
      <w:lvlText w:val="•"/>
      <w:lvlJc w:val="left"/>
      <w:pPr>
        <w:ind w:left="2160" w:hanging="720"/>
      </w:pPr>
      <w:rPr>
        <w:rFonts w:ascii="Calibri" w:eastAsiaTheme="minorEastAsia"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4716E89"/>
    <w:multiLevelType w:val="hybridMultilevel"/>
    <w:tmpl w:val="A5205E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1654BF5"/>
    <w:multiLevelType w:val="hybridMultilevel"/>
    <w:tmpl w:val="98FC956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8" w15:restartNumberingAfterBreak="0">
    <w:nsid w:val="539F3699"/>
    <w:multiLevelType w:val="hybridMultilevel"/>
    <w:tmpl w:val="7F44F02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39" w15:restartNumberingAfterBreak="0">
    <w:nsid w:val="56C17D3F"/>
    <w:multiLevelType w:val="multilevel"/>
    <w:tmpl w:val="764238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7F402EB"/>
    <w:multiLevelType w:val="hybridMultilevel"/>
    <w:tmpl w:val="5F082304"/>
    <w:lvl w:ilvl="0" w:tplc="097E6DF8">
      <w:numFmt w:val="bullet"/>
      <w:lvlText w:val="•"/>
      <w:lvlJc w:val="left"/>
      <w:pPr>
        <w:ind w:left="1440" w:hanging="72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5A1A705B"/>
    <w:multiLevelType w:val="hybridMultilevel"/>
    <w:tmpl w:val="336296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E92564E"/>
    <w:multiLevelType w:val="hybridMultilevel"/>
    <w:tmpl w:val="661A61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5455C93"/>
    <w:multiLevelType w:val="multilevel"/>
    <w:tmpl w:val="626E8F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65D43D89"/>
    <w:multiLevelType w:val="hybridMultilevel"/>
    <w:tmpl w:val="C17410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68777371"/>
    <w:multiLevelType w:val="hybridMultilevel"/>
    <w:tmpl w:val="309C2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8A01E05"/>
    <w:multiLevelType w:val="hybridMultilevel"/>
    <w:tmpl w:val="CB842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3195555"/>
    <w:multiLevelType w:val="multilevel"/>
    <w:tmpl w:val="D3B8F1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45236F6"/>
    <w:multiLevelType w:val="hybridMultilevel"/>
    <w:tmpl w:val="2E40A9C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75B04285"/>
    <w:multiLevelType w:val="multilevel"/>
    <w:tmpl w:val="592A0B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25"/>
  </w:num>
  <w:num w:numId="3">
    <w:abstractNumId w:val="12"/>
  </w:num>
  <w:num w:numId="4">
    <w:abstractNumId w:val="23"/>
  </w:num>
  <w:num w:numId="5">
    <w:abstractNumId w:val="21"/>
  </w:num>
  <w:num w:numId="6">
    <w:abstractNumId w:val="2"/>
  </w:num>
  <w:num w:numId="7">
    <w:abstractNumId w:val="5"/>
  </w:num>
  <w:num w:numId="8">
    <w:abstractNumId w:val="16"/>
  </w:num>
  <w:num w:numId="9">
    <w:abstractNumId w:val="1"/>
  </w:num>
  <w:num w:numId="10">
    <w:abstractNumId w:val="17"/>
  </w:num>
  <w:num w:numId="11">
    <w:abstractNumId w:val="6"/>
  </w:num>
  <w:num w:numId="12">
    <w:abstractNumId w:val="13"/>
  </w:num>
  <w:num w:numId="13">
    <w:abstractNumId w:val="24"/>
  </w:num>
  <w:num w:numId="14">
    <w:abstractNumId w:val="11"/>
  </w:num>
  <w:num w:numId="15">
    <w:abstractNumId w:val="28"/>
  </w:num>
  <w:num w:numId="16">
    <w:abstractNumId w:val="4"/>
  </w:num>
  <w:num w:numId="17">
    <w:abstractNumId w:val="27"/>
  </w:num>
  <w:num w:numId="18">
    <w:abstractNumId w:val="26"/>
  </w:num>
  <w:num w:numId="19">
    <w:abstractNumId w:val="19"/>
  </w:num>
  <w:num w:numId="20">
    <w:abstractNumId w:val="10"/>
  </w:num>
  <w:num w:numId="21">
    <w:abstractNumId w:val="14"/>
  </w:num>
  <w:num w:numId="22">
    <w:abstractNumId w:val="3"/>
  </w:num>
  <w:num w:numId="23">
    <w:abstractNumId w:val="9"/>
  </w:num>
  <w:num w:numId="24">
    <w:abstractNumId w:val="20"/>
  </w:num>
  <w:num w:numId="25">
    <w:abstractNumId w:val="7"/>
  </w:num>
  <w:num w:numId="26">
    <w:abstractNumId w:val="22"/>
  </w:num>
  <w:num w:numId="27">
    <w:abstractNumId w:val="15"/>
  </w:num>
  <w:num w:numId="28">
    <w:abstractNumId w:val="18"/>
  </w:num>
  <w:num w:numId="29">
    <w:abstractNumId w:val="8"/>
  </w:num>
  <w:num w:numId="30">
    <w:abstractNumId w:val="29"/>
  </w:num>
  <w:num w:numId="31">
    <w:abstractNumId w:val="33"/>
  </w:num>
  <w:num w:numId="3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42"/>
  </w:num>
  <w:num w:numId="35">
    <w:abstractNumId w:val="44"/>
  </w:num>
  <w:num w:numId="36">
    <w:abstractNumId w:val="32"/>
  </w:num>
  <w:num w:numId="37">
    <w:abstractNumId w:val="39"/>
  </w:num>
  <w:num w:numId="38">
    <w:abstractNumId w:val="47"/>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6"/>
  </w:num>
  <w:num w:numId="41">
    <w:abstractNumId w:val="31"/>
  </w:num>
  <w:num w:numId="42">
    <w:abstractNumId w:val="36"/>
  </w:num>
  <w:num w:numId="43">
    <w:abstractNumId w:val="40"/>
  </w:num>
  <w:num w:numId="44">
    <w:abstractNumId w:val="35"/>
  </w:num>
  <w:num w:numId="45">
    <w:abstractNumId w:val="45"/>
  </w:num>
  <w:num w:numId="46">
    <w:abstractNumId w:val="38"/>
  </w:num>
  <w:num w:numId="47">
    <w:abstractNumId w:val="30"/>
  </w:num>
  <w:num w:numId="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7"/>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928"/>
    <w:rsid w:val="000000F5"/>
    <w:rsid w:val="000010EC"/>
    <w:rsid w:val="00013F23"/>
    <w:rsid w:val="000152D6"/>
    <w:rsid w:val="0001541A"/>
    <w:rsid w:val="000217C8"/>
    <w:rsid w:val="00027747"/>
    <w:rsid w:val="00047ADB"/>
    <w:rsid w:val="0006096E"/>
    <w:rsid w:val="00080CB0"/>
    <w:rsid w:val="000978E6"/>
    <w:rsid w:val="000A3678"/>
    <w:rsid w:val="000A4A41"/>
    <w:rsid w:val="000A7ACF"/>
    <w:rsid w:val="000B2FCD"/>
    <w:rsid w:val="000B3519"/>
    <w:rsid w:val="000B4D75"/>
    <w:rsid w:val="000D09C1"/>
    <w:rsid w:val="000F50B7"/>
    <w:rsid w:val="00110A77"/>
    <w:rsid w:val="0011231C"/>
    <w:rsid w:val="00125FD4"/>
    <w:rsid w:val="00130068"/>
    <w:rsid w:val="00135B1C"/>
    <w:rsid w:val="001468C5"/>
    <w:rsid w:val="001475DA"/>
    <w:rsid w:val="0015476C"/>
    <w:rsid w:val="00172987"/>
    <w:rsid w:val="0017343F"/>
    <w:rsid w:val="0017752B"/>
    <w:rsid w:val="0018058A"/>
    <w:rsid w:val="001928C8"/>
    <w:rsid w:val="001B2C08"/>
    <w:rsid w:val="001B435D"/>
    <w:rsid w:val="001C78A6"/>
    <w:rsid w:val="001D0DC0"/>
    <w:rsid w:val="001D7FF7"/>
    <w:rsid w:val="001E3B05"/>
    <w:rsid w:val="001E47B6"/>
    <w:rsid w:val="001E64CB"/>
    <w:rsid w:val="00203433"/>
    <w:rsid w:val="0021250C"/>
    <w:rsid w:val="00217040"/>
    <w:rsid w:val="002221DB"/>
    <w:rsid w:val="00235960"/>
    <w:rsid w:val="00235D91"/>
    <w:rsid w:val="002400B7"/>
    <w:rsid w:val="00252F36"/>
    <w:rsid w:val="00267C1B"/>
    <w:rsid w:val="002754D0"/>
    <w:rsid w:val="00280288"/>
    <w:rsid w:val="00292DE8"/>
    <w:rsid w:val="00295ABA"/>
    <w:rsid w:val="002A527C"/>
    <w:rsid w:val="002A6156"/>
    <w:rsid w:val="002B0C44"/>
    <w:rsid w:val="003036E8"/>
    <w:rsid w:val="003065D1"/>
    <w:rsid w:val="00312A2D"/>
    <w:rsid w:val="00325F6E"/>
    <w:rsid w:val="00331C3C"/>
    <w:rsid w:val="00333A9A"/>
    <w:rsid w:val="003367D4"/>
    <w:rsid w:val="00337581"/>
    <w:rsid w:val="00344ECF"/>
    <w:rsid w:val="00346A32"/>
    <w:rsid w:val="00375F5A"/>
    <w:rsid w:val="00376677"/>
    <w:rsid w:val="00381A83"/>
    <w:rsid w:val="003A7CA9"/>
    <w:rsid w:val="003B5BC4"/>
    <w:rsid w:val="003C5C8F"/>
    <w:rsid w:val="003C5DFD"/>
    <w:rsid w:val="003D6012"/>
    <w:rsid w:val="003E23D5"/>
    <w:rsid w:val="00401797"/>
    <w:rsid w:val="004037B9"/>
    <w:rsid w:val="0040563D"/>
    <w:rsid w:val="00424690"/>
    <w:rsid w:val="004345E2"/>
    <w:rsid w:val="00437031"/>
    <w:rsid w:val="004470B0"/>
    <w:rsid w:val="00450965"/>
    <w:rsid w:val="00451FDD"/>
    <w:rsid w:val="00457A69"/>
    <w:rsid w:val="0047055A"/>
    <w:rsid w:val="00474F80"/>
    <w:rsid w:val="00482B7D"/>
    <w:rsid w:val="004875CE"/>
    <w:rsid w:val="00497863"/>
    <w:rsid w:val="004A6027"/>
    <w:rsid w:val="004B381D"/>
    <w:rsid w:val="004D09B5"/>
    <w:rsid w:val="004E5E34"/>
    <w:rsid w:val="005057FD"/>
    <w:rsid w:val="00530630"/>
    <w:rsid w:val="00533F80"/>
    <w:rsid w:val="00541984"/>
    <w:rsid w:val="00550DC9"/>
    <w:rsid w:val="00554C24"/>
    <w:rsid w:val="00563BB7"/>
    <w:rsid w:val="005645F4"/>
    <w:rsid w:val="00576AB0"/>
    <w:rsid w:val="00577308"/>
    <w:rsid w:val="00582C2C"/>
    <w:rsid w:val="00585DC7"/>
    <w:rsid w:val="005A1783"/>
    <w:rsid w:val="005A4012"/>
    <w:rsid w:val="005A5659"/>
    <w:rsid w:val="005B128B"/>
    <w:rsid w:val="005B37F3"/>
    <w:rsid w:val="005B3CBB"/>
    <w:rsid w:val="005C4B75"/>
    <w:rsid w:val="005C5BBD"/>
    <w:rsid w:val="005E1BF2"/>
    <w:rsid w:val="005F7CC4"/>
    <w:rsid w:val="00601DF8"/>
    <w:rsid w:val="00605C03"/>
    <w:rsid w:val="00607DAD"/>
    <w:rsid w:val="006276D1"/>
    <w:rsid w:val="00640AF5"/>
    <w:rsid w:val="00644669"/>
    <w:rsid w:val="00654C7C"/>
    <w:rsid w:val="006713F1"/>
    <w:rsid w:val="00697EA2"/>
    <w:rsid w:val="006B4D1F"/>
    <w:rsid w:val="006C292E"/>
    <w:rsid w:val="006C6DD3"/>
    <w:rsid w:val="006C7F58"/>
    <w:rsid w:val="006F0698"/>
    <w:rsid w:val="007028EB"/>
    <w:rsid w:val="007051C8"/>
    <w:rsid w:val="00710D96"/>
    <w:rsid w:val="00722174"/>
    <w:rsid w:val="00750982"/>
    <w:rsid w:val="007666B4"/>
    <w:rsid w:val="00767A84"/>
    <w:rsid w:val="00790695"/>
    <w:rsid w:val="007C2254"/>
    <w:rsid w:val="007D507D"/>
    <w:rsid w:val="007E0C22"/>
    <w:rsid w:val="007E256B"/>
    <w:rsid w:val="007F3575"/>
    <w:rsid w:val="007F62EE"/>
    <w:rsid w:val="007F73F3"/>
    <w:rsid w:val="00807FB2"/>
    <w:rsid w:val="00815CE1"/>
    <w:rsid w:val="00840506"/>
    <w:rsid w:val="00850901"/>
    <w:rsid w:val="008509AF"/>
    <w:rsid w:val="00853114"/>
    <w:rsid w:val="00863137"/>
    <w:rsid w:val="00864AD3"/>
    <w:rsid w:val="00866C47"/>
    <w:rsid w:val="00867F3F"/>
    <w:rsid w:val="00870A65"/>
    <w:rsid w:val="0089067A"/>
    <w:rsid w:val="00891A36"/>
    <w:rsid w:val="00897E77"/>
    <w:rsid w:val="008C18CE"/>
    <w:rsid w:val="008C373A"/>
    <w:rsid w:val="008C4D22"/>
    <w:rsid w:val="008C7858"/>
    <w:rsid w:val="008E2868"/>
    <w:rsid w:val="008E5240"/>
    <w:rsid w:val="008E6C98"/>
    <w:rsid w:val="00901A14"/>
    <w:rsid w:val="00906FBA"/>
    <w:rsid w:val="00907ABF"/>
    <w:rsid w:val="00922CB8"/>
    <w:rsid w:val="0094044D"/>
    <w:rsid w:val="00942E72"/>
    <w:rsid w:val="009432FA"/>
    <w:rsid w:val="009564E8"/>
    <w:rsid w:val="009602B6"/>
    <w:rsid w:val="009737B4"/>
    <w:rsid w:val="009A0676"/>
    <w:rsid w:val="009A6E67"/>
    <w:rsid w:val="009B0097"/>
    <w:rsid w:val="009B5A93"/>
    <w:rsid w:val="009B6FC8"/>
    <w:rsid w:val="009C28DE"/>
    <w:rsid w:val="009D1D72"/>
    <w:rsid w:val="009D46FC"/>
    <w:rsid w:val="009E38F0"/>
    <w:rsid w:val="009E3DBC"/>
    <w:rsid w:val="009E4F8A"/>
    <w:rsid w:val="009F1E19"/>
    <w:rsid w:val="00A018AC"/>
    <w:rsid w:val="00A02747"/>
    <w:rsid w:val="00A07C6B"/>
    <w:rsid w:val="00A26666"/>
    <w:rsid w:val="00A30A44"/>
    <w:rsid w:val="00A62DAC"/>
    <w:rsid w:val="00A64CAC"/>
    <w:rsid w:val="00A65AB2"/>
    <w:rsid w:val="00A86376"/>
    <w:rsid w:val="00AA111A"/>
    <w:rsid w:val="00AA3A74"/>
    <w:rsid w:val="00AA624A"/>
    <w:rsid w:val="00AA6E0E"/>
    <w:rsid w:val="00AC07B2"/>
    <w:rsid w:val="00AC0A32"/>
    <w:rsid w:val="00AC0EF4"/>
    <w:rsid w:val="00AC4CAD"/>
    <w:rsid w:val="00AD3E93"/>
    <w:rsid w:val="00AD7958"/>
    <w:rsid w:val="00AE2F18"/>
    <w:rsid w:val="00AF5E8A"/>
    <w:rsid w:val="00B031C2"/>
    <w:rsid w:val="00B03DB5"/>
    <w:rsid w:val="00B0435D"/>
    <w:rsid w:val="00B2154D"/>
    <w:rsid w:val="00B22A0D"/>
    <w:rsid w:val="00B46675"/>
    <w:rsid w:val="00B509D5"/>
    <w:rsid w:val="00B94BD9"/>
    <w:rsid w:val="00BA5066"/>
    <w:rsid w:val="00BA7321"/>
    <w:rsid w:val="00BB04B7"/>
    <w:rsid w:val="00BB1F91"/>
    <w:rsid w:val="00BF175F"/>
    <w:rsid w:val="00BF3998"/>
    <w:rsid w:val="00BF5405"/>
    <w:rsid w:val="00C0097A"/>
    <w:rsid w:val="00C03AE1"/>
    <w:rsid w:val="00C0439E"/>
    <w:rsid w:val="00C0645C"/>
    <w:rsid w:val="00C25D4F"/>
    <w:rsid w:val="00C37B64"/>
    <w:rsid w:val="00C455F8"/>
    <w:rsid w:val="00C47BE7"/>
    <w:rsid w:val="00C51548"/>
    <w:rsid w:val="00C5187E"/>
    <w:rsid w:val="00C67EB1"/>
    <w:rsid w:val="00C77E2D"/>
    <w:rsid w:val="00C80632"/>
    <w:rsid w:val="00C8243B"/>
    <w:rsid w:val="00C82703"/>
    <w:rsid w:val="00C9175B"/>
    <w:rsid w:val="00C95E61"/>
    <w:rsid w:val="00CA794E"/>
    <w:rsid w:val="00CB2CA4"/>
    <w:rsid w:val="00CC0394"/>
    <w:rsid w:val="00CC2A60"/>
    <w:rsid w:val="00CC6C1E"/>
    <w:rsid w:val="00CC71F4"/>
    <w:rsid w:val="00CE1783"/>
    <w:rsid w:val="00CF5321"/>
    <w:rsid w:val="00D0621A"/>
    <w:rsid w:val="00D256DE"/>
    <w:rsid w:val="00D26512"/>
    <w:rsid w:val="00D270BD"/>
    <w:rsid w:val="00D34153"/>
    <w:rsid w:val="00D34402"/>
    <w:rsid w:val="00D4365A"/>
    <w:rsid w:val="00D44B21"/>
    <w:rsid w:val="00D52C88"/>
    <w:rsid w:val="00D6147E"/>
    <w:rsid w:val="00D67907"/>
    <w:rsid w:val="00D705EA"/>
    <w:rsid w:val="00D74692"/>
    <w:rsid w:val="00D76928"/>
    <w:rsid w:val="00D81743"/>
    <w:rsid w:val="00D87FF8"/>
    <w:rsid w:val="00DA08FE"/>
    <w:rsid w:val="00DA2AB9"/>
    <w:rsid w:val="00DA3A68"/>
    <w:rsid w:val="00DB2ED0"/>
    <w:rsid w:val="00DB4D77"/>
    <w:rsid w:val="00DC04AD"/>
    <w:rsid w:val="00DC7C2B"/>
    <w:rsid w:val="00DD2E7F"/>
    <w:rsid w:val="00DE53AF"/>
    <w:rsid w:val="00DF5114"/>
    <w:rsid w:val="00DF586A"/>
    <w:rsid w:val="00DF5DB2"/>
    <w:rsid w:val="00DF77B9"/>
    <w:rsid w:val="00E02A14"/>
    <w:rsid w:val="00E06735"/>
    <w:rsid w:val="00E079BD"/>
    <w:rsid w:val="00E138D6"/>
    <w:rsid w:val="00E1784A"/>
    <w:rsid w:val="00E26D66"/>
    <w:rsid w:val="00E275AF"/>
    <w:rsid w:val="00E339DF"/>
    <w:rsid w:val="00E41F78"/>
    <w:rsid w:val="00E62FD7"/>
    <w:rsid w:val="00E743FA"/>
    <w:rsid w:val="00E83019"/>
    <w:rsid w:val="00E86780"/>
    <w:rsid w:val="00EA5240"/>
    <w:rsid w:val="00EA5452"/>
    <w:rsid w:val="00EA6247"/>
    <w:rsid w:val="00EA79C2"/>
    <w:rsid w:val="00EB1524"/>
    <w:rsid w:val="00EC2CF0"/>
    <w:rsid w:val="00EC476A"/>
    <w:rsid w:val="00EC611F"/>
    <w:rsid w:val="00ED4CC3"/>
    <w:rsid w:val="00EE259B"/>
    <w:rsid w:val="00EF40FA"/>
    <w:rsid w:val="00EF4A33"/>
    <w:rsid w:val="00F00DAF"/>
    <w:rsid w:val="00F02A28"/>
    <w:rsid w:val="00F03D1A"/>
    <w:rsid w:val="00F047EE"/>
    <w:rsid w:val="00F12B3F"/>
    <w:rsid w:val="00F1373C"/>
    <w:rsid w:val="00F2567E"/>
    <w:rsid w:val="00F279E0"/>
    <w:rsid w:val="00F30109"/>
    <w:rsid w:val="00F33D64"/>
    <w:rsid w:val="00F35777"/>
    <w:rsid w:val="00F46854"/>
    <w:rsid w:val="00F52928"/>
    <w:rsid w:val="00F577AF"/>
    <w:rsid w:val="00F7468E"/>
    <w:rsid w:val="00F90E24"/>
    <w:rsid w:val="00F920E5"/>
    <w:rsid w:val="00FA24E2"/>
    <w:rsid w:val="00FD554B"/>
    <w:rsid w:val="00FE05E1"/>
    <w:rsid w:val="00FF7FD1"/>
  </w:rsids>
  <m:mathPr>
    <m:mathFont m:val="Cambria Math"/>
    <m:brkBin m:val="before"/>
    <m:brkBinSub m:val="--"/>
    <m:smallFrac m:val="0"/>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34DB4911"/>
  <w14:defaultImageDpi w14:val="0"/>
  <w15:docId w15:val="{120E34E3-42FC-4613-B567-18C85813C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DA3A68"/>
    <w:pPr>
      <w:keepNext/>
      <w:tabs>
        <w:tab w:val="left" w:pos="-720"/>
      </w:tabs>
      <w:suppressAutoHyphens/>
      <w:spacing w:after="0" w:line="240" w:lineRule="auto"/>
      <w:jc w:val="right"/>
      <w:outlineLvl w:val="0"/>
    </w:pPr>
    <w:rPr>
      <w:rFonts w:ascii="TmsRmn 18pt Bold" w:eastAsia="Times New Roman" w:hAnsi="TmsRmn 18pt Bold" w:cs="Times New Roman"/>
      <w:b/>
      <w:spacing w:val="-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46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68E"/>
  </w:style>
  <w:style w:type="paragraph" w:styleId="Footer">
    <w:name w:val="footer"/>
    <w:basedOn w:val="Normal"/>
    <w:link w:val="FooterChar"/>
    <w:uiPriority w:val="99"/>
    <w:unhideWhenUsed/>
    <w:rsid w:val="00F746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68E"/>
  </w:style>
  <w:style w:type="paragraph" w:styleId="ListParagraph">
    <w:name w:val="List Paragraph"/>
    <w:basedOn w:val="Normal"/>
    <w:uiPriority w:val="34"/>
    <w:qFormat/>
    <w:rsid w:val="00B46675"/>
    <w:pPr>
      <w:spacing w:after="0" w:line="240" w:lineRule="auto"/>
      <w:ind w:left="720"/>
      <w:contextualSpacing/>
    </w:pPr>
    <w:rPr>
      <w:rFonts w:eastAsiaTheme="minorHAnsi" w:cs="Times New Roman"/>
      <w:sz w:val="24"/>
      <w:szCs w:val="24"/>
    </w:rPr>
  </w:style>
  <w:style w:type="character" w:customStyle="1" w:styleId="Heading1Char">
    <w:name w:val="Heading 1 Char"/>
    <w:basedOn w:val="DefaultParagraphFont"/>
    <w:link w:val="Heading1"/>
    <w:rsid w:val="00DA3A68"/>
    <w:rPr>
      <w:rFonts w:ascii="TmsRmn 18pt Bold" w:eastAsia="Times New Roman" w:hAnsi="TmsRmn 18pt Bold" w:cs="Times New Roman"/>
      <w:b/>
      <w:spacing w:val="-4"/>
      <w:sz w:val="28"/>
      <w:szCs w:val="20"/>
    </w:rPr>
  </w:style>
  <w:style w:type="paragraph" w:styleId="EndnoteText">
    <w:name w:val="endnote text"/>
    <w:basedOn w:val="Normal"/>
    <w:link w:val="EndnoteTextChar"/>
    <w:semiHidden/>
    <w:rsid w:val="00DA3A68"/>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A3A68"/>
    <w:rPr>
      <w:rFonts w:ascii="Tms Rmn 10pt" w:eastAsia="Times New Roman" w:hAnsi="Tms Rmn 10pt" w:cs="Times New Roman"/>
      <w:sz w:val="24"/>
      <w:szCs w:val="20"/>
    </w:rPr>
  </w:style>
  <w:style w:type="character" w:styleId="Hyperlink">
    <w:name w:val="Hyperlink"/>
    <w:basedOn w:val="DefaultParagraphFont"/>
    <w:uiPriority w:val="99"/>
    <w:unhideWhenUsed/>
    <w:rsid w:val="003A7CA9"/>
    <w:rPr>
      <w:color w:val="0000FF"/>
      <w:u w:val="single"/>
    </w:rPr>
  </w:style>
  <w:style w:type="paragraph" w:styleId="NormalWeb">
    <w:name w:val="Normal (Web)"/>
    <w:basedOn w:val="Normal"/>
    <w:uiPriority w:val="99"/>
    <w:unhideWhenUsed/>
    <w:rsid w:val="003A7CA9"/>
    <w:pPr>
      <w:spacing w:before="100" w:beforeAutospacing="1" w:after="100" w:afterAutospacing="1" w:line="240" w:lineRule="auto"/>
    </w:pPr>
    <w:rPr>
      <w:rFonts w:ascii="Times New Roman" w:eastAsiaTheme="minorHAnsi" w:hAnsi="Times New Roman" w:cs="Times New Roman"/>
      <w:sz w:val="24"/>
      <w:szCs w:val="24"/>
    </w:rPr>
  </w:style>
  <w:style w:type="character" w:styleId="CommentReference">
    <w:name w:val="annotation reference"/>
    <w:basedOn w:val="DefaultParagraphFont"/>
    <w:uiPriority w:val="99"/>
    <w:semiHidden/>
    <w:unhideWhenUsed/>
    <w:rsid w:val="007F3575"/>
    <w:rPr>
      <w:sz w:val="16"/>
      <w:szCs w:val="16"/>
    </w:rPr>
  </w:style>
  <w:style w:type="paragraph" w:styleId="CommentText">
    <w:name w:val="annotation text"/>
    <w:basedOn w:val="Normal"/>
    <w:link w:val="CommentTextChar"/>
    <w:uiPriority w:val="99"/>
    <w:semiHidden/>
    <w:unhideWhenUsed/>
    <w:rsid w:val="007F3575"/>
    <w:pPr>
      <w:spacing w:line="240" w:lineRule="auto"/>
    </w:pPr>
    <w:rPr>
      <w:sz w:val="20"/>
      <w:szCs w:val="20"/>
    </w:rPr>
  </w:style>
  <w:style w:type="character" w:customStyle="1" w:styleId="CommentTextChar">
    <w:name w:val="Comment Text Char"/>
    <w:basedOn w:val="DefaultParagraphFont"/>
    <w:link w:val="CommentText"/>
    <w:uiPriority w:val="99"/>
    <w:semiHidden/>
    <w:rsid w:val="007F3575"/>
    <w:rPr>
      <w:sz w:val="20"/>
      <w:szCs w:val="20"/>
    </w:rPr>
  </w:style>
  <w:style w:type="paragraph" w:styleId="CommentSubject">
    <w:name w:val="annotation subject"/>
    <w:basedOn w:val="CommentText"/>
    <w:next w:val="CommentText"/>
    <w:link w:val="CommentSubjectChar"/>
    <w:uiPriority w:val="99"/>
    <w:semiHidden/>
    <w:unhideWhenUsed/>
    <w:rsid w:val="007F3575"/>
    <w:rPr>
      <w:b/>
      <w:bCs/>
    </w:rPr>
  </w:style>
  <w:style w:type="character" w:customStyle="1" w:styleId="CommentSubjectChar">
    <w:name w:val="Comment Subject Char"/>
    <w:basedOn w:val="CommentTextChar"/>
    <w:link w:val="CommentSubject"/>
    <w:uiPriority w:val="99"/>
    <w:semiHidden/>
    <w:rsid w:val="007F3575"/>
    <w:rPr>
      <w:b/>
      <w:bCs/>
      <w:sz w:val="20"/>
      <w:szCs w:val="20"/>
    </w:rPr>
  </w:style>
  <w:style w:type="paragraph" w:styleId="BalloonText">
    <w:name w:val="Balloon Text"/>
    <w:basedOn w:val="Normal"/>
    <w:link w:val="BalloonTextChar"/>
    <w:uiPriority w:val="99"/>
    <w:semiHidden/>
    <w:unhideWhenUsed/>
    <w:rsid w:val="007F35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575"/>
    <w:rPr>
      <w:rFonts w:ascii="Tahoma" w:hAnsi="Tahoma" w:cs="Tahoma"/>
      <w:sz w:val="16"/>
      <w:szCs w:val="16"/>
    </w:rPr>
  </w:style>
  <w:style w:type="table" w:styleId="TableGrid">
    <w:name w:val="Table Grid"/>
    <w:basedOn w:val="TableNormal"/>
    <w:uiPriority w:val="39"/>
    <w:rsid w:val="00530630"/>
    <w:pPr>
      <w:spacing w:after="0" w:line="240" w:lineRule="auto"/>
    </w:pPr>
    <w:rPr>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188394">
      <w:bodyDiv w:val="1"/>
      <w:marLeft w:val="0"/>
      <w:marRight w:val="0"/>
      <w:marTop w:val="0"/>
      <w:marBottom w:val="0"/>
      <w:divBdr>
        <w:top w:val="none" w:sz="0" w:space="0" w:color="auto"/>
        <w:left w:val="none" w:sz="0" w:space="0" w:color="auto"/>
        <w:bottom w:val="none" w:sz="0" w:space="0" w:color="auto"/>
        <w:right w:val="none" w:sz="0" w:space="0" w:color="auto"/>
      </w:divBdr>
    </w:div>
    <w:div w:id="593172258">
      <w:bodyDiv w:val="1"/>
      <w:marLeft w:val="0"/>
      <w:marRight w:val="0"/>
      <w:marTop w:val="0"/>
      <w:marBottom w:val="0"/>
      <w:divBdr>
        <w:top w:val="none" w:sz="0" w:space="0" w:color="auto"/>
        <w:left w:val="none" w:sz="0" w:space="0" w:color="auto"/>
        <w:bottom w:val="none" w:sz="0" w:space="0" w:color="auto"/>
        <w:right w:val="none" w:sz="0" w:space="0" w:color="auto"/>
      </w:divBdr>
    </w:div>
    <w:div w:id="641153536">
      <w:bodyDiv w:val="1"/>
      <w:marLeft w:val="0"/>
      <w:marRight w:val="0"/>
      <w:marTop w:val="0"/>
      <w:marBottom w:val="0"/>
      <w:divBdr>
        <w:top w:val="none" w:sz="0" w:space="0" w:color="auto"/>
        <w:left w:val="none" w:sz="0" w:space="0" w:color="auto"/>
        <w:bottom w:val="none" w:sz="0" w:space="0" w:color="auto"/>
        <w:right w:val="none" w:sz="0" w:space="0" w:color="auto"/>
      </w:divBdr>
    </w:div>
    <w:div w:id="867451683">
      <w:bodyDiv w:val="1"/>
      <w:marLeft w:val="0"/>
      <w:marRight w:val="0"/>
      <w:marTop w:val="0"/>
      <w:marBottom w:val="0"/>
      <w:divBdr>
        <w:top w:val="none" w:sz="0" w:space="0" w:color="auto"/>
        <w:left w:val="none" w:sz="0" w:space="0" w:color="auto"/>
        <w:bottom w:val="none" w:sz="0" w:space="0" w:color="auto"/>
        <w:right w:val="none" w:sz="0" w:space="0" w:color="auto"/>
      </w:divBdr>
    </w:div>
    <w:div w:id="203195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ashraem.confex.com/ashraem/w19/meetingapp.cgi/Person/2014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2.jpeg"/><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3.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mailto:zhiweijci@gmail.com"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mailto:joy.huang@jci.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6</Pages>
  <Words>1795</Words>
  <Characters>10268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United Technologies Corporation</Company>
  <LinksUpToDate>false</LinksUpToDate>
  <CharactersWithSpaces>12039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Satyam Bendapudi</dc:creator>
  <cp:lastModifiedBy>Sankaranarayanan Padhmanabhan</cp:lastModifiedBy>
  <cp:revision>9</cp:revision>
  <cp:lastPrinted>2019-06-11T15:08:00Z</cp:lastPrinted>
  <dcterms:created xsi:type="dcterms:W3CDTF">2019-05-29T18:13:00Z</dcterms:created>
  <dcterms:modified xsi:type="dcterms:W3CDTF">2019-06-11T15:08:00Z</dcterms:modified>
</cp:coreProperties>
</file>