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7CA2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75D6692E" wp14:editId="3D8DF8D4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C1FE1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083FCA17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238958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438879B" w14:textId="77777777" w:rsidR="00CB2DB3" w:rsidRPr="00CB2DB3" w:rsidRDefault="00CB2DB3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CB2DB3">
        <w:rPr>
          <w:rFonts w:ascii="CG Times" w:hAnsi="CG Times"/>
          <w:b/>
          <w:spacing w:val="-2"/>
          <w:sz w:val="24"/>
        </w:rPr>
        <w:t>180 Technology Parkway NW, Peachtree Corners, GA 30092</w:t>
      </w:r>
    </w:p>
    <w:p w14:paraId="35C0261B" w14:textId="48D8E791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35A101D6" w14:textId="77777777" w:rsidR="002235E6" w:rsidRDefault="002235E6" w:rsidP="002235E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</w:p>
    <w:p w14:paraId="593BDB1E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851F513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2B33B850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A32A9CE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04A92E63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69654AD4" w14:textId="6639E74F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A66021">
        <w:rPr>
          <w:rFonts w:ascii="CG Times" w:hAnsi="CG Times"/>
          <w:spacing w:val="-1"/>
          <w:u w:val="single"/>
        </w:rPr>
        <w:t>6.5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FA28F2">
        <w:rPr>
          <w:rFonts w:ascii="CG Times" w:hAnsi="CG Times"/>
          <w:spacing w:val="-1"/>
          <w:u w:val="single"/>
        </w:rPr>
        <w:t>June</w:t>
      </w:r>
      <w:r w:rsidR="00A66021">
        <w:rPr>
          <w:rFonts w:ascii="CG Times" w:hAnsi="CG Times"/>
          <w:spacing w:val="-1"/>
          <w:u w:val="single"/>
        </w:rPr>
        <w:t xml:space="preserve"> </w:t>
      </w:r>
      <w:r w:rsidR="00AC2DED">
        <w:rPr>
          <w:rFonts w:ascii="CG Times" w:hAnsi="CG Times"/>
          <w:spacing w:val="-1"/>
          <w:u w:val="single"/>
        </w:rPr>
        <w:t>2</w:t>
      </w:r>
      <w:r w:rsidR="00FA28F2">
        <w:rPr>
          <w:rFonts w:ascii="CG Times" w:hAnsi="CG Times"/>
          <w:spacing w:val="-1"/>
          <w:u w:val="single"/>
        </w:rPr>
        <w:t>8</w:t>
      </w:r>
      <w:r w:rsidR="00A66021">
        <w:rPr>
          <w:rFonts w:ascii="CG Times" w:hAnsi="CG Times"/>
          <w:spacing w:val="-1"/>
          <w:u w:val="single"/>
        </w:rPr>
        <w:t>, 202</w:t>
      </w:r>
      <w:r w:rsidR="00AC2DED">
        <w:rPr>
          <w:rFonts w:ascii="CG Times" w:hAnsi="CG Times"/>
          <w:spacing w:val="-1"/>
          <w:u w:val="single"/>
        </w:rPr>
        <w:t>6</w:t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 xml:space="preserve">   </w:t>
      </w:r>
      <w:r w:rsidRPr="003E02C6">
        <w:rPr>
          <w:rFonts w:ascii="CG Times" w:hAnsi="CG Times"/>
          <w:spacing w:val="-1"/>
          <w:u w:val="single"/>
        </w:rPr>
        <w:tab/>
      </w:r>
    </w:p>
    <w:p w14:paraId="6DF49010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A47A8FA" w14:textId="1F8A812E" w:rsidR="0082541A" w:rsidRPr="00A66021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A66021">
        <w:rPr>
          <w:rFonts w:ascii="CG Times" w:hAnsi="CG Times"/>
          <w:spacing w:val="-1"/>
        </w:rPr>
        <w:t>TC/TG/</w:t>
      </w:r>
      <w:r w:rsidR="00CF5D69" w:rsidRPr="00A66021">
        <w:rPr>
          <w:rFonts w:ascii="CG Times" w:hAnsi="CG Times"/>
          <w:spacing w:val="-1"/>
        </w:rPr>
        <w:t>MTG/</w:t>
      </w:r>
      <w:r w:rsidRPr="00A66021">
        <w:rPr>
          <w:rFonts w:ascii="CG Times" w:hAnsi="CG Times"/>
          <w:spacing w:val="-1"/>
        </w:rPr>
        <w:t xml:space="preserve">TRG </w:t>
      </w:r>
      <w:r w:rsidR="003F5ACA" w:rsidRPr="00A66021">
        <w:rPr>
          <w:rFonts w:ascii="CG Times" w:hAnsi="CG Times"/>
          <w:spacing w:val="-1"/>
        </w:rPr>
        <w:t>T</w:t>
      </w:r>
      <w:r w:rsidRPr="00A66021">
        <w:rPr>
          <w:rFonts w:ascii="CG Times" w:hAnsi="CG Times"/>
          <w:spacing w:val="-1"/>
        </w:rPr>
        <w:t>ITLE</w:t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="00A66021" w:rsidRPr="00A66021">
        <w:rPr>
          <w:rFonts w:ascii="CG Times" w:hAnsi="CG Times"/>
          <w:spacing w:val="-1"/>
          <w:u w:val="single"/>
        </w:rPr>
        <w:t>Radiant Heating and Cooling</w:t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</w:p>
    <w:p w14:paraId="0A2A5FB5" w14:textId="77777777" w:rsidR="003F5ACA" w:rsidRPr="00A66021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16A650EA" w14:textId="27066909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FA28F2">
        <w:rPr>
          <w:rFonts w:ascii="CG Times" w:hAnsi="CG Times"/>
          <w:spacing w:val="-1"/>
          <w:u w:val="single"/>
        </w:rPr>
        <w:t xml:space="preserve">June </w:t>
      </w:r>
      <w:r w:rsidR="00A66021">
        <w:rPr>
          <w:rFonts w:ascii="CG Times" w:hAnsi="CG Times"/>
          <w:spacing w:val="-1"/>
          <w:u w:val="single"/>
        </w:rPr>
        <w:t xml:space="preserve"> 2</w:t>
      </w:r>
      <w:r w:rsidR="00FA28F2">
        <w:rPr>
          <w:rFonts w:ascii="CG Times" w:hAnsi="CG Times"/>
          <w:spacing w:val="-1"/>
          <w:u w:val="single"/>
        </w:rPr>
        <w:t>8</w:t>
      </w:r>
      <w:r w:rsidR="00A66021">
        <w:rPr>
          <w:rFonts w:ascii="CG Times" w:hAnsi="CG Times"/>
          <w:spacing w:val="-1"/>
          <w:u w:val="single"/>
        </w:rPr>
        <w:t>, 202</w:t>
      </w:r>
      <w:r w:rsidR="00895E12">
        <w:rPr>
          <w:rFonts w:ascii="CG Times" w:hAnsi="CG Times"/>
          <w:spacing w:val="-1"/>
          <w:u w:val="single"/>
        </w:rPr>
        <w:t>6</w:t>
      </w:r>
      <w:r w:rsidR="00AC2DED">
        <w:rPr>
          <w:rFonts w:ascii="CG Times" w:hAnsi="CG Times"/>
          <w:spacing w:val="-1"/>
          <w:u w:val="single"/>
        </w:rPr>
        <w:tab/>
      </w:r>
      <w:r w:rsidR="00895E12" w:rsidRPr="00895E12">
        <w:rPr>
          <w:rFonts w:ascii="CG Times" w:hAnsi="CG Times"/>
          <w:spacing w:val="-1"/>
        </w:rPr>
        <w:tab/>
      </w:r>
      <w:r w:rsidRPr="003E02C6">
        <w:rPr>
          <w:rFonts w:ascii="CG Times" w:hAnsi="CG Times"/>
          <w:spacing w:val="-1"/>
        </w:rPr>
        <w:t>LOCATION</w:t>
      </w:r>
      <w:r w:rsidR="00895E12" w:rsidRPr="00895E12">
        <w:rPr>
          <w:rFonts w:ascii="CG Times" w:hAnsi="CG Times"/>
          <w:spacing w:val="-1"/>
          <w:u w:val="single"/>
        </w:rPr>
        <w:tab/>
      </w:r>
      <w:r w:rsidR="00A52320">
        <w:rPr>
          <w:rFonts w:ascii="CG Times" w:hAnsi="CG Times"/>
          <w:spacing w:val="-1"/>
          <w:u w:val="single"/>
        </w:rPr>
        <w:t xml:space="preserve"> </w:t>
      </w:r>
      <w:r w:rsidR="00FA28F2" w:rsidRPr="00FA28F2">
        <w:rPr>
          <w:rFonts w:ascii="CG Times" w:hAnsi="CG Times"/>
          <w:spacing w:val="-1"/>
          <w:u w:val="single"/>
        </w:rPr>
        <w:t>JW Marriott Austin, JW - 309 - L3</w:t>
      </w:r>
      <w:r w:rsidR="003F5ACA">
        <w:rPr>
          <w:rFonts w:ascii="CG Times" w:hAnsi="CG Times"/>
          <w:spacing w:val="-1"/>
          <w:u w:val="single"/>
        </w:rPr>
        <w:tab/>
      </w:r>
    </w:p>
    <w:p w14:paraId="057AD04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49587FDB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539571F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2741C45C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116B6AB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7F6A8F44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07190B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DB1B2E" w:rsidRPr="003E02C6" w14:paraId="0AE3460D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DCBA0" w14:textId="2F5D98FF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Jeff Matson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99582" w14:textId="34C32DCD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99B02" w14:textId="693350F6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Ryan Westlund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C5C16" w14:textId="70B5CD6C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B952" w14:textId="28575CB1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  <w:szCs w:val="18"/>
              </w:rPr>
              <w:t>Devin Abellon</w:t>
            </w:r>
          </w:p>
        </w:tc>
      </w:tr>
      <w:tr w:rsidR="00DB1B2E" w:rsidRPr="003E02C6" w14:paraId="0F9459AB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30A3C" w14:textId="3EC0F008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Jun Shinoda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C6B67" w14:textId="0AC5459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10C76" w14:textId="6335178A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Jonathan Woolley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7CDA2" w14:textId="06D4F40F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86D42" w14:textId="21C11C13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Ongun Berk Kazanci</w:t>
            </w:r>
          </w:p>
        </w:tc>
      </w:tr>
      <w:tr w:rsidR="00DB1B2E" w:rsidRPr="003E02C6" w14:paraId="2382D887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09CAF" w14:textId="4D0B6DCC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Carlos Duarte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7BBD1" w14:textId="4A8010F0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D1D63" w14:textId="32A39EA5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Ardeshir Moftakhari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D3E59" w14:textId="4A09E673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DBEF1" w14:textId="57DF3C48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  <w:szCs w:val="18"/>
              </w:rPr>
              <w:t>Fatih Evren</w:t>
            </w:r>
          </w:p>
        </w:tc>
      </w:tr>
      <w:tr w:rsidR="00DB1B2E" w:rsidRPr="003E02C6" w14:paraId="4C24751C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976A0" w14:textId="2E169B42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Robert Bean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8D22E" w14:textId="344F052D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42ADF" w14:textId="080591C9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Him Ly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D5FBD" w14:textId="58B68A5C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EAE60" w14:textId="4CA555C3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color w:val="000000"/>
                <w:sz w:val="18"/>
                <w:szCs w:val="18"/>
              </w:rPr>
              <w:t>Lance MacNevin</w:t>
            </w:r>
          </w:p>
        </w:tc>
      </w:tr>
      <w:tr w:rsidR="00DB1B2E" w:rsidRPr="003E02C6" w14:paraId="0841F11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DA404" w14:textId="56864CCA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Zachary Londo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9F60E" w14:textId="793CB91F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177A9" w14:textId="6DE6CA0E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B2784">
              <w:rPr>
                <w:spacing w:val="-1"/>
                <w:sz w:val="18"/>
              </w:rPr>
              <w:t>Tom Jacknisky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882E9" w14:textId="49E264BC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2E96E" w14:textId="7DD7E9EF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  <w:szCs w:val="18"/>
              </w:rPr>
              <w:t>Chrissie Walsh</w:t>
            </w:r>
          </w:p>
        </w:tc>
      </w:tr>
      <w:tr w:rsidR="00DB1B2E" w:rsidRPr="003E02C6" w14:paraId="3E02823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9ACF4" w14:textId="4756341D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B2784">
              <w:rPr>
                <w:spacing w:val="-1"/>
                <w:sz w:val="18"/>
              </w:rPr>
              <w:t>Ronald Gagnon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D0B0C" w14:textId="511A1579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D8F3F" w14:textId="6F5C9A7C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D2D18" w14:textId="5664AD63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7B6F4" w14:textId="0DBED055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Robert Glass</w:t>
            </w:r>
          </w:p>
        </w:tc>
      </w:tr>
      <w:tr w:rsidR="00DB1B2E" w:rsidRPr="003E02C6" w14:paraId="2869F272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93339" w14:textId="6C9CDCA3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760F44">
              <w:rPr>
                <w:color w:val="000000"/>
                <w:sz w:val="18"/>
                <w:szCs w:val="18"/>
              </w:rPr>
              <w:t>Aura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760F44">
              <w:rPr>
                <w:color w:val="000000"/>
                <w:sz w:val="18"/>
                <w:szCs w:val="18"/>
              </w:rPr>
              <w:t>Lee MacPherson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EC5A1" w14:textId="58C940D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0ACF9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898A8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55AD1" w14:textId="45E77606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color w:val="000000"/>
                <w:sz w:val="18"/>
                <w:szCs w:val="18"/>
              </w:rPr>
              <w:t>Connor Welch</w:t>
            </w:r>
          </w:p>
        </w:tc>
      </w:tr>
      <w:tr w:rsidR="00DB1B2E" w:rsidRPr="003E02C6" w14:paraId="3B8C1B04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6D62F" w14:textId="3BC95A0A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  <w:szCs w:val="18"/>
              </w:rPr>
              <w:t>James Haile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38996" w14:textId="368FF49F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22864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4698E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255A3" w14:textId="69817FFE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Mike McDermott</w:t>
            </w:r>
          </w:p>
        </w:tc>
      </w:tr>
      <w:tr w:rsidR="00DB1B2E" w:rsidRPr="003E02C6" w14:paraId="2C3C96AF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54944" w14:textId="4BA83A13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Josef Marcum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85CE4" w14:textId="0FC8BB3B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07097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C41EB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9D851" w14:textId="5A2D1781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Eric Berg</w:t>
            </w:r>
          </w:p>
        </w:tc>
      </w:tr>
      <w:tr w:rsidR="00DB1B2E" w:rsidRPr="003E02C6" w14:paraId="6FE8836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D89C6" w14:textId="22C36F1F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color w:val="000000"/>
                <w:sz w:val="18"/>
                <w:szCs w:val="18"/>
              </w:rPr>
              <w:t>Caroline Evans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B2E5F" w14:textId="3E8AC3F1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ECA40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1EDFD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3DCBF" w14:textId="6C9D949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Dwayne Taylor</w:t>
            </w:r>
          </w:p>
        </w:tc>
      </w:tr>
      <w:tr w:rsidR="00DB1B2E" w:rsidRPr="003E02C6" w14:paraId="3B07101A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621C1" w14:textId="0DA98571" w:rsidR="00DB1B2E" w:rsidRPr="00760F44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9A5F5" w14:textId="41E1C759" w:rsidR="00DB1B2E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06E5D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6AEC4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B6BE5" w14:textId="5CAE0645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Pargat Saini</w:t>
            </w:r>
          </w:p>
        </w:tc>
      </w:tr>
      <w:tr w:rsidR="00DB1B2E" w:rsidRPr="003E02C6" w14:paraId="358A07F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24F8A" w14:textId="75586970" w:rsidR="00DB1B2E" w:rsidRPr="00760F44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22EFB" w14:textId="3B70E6F0" w:rsidR="00DB1B2E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148D3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380E0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3CA05" w14:textId="03098C2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Max Rohr</w:t>
            </w:r>
          </w:p>
        </w:tc>
      </w:tr>
      <w:tr w:rsidR="00DB1B2E" w:rsidRPr="003E02C6" w14:paraId="19D4566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C1464" w14:textId="77777777" w:rsidR="00DB1B2E" w:rsidRPr="00760F44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74540" w14:textId="77777777" w:rsidR="00DB1B2E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88B14" w14:textId="5CDC0042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C6E83" w14:textId="77777777" w:rsidR="00DB1B2E" w:rsidRPr="003E02C6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84ED0" w14:textId="4058AB29" w:rsidR="00DB1B2E" w:rsidRDefault="00DB1B2E" w:rsidP="00DB1B2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Matthew Mullen</w:t>
            </w:r>
          </w:p>
        </w:tc>
      </w:tr>
      <w:tr w:rsidR="00DB1B2E" w:rsidRPr="003E02C6" w14:paraId="74642EC8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069745FA" w14:textId="77777777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DB1B2E" w:rsidRPr="003E02C6" w14:paraId="400F32A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4263B0DF" w14:textId="77777777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585403E" w14:textId="19BC56CE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Eric Berg</w:t>
            </w:r>
          </w:p>
        </w:tc>
        <w:tc>
          <w:tcPr>
            <w:tcW w:w="4680" w:type="dxa"/>
            <w:gridSpan w:val="3"/>
            <w:vAlign w:val="center"/>
          </w:tcPr>
          <w:p w14:paraId="2DE4DD6C" w14:textId="740755E8" w:rsidR="00DB1B2E" w:rsidRPr="00DE2887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SH6@ashrae.net</w:t>
            </w:r>
          </w:p>
        </w:tc>
      </w:tr>
      <w:tr w:rsidR="00DB1B2E" w:rsidRPr="003E02C6" w14:paraId="085B62CD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22180AC4" w14:textId="77777777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F61B49B" w14:textId="77777777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All Committee Liaisons As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25A6903" w14:textId="77777777" w:rsidR="00DB1B2E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517B759A" w14:textId="77777777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DB1B2E" w:rsidRPr="003E02C6" w14:paraId="5511500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34E9FB62" w14:textId="32F210E3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lastRenderedPageBreak/>
              <w:t>Steve Hammerling,</w:t>
            </w:r>
          </w:p>
          <w:p w14:paraId="0F5DBF30" w14:textId="6A35DDB3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Assistant </w:t>
            </w:r>
            <w:r w:rsidRPr="003E02C6">
              <w:rPr>
                <w:rFonts w:ascii="CG Times" w:hAnsi="CG Times"/>
                <w:spacing w:val="-1"/>
                <w:sz w:val="24"/>
              </w:rPr>
              <w:t xml:space="preserve">Manager </w:t>
            </w:r>
            <w:r>
              <w:rPr>
                <w:rFonts w:ascii="CG Times" w:hAnsi="CG Times"/>
                <w:spacing w:val="-1"/>
                <w:sz w:val="24"/>
              </w:rPr>
              <w:t>o</w:t>
            </w:r>
            <w:r w:rsidRPr="003E02C6">
              <w:rPr>
                <w:rFonts w:ascii="CG Times" w:hAnsi="CG Times"/>
                <w:spacing w:val="-1"/>
                <w:sz w:val="24"/>
              </w:rPr>
              <w:t>f Research &amp; Technical Services</w:t>
            </w:r>
          </w:p>
        </w:tc>
        <w:tc>
          <w:tcPr>
            <w:tcW w:w="4680" w:type="dxa"/>
            <w:gridSpan w:val="3"/>
          </w:tcPr>
          <w:p w14:paraId="1A7C4D16" w14:textId="77777777" w:rsidR="00DB1B2E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DA604C2" w14:textId="527CF738" w:rsidR="00DB1B2E" w:rsidRPr="003E02C6" w:rsidRDefault="00DB1B2E" w:rsidP="00DB1B2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AMORTS@ashrae.net</w:t>
            </w:r>
          </w:p>
        </w:tc>
      </w:tr>
    </w:tbl>
    <w:p w14:paraId="1439112A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C543732" w14:textId="12839E75" w:rsidR="0054043B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These draft minutes have not been approved and not the official, approved record until approved by the TC.</w:t>
      </w:r>
    </w:p>
    <w:p w14:paraId="5E62BAA1" w14:textId="0C9EA150" w:rsidR="0054043B" w:rsidRDefault="0054043B">
      <w:pPr>
        <w:rPr>
          <w:rFonts w:ascii="Arial" w:hAnsi="Arial" w:cs="Arial"/>
          <w:sz w:val="22"/>
          <w:szCs w:val="22"/>
        </w:rPr>
      </w:pPr>
    </w:p>
    <w:p w14:paraId="14455E96" w14:textId="77777777" w:rsidR="00A66021" w:rsidRDefault="00A66021" w:rsidP="00A66021">
      <w:pPr>
        <w:autoSpaceDE w:val="0"/>
        <w:autoSpaceDN w:val="0"/>
        <w:adjustRightInd w:val="0"/>
        <w:rPr>
          <w:b/>
          <w:sz w:val="28"/>
        </w:rPr>
      </w:pPr>
      <w:r w:rsidRPr="00585881">
        <w:rPr>
          <w:b/>
          <w:sz w:val="28"/>
        </w:rPr>
        <w:t>Meeting</w:t>
      </w:r>
      <w:r w:rsidRPr="00585881">
        <w:rPr>
          <w:b/>
          <w:spacing w:val="-15"/>
          <w:sz w:val="28"/>
        </w:rPr>
        <w:t xml:space="preserve"> </w:t>
      </w:r>
      <w:r w:rsidRPr="00585881">
        <w:rPr>
          <w:b/>
          <w:sz w:val="28"/>
        </w:rPr>
        <w:t>Agenda</w:t>
      </w:r>
    </w:p>
    <w:p w14:paraId="444A6D5E" w14:textId="77777777" w:rsidR="00A66021" w:rsidRDefault="00A66021" w:rsidP="00A66021">
      <w:pPr>
        <w:autoSpaceDE w:val="0"/>
        <w:autoSpaceDN w:val="0"/>
        <w:adjustRightInd w:val="0"/>
        <w:rPr>
          <w:b/>
          <w:sz w:val="28"/>
        </w:rPr>
      </w:pPr>
    </w:p>
    <w:p w14:paraId="765296EC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Call to Order</w:t>
      </w:r>
    </w:p>
    <w:p w14:paraId="5974CB87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TC 6.5 Scope</w:t>
      </w:r>
    </w:p>
    <w:p w14:paraId="70B0D42E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Code of Ethics</w:t>
      </w:r>
    </w:p>
    <w:p w14:paraId="4AC8D641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Introductions &amp; determination of quorum</w:t>
      </w:r>
    </w:p>
    <w:p w14:paraId="15D06B09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Agenda additions</w:t>
      </w:r>
    </w:p>
    <w:p w14:paraId="77A6EF90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Chair’s Report</w:t>
      </w:r>
    </w:p>
    <w:p w14:paraId="5A416976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1A77C157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Hybrid Summer Meeting</w:t>
      </w:r>
    </w:p>
    <w:p w14:paraId="7F40E88A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/ Roster review</w:t>
      </w:r>
    </w:p>
    <w:p w14:paraId="7825F056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Subcommittee Reports</w:t>
      </w:r>
    </w:p>
    <w:p w14:paraId="62821D55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Old Business</w:t>
      </w:r>
    </w:p>
    <w:p w14:paraId="34AC3D17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New Business</w:t>
      </w:r>
    </w:p>
    <w:p w14:paraId="4EB074D2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Adjourn</w:t>
      </w:r>
    </w:p>
    <w:p w14:paraId="5529C98E" w14:textId="77777777" w:rsidR="00A66021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F2627C6" w14:textId="77777777" w:rsidR="00A66021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5D0B2F1" w14:textId="77777777" w:rsidR="00A66021" w:rsidRPr="005B1273" w:rsidRDefault="00A66021" w:rsidP="00A66021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B1273">
        <w:rPr>
          <w:rFonts w:ascii="Arial" w:hAnsi="Arial" w:cs="Arial"/>
          <w:b/>
          <w:bCs/>
          <w:sz w:val="24"/>
          <w:szCs w:val="24"/>
        </w:rPr>
        <w:t>Meeting Minutes</w:t>
      </w:r>
    </w:p>
    <w:p w14:paraId="226DA37D" w14:textId="77777777" w:rsidR="00A66021" w:rsidRPr="005B1273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325C761" w14:textId="77777777" w:rsidR="00A66021" w:rsidRPr="00006B5E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Call to Order</w:t>
      </w:r>
    </w:p>
    <w:p w14:paraId="3B5EAD54" w14:textId="756300CC" w:rsidR="00A66021" w:rsidRPr="00006B5E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6B5E">
        <w:rPr>
          <w:rFonts w:ascii="Arial" w:hAnsi="Arial" w:cs="Arial"/>
          <w:sz w:val="22"/>
          <w:szCs w:val="22"/>
        </w:rPr>
        <w:t xml:space="preserve">The meeting was called to order by </w:t>
      </w:r>
      <w:r w:rsidR="00A4647E" w:rsidRPr="00006B5E">
        <w:rPr>
          <w:rFonts w:ascii="Arial" w:hAnsi="Arial" w:cs="Arial"/>
          <w:sz w:val="22"/>
          <w:szCs w:val="22"/>
        </w:rPr>
        <w:t xml:space="preserve">Vice </w:t>
      </w:r>
      <w:r w:rsidRPr="00006B5E">
        <w:rPr>
          <w:rFonts w:ascii="Arial" w:hAnsi="Arial" w:cs="Arial"/>
          <w:sz w:val="22"/>
          <w:szCs w:val="22"/>
        </w:rPr>
        <w:t xml:space="preserve">Chair </w:t>
      </w:r>
      <w:r w:rsidR="00A4647E" w:rsidRPr="00006B5E">
        <w:rPr>
          <w:rFonts w:ascii="Arial" w:hAnsi="Arial" w:cs="Arial"/>
          <w:sz w:val="22"/>
          <w:szCs w:val="22"/>
        </w:rPr>
        <w:t xml:space="preserve">Jeff Matson </w:t>
      </w:r>
      <w:r w:rsidRPr="00006B5E">
        <w:rPr>
          <w:rFonts w:ascii="Arial" w:hAnsi="Arial" w:cs="Arial"/>
          <w:sz w:val="22"/>
          <w:szCs w:val="22"/>
        </w:rPr>
        <w:t xml:space="preserve">at </w:t>
      </w:r>
      <w:r w:rsidR="00A4647E" w:rsidRPr="00006B5E">
        <w:rPr>
          <w:rFonts w:ascii="Arial" w:hAnsi="Arial" w:cs="Arial"/>
          <w:sz w:val="22"/>
          <w:szCs w:val="22"/>
        </w:rPr>
        <w:t>6:00</w:t>
      </w:r>
      <w:r w:rsidRPr="00006B5E">
        <w:rPr>
          <w:rFonts w:ascii="Arial" w:hAnsi="Arial" w:cs="Arial"/>
          <w:sz w:val="22"/>
          <w:szCs w:val="22"/>
        </w:rPr>
        <w:t xml:space="preserve"> </w:t>
      </w:r>
      <w:r w:rsidR="00AC2DED" w:rsidRPr="00006B5E">
        <w:rPr>
          <w:rFonts w:ascii="Arial" w:hAnsi="Arial" w:cs="Arial"/>
          <w:sz w:val="22"/>
          <w:szCs w:val="22"/>
        </w:rPr>
        <w:t>p</w:t>
      </w:r>
      <w:r w:rsidRPr="00006B5E">
        <w:rPr>
          <w:rFonts w:ascii="Arial" w:hAnsi="Arial" w:cs="Arial"/>
          <w:sz w:val="22"/>
          <w:szCs w:val="22"/>
        </w:rPr>
        <w:t xml:space="preserve">m </w:t>
      </w:r>
      <w:r w:rsidR="00FA28F2" w:rsidRPr="00006B5E">
        <w:rPr>
          <w:rFonts w:ascii="Arial" w:hAnsi="Arial" w:cs="Arial"/>
          <w:sz w:val="22"/>
          <w:szCs w:val="22"/>
        </w:rPr>
        <w:t xml:space="preserve">Central </w:t>
      </w:r>
      <w:r w:rsidRPr="00006B5E">
        <w:rPr>
          <w:rFonts w:ascii="Arial" w:hAnsi="Arial" w:cs="Arial"/>
          <w:sz w:val="22"/>
          <w:szCs w:val="22"/>
        </w:rPr>
        <w:t>Time</w:t>
      </w:r>
    </w:p>
    <w:p w14:paraId="3A2C483B" w14:textId="77777777" w:rsidR="00A66021" w:rsidRPr="006D4C67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DBDBAB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Review of TC 6.5 Scope</w:t>
      </w:r>
    </w:p>
    <w:p w14:paraId="40871FF7" w14:textId="7B58117B" w:rsidR="00A66021" w:rsidRPr="006D4C67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The scope of TC 6.5 was read by </w:t>
      </w:r>
      <w:r w:rsidR="00A4647E">
        <w:rPr>
          <w:rFonts w:ascii="Arial" w:hAnsi="Arial" w:cs="Arial"/>
          <w:sz w:val="22"/>
          <w:szCs w:val="22"/>
        </w:rPr>
        <w:t xml:space="preserve">Vice </w:t>
      </w:r>
      <w:r w:rsidRPr="006D4C67">
        <w:rPr>
          <w:rFonts w:ascii="Arial" w:hAnsi="Arial" w:cs="Arial"/>
          <w:sz w:val="22"/>
          <w:szCs w:val="22"/>
        </w:rPr>
        <w:t xml:space="preserve">Chair </w:t>
      </w:r>
      <w:r w:rsidR="00A4647E">
        <w:rPr>
          <w:rFonts w:ascii="Arial" w:hAnsi="Arial" w:cs="Arial"/>
          <w:sz w:val="22"/>
          <w:szCs w:val="22"/>
        </w:rPr>
        <w:t>Jeff Matson</w:t>
      </w:r>
    </w:p>
    <w:p w14:paraId="1AE20F57" w14:textId="77777777" w:rsidR="00A66021" w:rsidRPr="006D4C67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6D733074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ASHRAE Code of Ethics</w:t>
      </w:r>
    </w:p>
    <w:p w14:paraId="7716C6A7" w14:textId="71597262" w:rsidR="00A66021" w:rsidRPr="006D4C67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The ASHRAE code of ethics was reviewed by </w:t>
      </w:r>
      <w:r w:rsidR="00A4647E">
        <w:rPr>
          <w:rFonts w:ascii="Arial" w:hAnsi="Arial" w:cs="Arial"/>
          <w:sz w:val="22"/>
          <w:szCs w:val="22"/>
        </w:rPr>
        <w:t xml:space="preserve">Vice </w:t>
      </w:r>
      <w:r w:rsidRPr="006D4C67">
        <w:rPr>
          <w:rFonts w:ascii="Arial" w:hAnsi="Arial" w:cs="Arial"/>
          <w:sz w:val="22"/>
          <w:szCs w:val="22"/>
        </w:rPr>
        <w:t xml:space="preserve">Chair </w:t>
      </w:r>
      <w:r w:rsidR="00A4647E">
        <w:rPr>
          <w:rFonts w:ascii="Arial" w:hAnsi="Arial" w:cs="Arial"/>
          <w:sz w:val="22"/>
          <w:szCs w:val="22"/>
        </w:rPr>
        <w:t>Jeff Matson</w:t>
      </w:r>
    </w:p>
    <w:p w14:paraId="3FCFDFE4" w14:textId="77777777" w:rsidR="00A66021" w:rsidRPr="006D4C67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24CD04F9" w14:textId="77777777" w:rsidR="00A66021" w:rsidRPr="00006B5E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06B5E">
        <w:rPr>
          <w:rFonts w:ascii="Arial" w:hAnsi="Arial" w:cs="Arial"/>
          <w:sz w:val="22"/>
          <w:szCs w:val="22"/>
        </w:rPr>
        <w:t>Introductions, in person &amp; online (all) and determination of quorum by Secretary Jun Shinoda</w:t>
      </w:r>
    </w:p>
    <w:p w14:paraId="68448172" w14:textId="77777777" w:rsidR="00A66021" w:rsidRPr="00006B5E" w:rsidRDefault="00A66021" w:rsidP="00A66021">
      <w:pPr>
        <w:pStyle w:val="ListParagraph"/>
        <w:numPr>
          <w:ilvl w:val="1"/>
          <w:numId w:val="24"/>
        </w:numPr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  <w:r w:rsidRPr="00006B5E">
        <w:rPr>
          <w:rFonts w:ascii="Arial" w:hAnsi="Arial" w:cs="Arial"/>
          <w:sz w:val="22"/>
          <w:szCs w:val="22"/>
        </w:rPr>
        <w:t>All present introduced themselves (name and affiliation), both in person and online</w:t>
      </w:r>
    </w:p>
    <w:p w14:paraId="1B61B2A5" w14:textId="7D1FF6D2" w:rsidR="00A66021" w:rsidRPr="00006B5E" w:rsidRDefault="00A66021" w:rsidP="00A66021">
      <w:pPr>
        <w:pStyle w:val="ListParagraph"/>
        <w:numPr>
          <w:ilvl w:val="1"/>
          <w:numId w:val="24"/>
        </w:numPr>
        <w:autoSpaceDE w:val="0"/>
        <w:autoSpaceDN w:val="0"/>
        <w:adjustRightInd w:val="0"/>
        <w:ind w:left="1440"/>
        <w:rPr>
          <w:rFonts w:ascii="Arial" w:hAnsi="Arial" w:cs="Arial"/>
          <w:i/>
          <w:iCs/>
          <w:sz w:val="22"/>
          <w:szCs w:val="22"/>
        </w:rPr>
      </w:pPr>
      <w:r w:rsidRPr="00006B5E">
        <w:rPr>
          <w:rFonts w:ascii="Arial" w:hAnsi="Arial" w:cs="Arial"/>
          <w:sz w:val="22"/>
          <w:szCs w:val="22"/>
        </w:rPr>
        <w:t xml:space="preserve">Determination of quorum: </w:t>
      </w:r>
      <w:r w:rsidR="00006B5E" w:rsidRPr="00006B5E">
        <w:rPr>
          <w:rFonts w:ascii="Arial" w:hAnsi="Arial" w:cs="Arial"/>
          <w:sz w:val="22"/>
          <w:szCs w:val="22"/>
        </w:rPr>
        <w:t xml:space="preserve">7 </w:t>
      </w:r>
      <w:r w:rsidRPr="00006B5E">
        <w:rPr>
          <w:rFonts w:ascii="Arial" w:hAnsi="Arial" w:cs="Arial"/>
          <w:sz w:val="22"/>
          <w:szCs w:val="22"/>
        </w:rPr>
        <w:t>voting members present (</w:t>
      </w:r>
      <w:r w:rsidR="000A04D2" w:rsidRPr="00006B5E">
        <w:rPr>
          <w:rFonts w:ascii="Arial" w:hAnsi="Arial" w:cs="Arial"/>
          <w:sz w:val="22"/>
          <w:szCs w:val="22"/>
        </w:rPr>
        <w:t xml:space="preserve">Josef Marcum, </w:t>
      </w:r>
      <w:r w:rsidRPr="00006B5E">
        <w:rPr>
          <w:rFonts w:ascii="Arial" w:hAnsi="Arial" w:cs="Arial"/>
          <w:sz w:val="22"/>
          <w:szCs w:val="22"/>
        </w:rPr>
        <w:t>Aura Lee MacPherson, Jun Shinoda</w:t>
      </w:r>
      <w:r w:rsidR="00AC2DED" w:rsidRPr="00006B5E">
        <w:rPr>
          <w:rFonts w:ascii="Arial" w:hAnsi="Arial" w:cs="Arial"/>
          <w:sz w:val="22"/>
          <w:szCs w:val="22"/>
        </w:rPr>
        <w:t>, Carlos Duarte, James Haile</w:t>
      </w:r>
      <w:r w:rsidR="000A04D2" w:rsidRPr="00006B5E">
        <w:rPr>
          <w:rFonts w:ascii="Arial" w:hAnsi="Arial" w:cs="Arial"/>
          <w:sz w:val="22"/>
          <w:szCs w:val="22"/>
        </w:rPr>
        <w:t>,</w:t>
      </w:r>
      <w:r w:rsidR="00A4647E" w:rsidRPr="00006B5E">
        <w:rPr>
          <w:rFonts w:ascii="Arial" w:hAnsi="Arial" w:cs="Arial"/>
          <w:sz w:val="22"/>
          <w:szCs w:val="22"/>
        </w:rPr>
        <w:t xml:space="preserve"> Caroline Evans</w:t>
      </w:r>
      <w:r w:rsidR="00006B5E" w:rsidRPr="00006B5E">
        <w:rPr>
          <w:rFonts w:ascii="Arial" w:hAnsi="Arial" w:cs="Arial"/>
          <w:sz w:val="22"/>
          <w:szCs w:val="22"/>
        </w:rPr>
        <w:t>, Ronald Gagnon</w:t>
      </w:r>
      <w:r w:rsidRPr="00006B5E">
        <w:rPr>
          <w:rFonts w:ascii="Arial" w:hAnsi="Arial" w:cs="Arial"/>
          <w:sz w:val="22"/>
          <w:szCs w:val="22"/>
        </w:rPr>
        <w:t>), quorum has been met (≥7 members)</w:t>
      </w:r>
      <w:r w:rsidR="00353CFB" w:rsidRPr="00006B5E">
        <w:rPr>
          <w:rFonts w:ascii="Arial" w:hAnsi="Arial" w:cs="Arial"/>
          <w:sz w:val="22"/>
          <w:szCs w:val="22"/>
        </w:rPr>
        <w:t xml:space="preserve">. </w:t>
      </w:r>
    </w:p>
    <w:p w14:paraId="3848B593" w14:textId="77777777" w:rsidR="00A66021" w:rsidRPr="006D4C67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86A91D5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Agenda additions</w:t>
      </w:r>
    </w:p>
    <w:p w14:paraId="0B697285" w14:textId="2789513A" w:rsidR="00A66021" w:rsidRPr="006D4C67" w:rsidRDefault="00AD7ACE" w:rsidP="00A66021">
      <w:pPr>
        <w:pStyle w:val="ListParagraph"/>
        <w:numPr>
          <w:ilvl w:val="1"/>
          <w:numId w:val="2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None</w:t>
      </w:r>
    </w:p>
    <w:p w14:paraId="141487B2" w14:textId="77777777" w:rsidR="00A66021" w:rsidRPr="006D4C67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AA6825F" w14:textId="5995C72D" w:rsidR="00E9211C" w:rsidRDefault="00A66021" w:rsidP="005A6BD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Chair’s Report </w:t>
      </w:r>
    </w:p>
    <w:p w14:paraId="4214DBB1" w14:textId="52811A37" w:rsidR="00752253" w:rsidRPr="001524A1" w:rsidRDefault="001524A1" w:rsidP="001524A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Incoming </w:t>
      </w:r>
      <w:r w:rsidR="00006B5E">
        <w:rPr>
          <w:rFonts w:ascii="Arial" w:hAnsi="Arial" w:cs="Arial"/>
          <w:sz w:val="22"/>
          <w:szCs w:val="22"/>
        </w:rPr>
        <w:t xml:space="preserve">Chair’s </w:t>
      </w:r>
      <w:r w:rsidR="00A4647E">
        <w:rPr>
          <w:rFonts w:ascii="Arial" w:hAnsi="Arial" w:cs="Arial"/>
          <w:sz w:val="22"/>
          <w:szCs w:val="22"/>
        </w:rPr>
        <w:t>Goal</w:t>
      </w:r>
      <w:r w:rsidR="00006B5E">
        <w:rPr>
          <w:rFonts w:ascii="Arial" w:hAnsi="Arial" w:cs="Arial"/>
          <w:sz w:val="22"/>
          <w:szCs w:val="22"/>
        </w:rPr>
        <w:t xml:space="preserve">: Keep the committee </w:t>
      </w:r>
      <w:r w:rsidR="00A44EE6">
        <w:rPr>
          <w:rFonts w:ascii="Arial" w:hAnsi="Arial" w:cs="Arial"/>
          <w:sz w:val="22"/>
          <w:szCs w:val="22"/>
        </w:rPr>
        <w:t>active</w:t>
      </w:r>
      <w:r w:rsidR="00006B5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and push for handbook activities</w:t>
      </w:r>
    </w:p>
    <w:p w14:paraId="107B0288" w14:textId="01C5503B" w:rsidR="00A66021" w:rsidRPr="006D4C67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Update from </w:t>
      </w:r>
      <w:r w:rsidR="001524A1">
        <w:rPr>
          <w:rFonts w:ascii="Arial" w:hAnsi="Arial" w:cs="Arial"/>
          <w:sz w:val="22"/>
          <w:szCs w:val="22"/>
        </w:rPr>
        <w:t xml:space="preserve">Jeff Matson and </w:t>
      </w:r>
      <w:r w:rsidR="00FA28F2">
        <w:rPr>
          <w:rFonts w:ascii="Arial" w:hAnsi="Arial" w:cs="Arial"/>
          <w:sz w:val="22"/>
          <w:szCs w:val="22"/>
        </w:rPr>
        <w:t>Jun Shinoda</w:t>
      </w:r>
      <w:r w:rsidRPr="006D4C67">
        <w:rPr>
          <w:rFonts w:ascii="Arial" w:hAnsi="Arial" w:cs="Arial"/>
          <w:sz w:val="22"/>
          <w:szCs w:val="22"/>
        </w:rPr>
        <w:t xml:space="preserve"> </w:t>
      </w:r>
      <w:r w:rsidR="002B6AA3" w:rsidRPr="006D4C67">
        <w:rPr>
          <w:rFonts w:ascii="Arial" w:hAnsi="Arial" w:cs="Arial"/>
          <w:sz w:val="22"/>
          <w:szCs w:val="22"/>
        </w:rPr>
        <w:t>on</w:t>
      </w:r>
      <w:r w:rsidRPr="006D4C67">
        <w:rPr>
          <w:rFonts w:ascii="Arial" w:hAnsi="Arial" w:cs="Arial"/>
          <w:sz w:val="22"/>
          <w:szCs w:val="22"/>
        </w:rPr>
        <w:t xml:space="preserve"> Chair’s breakfast</w:t>
      </w:r>
    </w:p>
    <w:p w14:paraId="388E6EE0" w14:textId="37B6D6A1" w:rsidR="00FA28F2" w:rsidRDefault="00FA28F2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Future of ASHRAE Conferences (FOAC) Ad Hoc Committee: </w:t>
      </w:r>
      <w:r w:rsidR="00B4429D">
        <w:rPr>
          <w:rFonts w:ascii="Arial" w:hAnsi="Arial" w:cs="Arial"/>
          <w:sz w:val="22"/>
          <w:szCs w:val="22"/>
        </w:rPr>
        <w:t xml:space="preserve">submitted proposal </w:t>
      </w:r>
      <w:r w:rsidR="00A44EE6">
        <w:rPr>
          <w:rFonts w:ascii="Arial" w:hAnsi="Arial" w:cs="Arial"/>
          <w:sz w:val="22"/>
          <w:szCs w:val="22"/>
        </w:rPr>
        <w:t xml:space="preserve">to board of directors </w:t>
      </w:r>
      <w:r>
        <w:rPr>
          <w:rFonts w:ascii="Arial" w:hAnsi="Arial" w:cs="Arial"/>
          <w:sz w:val="22"/>
          <w:szCs w:val="22"/>
        </w:rPr>
        <w:t xml:space="preserve">to make annual conferences virtual. If approved, changes will </w:t>
      </w:r>
      <w:r w:rsidR="00B4429D">
        <w:rPr>
          <w:rFonts w:ascii="Arial" w:hAnsi="Arial" w:cs="Arial"/>
          <w:sz w:val="22"/>
          <w:szCs w:val="22"/>
        </w:rPr>
        <w:t xml:space="preserve">happen in the </w:t>
      </w:r>
      <w:r>
        <w:rPr>
          <w:rFonts w:ascii="Arial" w:hAnsi="Arial" w:cs="Arial"/>
          <w:sz w:val="22"/>
          <w:szCs w:val="22"/>
        </w:rPr>
        <w:t>society year 2029-2030</w:t>
      </w:r>
      <w:r w:rsidR="00B4429D">
        <w:rPr>
          <w:rFonts w:ascii="Arial" w:hAnsi="Arial" w:cs="Arial"/>
          <w:sz w:val="22"/>
          <w:szCs w:val="22"/>
        </w:rPr>
        <w:t xml:space="preserve"> at the earliest</w:t>
      </w:r>
      <w:r>
        <w:rPr>
          <w:rFonts w:ascii="Arial" w:hAnsi="Arial" w:cs="Arial"/>
          <w:sz w:val="22"/>
          <w:szCs w:val="22"/>
        </w:rPr>
        <w:t>.</w:t>
      </w:r>
    </w:p>
    <w:p w14:paraId="27539A6D" w14:textId="50A055DE" w:rsidR="00FA28F2" w:rsidRDefault="00FA28F2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Programs for Austin: 142 total submissions, 85 accepted</w:t>
      </w:r>
      <w:r w:rsidR="00A44EE6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105 sessions including paper sessions.</w:t>
      </w:r>
    </w:p>
    <w:p w14:paraId="70634576" w14:textId="5A3F3BD4" w:rsidR="00FA28F2" w:rsidRDefault="00B4429D" w:rsidP="00FA28F2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A44EE6">
        <w:rPr>
          <w:rFonts w:ascii="Arial" w:hAnsi="Arial" w:cs="Arial"/>
          <w:sz w:val="22"/>
          <w:szCs w:val="22"/>
        </w:rPr>
        <w:t>mini track</w:t>
      </w:r>
      <w:r w:rsidR="00FA28F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can be r</w:t>
      </w:r>
      <w:r w:rsidR="00FA28F2">
        <w:rPr>
          <w:rFonts w:ascii="Arial" w:hAnsi="Arial" w:cs="Arial"/>
          <w:sz w:val="22"/>
          <w:szCs w:val="22"/>
        </w:rPr>
        <w:t>equest</w:t>
      </w:r>
      <w:r>
        <w:rPr>
          <w:rFonts w:ascii="Arial" w:hAnsi="Arial" w:cs="Arial"/>
          <w:sz w:val="22"/>
          <w:szCs w:val="22"/>
        </w:rPr>
        <w:t>ed for a</w:t>
      </w:r>
      <w:r w:rsidR="00FA28F2">
        <w:rPr>
          <w:rFonts w:ascii="Arial" w:hAnsi="Arial" w:cs="Arial"/>
          <w:sz w:val="22"/>
          <w:szCs w:val="22"/>
        </w:rPr>
        <w:t xml:space="preserve"> group </w:t>
      </w:r>
      <w:r>
        <w:rPr>
          <w:rFonts w:ascii="Arial" w:hAnsi="Arial" w:cs="Arial"/>
          <w:sz w:val="22"/>
          <w:szCs w:val="22"/>
        </w:rPr>
        <w:t xml:space="preserve">of </w:t>
      </w:r>
      <w:r w:rsidR="00FA28F2">
        <w:rPr>
          <w:rFonts w:ascii="Arial" w:hAnsi="Arial" w:cs="Arial"/>
          <w:sz w:val="22"/>
          <w:szCs w:val="22"/>
        </w:rPr>
        <w:t>6-8 thematically aligned sessions not covered by existing tracks</w:t>
      </w:r>
      <w:r>
        <w:rPr>
          <w:rFonts w:ascii="Arial" w:hAnsi="Arial" w:cs="Arial"/>
          <w:sz w:val="22"/>
          <w:szCs w:val="22"/>
        </w:rPr>
        <w:t xml:space="preserve">. </w:t>
      </w:r>
      <w:hyperlink r:id="rId8" w:history="1">
        <w:r w:rsidRPr="00B4429D">
          <w:rPr>
            <w:rStyle w:val="Hyperlink"/>
            <w:rFonts w:ascii="Arial" w:hAnsi="Arial" w:cs="Arial"/>
            <w:sz w:val="22"/>
            <w:szCs w:val="22"/>
          </w:rPr>
          <w:t>Link to proced</w:t>
        </w:r>
        <w:r w:rsidRPr="00B4429D">
          <w:rPr>
            <w:rStyle w:val="Hyperlink"/>
            <w:rFonts w:ascii="Arial" w:hAnsi="Arial" w:cs="Arial"/>
            <w:sz w:val="22"/>
            <w:szCs w:val="22"/>
          </w:rPr>
          <w:t>u</w:t>
        </w:r>
        <w:r w:rsidRPr="00B4429D">
          <w:rPr>
            <w:rStyle w:val="Hyperlink"/>
            <w:rFonts w:ascii="Arial" w:hAnsi="Arial" w:cs="Arial"/>
            <w:sz w:val="22"/>
            <w:szCs w:val="22"/>
          </w:rPr>
          <w:t>re</w:t>
        </w:r>
      </w:hyperlink>
    </w:p>
    <w:p w14:paraId="4ED063A2" w14:textId="3B0A51C5" w:rsidR="00FA28F2" w:rsidRDefault="00FA28F2" w:rsidP="00FA28F2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CEC seeking feedback on programs</w:t>
      </w:r>
      <w:r w:rsidR="00B4429D">
        <w:rPr>
          <w:rFonts w:ascii="Arial" w:hAnsi="Arial" w:cs="Arial"/>
          <w:sz w:val="22"/>
          <w:szCs w:val="22"/>
        </w:rPr>
        <w:t xml:space="preserve">. </w:t>
      </w:r>
      <w:hyperlink r:id="rId9" w:history="1">
        <w:r w:rsidR="00B4429D" w:rsidRPr="00B4429D">
          <w:rPr>
            <w:rStyle w:val="Hyperlink"/>
            <w:rFonts w:ascii="Arial" w:hAnsi="Arial" w:cs="Arial"/>
            <w:sz w:val="22"/>
            <w:szCs w:val="22"/>
          </w:rPr>
          <w:t>Link to surv</w:t>
        </w:r>
        <w:r w:rsidR="00B4429D" w:rsidRPr="00B4429D">
          <w:rPr>
            <w:rStyle w:val="Hyperlink"/>
            <w:rFonts w:ascii="Arial" w:hAnsi="Arial" w:cs="Arial"/>
            <w:sz w:val="22"/>
            <w:szCs w:val="22"/>
          </w:rPr>
          <w:t>e</w:t>
        </w:r>
        <w:r w:rsidR="00B4429D" w:rsidRPr="00B4429D">
          <w:rPr>
            <w:rStyle w:val="Hyperlink"/>
            <w:rFonts w:ascii="Arial" w:hAnsi="Arial" w:cs="Arial"/>
            <w:sz w:val="22"/>
            <w:szCs w:val="22"/>
          </w:rPr>
          <w:t>y</w:t>
        </w:r>
      </w:hyperlink>
    </w:p>
    <w:p w14:paraId="52A88BE1" w14:textId="534582AC" w:rsidR="00275898" w:rsidRDefault="00291F1B" w:rsidP="00291F1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New ad hoc: </w:t>
      </w:r>
      <w:r w:rsidR="00275898">
        <w:rPr>
          <w:rFonts w:ascii="Arial" w:hAnsi="Arial" w:cs="Arial"/>
          <w:sz w:val="22"/>
          <w:szCs w:val="22"/>
        </w:rPr>
        <w:t>Safety for Next Generation Refrigerants (SNGR)</w:t>
      </w:r>
    </w:p>
    <w:p w14:paraId="6C8E9ECE" w14:textId="58EAFD33" w:rsidR="00291F1B" w:rsidRDefault="00FA3EFB" w:rsidP="00291F1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Center of Excellence for Building Decarbonization</w:t>
      </w:r>
      <w:r w:rsidR="00291F1B">
        <w:rPr>
          <w:rFonts w:ascii="Arial" w:hAnsi="Arial" w:cs="Arial"/>
          <w:sz w:val="22"/>
          <w:szCs w:val="22"/>
        </w:rPr>
        <w:t xml:space="preserve"> (CEBD) is currently hosting five special projects. C</w:t>
      </w:r>
      <w:r>
        <w:rPr>
          <w:rFonts w:ascii="Arial" w:hAnsi="Arial" w:cs="Arial"/>
          <w:sz w:val="22"/>
          <w:szCs w:val="22"/>
        </w:rPr>
        <w:t>ontact CEBD if there are unique conditions that don’t apply to research projects</w:t>
      </w:r>
      <w:r w:rsidR="00A44EE6">
        <w:rPr>
          <w:rFonts w:ascii="Arial" w:hAnsi="Arial" w:cs="Arial"/>
          <w:sz w:val="22"/>
          <w:szCs w:val="22"/>
        </w:rPr>
        <w:t>.</w:t>
      </w:r>
    </w:p>
    <w:p w14:paraId="45BE77D7" w14:textId="1EA3BCAF" w:rsidR="00FA3EFB" w:rsidRPr="00291F1B" w:rsidRDefault="00FA3EFB" w:rsidP="00291F1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91F1B">
        <w:rPr>
          <w:rFonts w:ascii="Arial" w:hAnsi="Arial" w:cs="Arial"/>
          <w:sz w:val="22"/>
          <w:szCs w:val="22"/>
        </w:rPr>
        <w:t>ASHRAE Society Calendar will be launched in July</w:t>
      </w:r>
      <w:r w:rsidR="00291F1B" w:rsidRPr="00291F1B">
        <w:rPr>
          <w:rFonts w:ascii="Arial" w:hAnsi="Arial" w:cs="Arial"/>
          <w:sz w:val="22"/>
          <w:szCs w:val="22"/>
        </w:rPr>
        <w:t xml:space="preserve">. </w:t>
      </w:r>
      <w:r w:rsidRPr="00291F1B">
        <w:rPr>
          <w:rFonts w:ascii="Arial" w:hAnsi="Arial" w:cs="Arial"/>
          <w:sz w:val="22"/>
          <w:szCs w:val="22"/>
        </w:rPr>
        <w:t xml:space="preserve">All ASHRAE events for the society year </w:t>
      </w:r>
      <w:r w:rsidR="00291F1B">
        <w:rPr>
          <w:rFonts w:ascii="Arial" w:hAnsi="Arial" w:cs="Arial"/>
          <w:sz w:val="22"/>
          <w:szCs w:val="22"/>
        </w:rPr>
        <w:t xml:space="preserve">will be consolidated </w:t>
      </w:r>
      <w:r w:rsidRPr="00291F1B">
        <w:rPr>
          <w:rFonts w:ascii="Arial" w:hAnsi="Arial" w:cs="Arial"/>
          <w:sz w:val="22"/>
          <w:szCs w:val="22"/>
        </w:rPr>
        <w:t>on ASHRAE 365</w:t>
      </w:r>
      <w:r w:rsidR="00291F1B">
        <w:rPr>
          <w:rFonts w:ascii="Arial" w:hAnsi="Arial" w:cs="Arial"/>
          <w:sz w:val="22"/>
          <w:szCs w:val="22"/>
        </w:rPr>
        <w:t>.</w:t>
      </w:r>
    </w:p>
    <w:p w14:paraId="58DC1A14" w14:textId="0393B341" w:rsidR="00FA3EFB" w:rsidRDefault="00FA3EFB" w:rsidP="00291F1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Connect</w:t>
      </w:r>
      <w:r w:rsidR="00291F1B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291F1B">
        <w:rPr>
          <w:rFonts w:ascii="Arial" w:hAnsi="Arial" w:cs="Arial"/>
          <w:sz w:val="22"/>
          <w:szCs w:val="22"/>
        </w:rPr>
        <w:t xml:space="preserve">a program that allows participants to shadow an ASHRAE member to build stronger connections and a deeper understanding of ASHRAE. TAC is part of this program, and any ASHRAE member can apply. </w:t>
      </w:r>
    </w:p>
    <w:p w14:paraId="0B79A5BF" w14:textId="4051D381" w:rsidR="00FA3EFB" w:rsidRDefault="00291F1B" w:rsidP="00FA3EF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Nominations for the </w:t>
      </w:r>
      <w:r w:rsidR="00FA3EFB">
        <w:rPr>
          <w:rFonts w:ascii="Arial" w:hAnsi="Arial" w:cs="Arial"/>
          <w:sz w:val="22"/>
          <w:szCs w:val="22"/>
        </w:rPr>
        <w:t>George B. Hightower Technical Achievement Award</w:t>
      </w:r>
      <w:r>
        <w:rPr>
          <w:rFonts w:ascii="Arial" w:hAnsi="Arial" w:cs="Arial"/>
          <w:sz w:val="22"/>
          <w:szCs w:val="22"/>
        </w:rPr>
        <w:t xml:space="preserve"> due December 1, 2026.</w:t>
      </w:r>
    </w:p>
    <w:p w14:paraId="08C281EB" w14:textId="77777777" w:rsidR="00A66021" w:rsidRPr="006D4C67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8FED363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Liaison Reports</w:t>
      </w:r>
    </w:p>
    <w:p w14:paraId="1AA79276" w14:textId="70E36498" w:rsidR="0079667A" w:rsidRPr="006D4C67" w:rsidRDefault="0079667A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TAC</w:t>
      </w:r>
      <w:r w:rsidR="00E9211C" w:rsidRPr="006D4C67">
        <w:rPr>
          <w:rFonts w:ascii="Arial" w:hAnsi="Arial" w:cs="Arial"/>
          <w:sz w:val="22"/>
          <w:szCs w:val="22"/>
        </w:rPr>
        <w:t xml:space="preserve"> Section Head</w:t>
      </w:r>
      <w:r w:rsidRPr="006D4C67">
        <w:rPr>
          <w:rFonts w:ascii="Arial" w:hAnsi="Arial" w:cs="Arial"/>
          <w:sz w:val="22"/>
          <w:szCs w:val="22"/>
        </w:rPr>
        <w:t xml:space="preserve"> (</w:t>
      </w:r>
      <w:r w:rsidR="00E9211C" w:rsidRPr="006D4C67">
        <w:rPr>
          <w:rFonts w:ascii="Arial" w:hAnsi="Arial" w:cs="Arial"/>
          <w:sz w:val="22"/>
          <w:szCs w:val="22"/>
        </w:rPr>
        <w:t>Eric Berg</w:t>
      </w:r>
      <w:r w:rsidRPr="006D4C67">
        <w:rPr>
          <w:rFonts w:ascii="Arial" w:hAnsi="Arial" w:cs="Arial"/>
          <w:sz w:val="22"/>
          <w:szCs w:val="22"/>
        </w:rPr>
        <w:t>)</w:t>
      </w:r>
    </w:p>
    <w:p w14:paraId="56F0B7DB" w14:textId="322A409F" w:rsidR="00B87601" w:rsidRDefault="001C7F14" w:rsidP="0079667A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Activity Form due </w:t>
      </w:r>
      <w:r w:rsidR="00A44EE6">
        <w:rPr>
          <w:rFonts w:ascii="Arial" w:hAnsi="Arial" w:cs="Arial"/>
          <w:sz w:val="22"/>
          <w:szCs w:val="22"/>
        </w:rPr>
        <w:t xml:space="preserve">on </w:t>
      </w:r>
      <w:r>
        <w:rPr>
          <w:rFonts w:ascii="Arial" w:hAnsi="Arial" w:cs="Arial"/>
          <w:sz w:val="22"/>
          <w:szCs w:val="22"/>
        </w:rPr>
        <w:t>Tuesday</w:t>
      </w:r>
      <w:r w:rsidR="00A814A6">
        <w:rPr>
          <w:rFonts w:ascii="Arial" w:hAnsi="Arial" w:cs="Arial"/>
          <w:sz w:val="22"/>
          <w:szCs w:val="22"/>
        </w:rPr>
        <w:t>. Reach out if any help is needed.</w:t>
      </w:r>
    </w:p>
    <w:p w14:paraId="2A9F57CE" w14:textId="17685D8D" w:rsidR="007408B8" w:rsidRDefault="007408B8" w:rsidP="007408B8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IEQ </w:t>
      </w:r>
      <w:r w:rsidR="009D358C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enter of </w:t>
      </w:r>
      <w:r w:rsidR="009D358C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xcellence (Robert Bean)</w:t>
      </w:r>
    </w:p>
    <w:p w14:paraId="4EEDB1E5" w14:textId="3B0A8C5C" w:rsidR="009D358C" w:rsidRDefault="009D358C" w:rsidP="009D358C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Soliciting proposals for </w:t>
      </w:r>
      <w:r w:rsidRPr="009D358C">
        <w:rPr>
          <w:rFonts w:ascii="Arial" w:hAnsi="Arial" w:cs="Arial"/>
          <w:sz w:val="22"/>
          <w:szCs w:val="22"/>
        </w:rPr>
        <w:t>BSR/ASHRAE Standard 235P, Standard for Indoor Environmental Quality (IEQ) in Buildings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1D630CA" w14:textId="752945A1" w:rsidR="009D358C" w:rsidRDefault="009D358C" w:rsidP="009D358C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will be a seed document for an IEQ standard that brings together existing standards in this area</w:t>
      </w:r>
    </w:p>
    <w:p w14:paraId="2E789D83" w14:textId="1FAC51BE" w:rsidR="007276B7" w:rsidRDefault="009D358C" w:rsidP="007276B7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SSPC</w:t>
      </w:r>
      <w:r w:rsidR="007276B7">
        <w:rPr>
          <w:rFonts w:ascii="Arial" w:hAnsi="Arial" w:cs="Arial"/>
          <w:sz w:val="22"/>
          <w:szCs w:val="22"/>
        </w:rPr>
        <w:t xml:space="preserve"> 55</w:t>
      </w:r>
      <w:r w:rsidR="00A44EE6">
        <w:rPr>
          <w:rFonts w:ascii="Arial" w:hAnsi="Arial" w:cs="Arial"/>
          <w:sz w:val="22"/>
          <w:szCs w:val="22"/>
        </w:rPr>
        <w:t xml:space="preserve"> (Robert Bean)</w:t>
      </w:r>
    </w:p>
    <w:p w14:paraId="2E945203" w14:textId="30C89B73" w:rsidR="007276B7" w:rsidRDefault="009D358C" w:rsidP="007276B7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 to include new equations for a</w:t>
      </w:r>
      <w:r w:rsidR="007276B7">
        <w:rPr>
          <w:rFonts w:ascii="Arial" w:hAnsi="Arial" w:cs="Arial"/>
          <w:sz w:val="22"/>
          <w:szCs w:val="22"/>
        </w:rPr>
        <w:t>nkle draft</w:t>
      </w:r>
      <w:r>
        <w:rPr>
          <w:rFonts w:ascii="Arial" w:hAnsi="Arial" w:cs="Arial"/>
          <w:sz w:val="22"/>
          <w:szCs w:val="22"/>
        </w:rPr>
        <w:t xml:space="preserve"> that distinguishes whether the ankle is covered by clothing or not</w:t>
      </w:r>
    </w:p>
    <w:p w14:paraId="0B30BEC0" w14:textId="4DE7FE50" w:rsidR="009D358C" w:rsidRPr="009D358C" w:rsidRDefault="009D358C" w:rsidP="007276B7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D358C">
        <w:rPr>
          <w:rFonts w:ascii="Arial" w:hAnsi="Arial" w:cs="Arial"/>
          <w:sz w:val="22"/>
          <w:szCs w:val="22"/>
        </w:rPr>
        <w:t xml:space="preserve">Interpretation request for the </w:t>
      </w:r>
      <w:r>
        <w:rPr>
          <w:rFonts w:ascii="Arial" w:hAnsi="Arial" w:cs="Arial"/>
          <w:sz w:val="22"/>
          <w:szCs w:val="22"/>
        </w:rPr>
        <w:t>validity of the adaptive model in correctional facilities</w:t>
      </w:r>
    </w:p>
    <w:p w14:paraId="428847CA" w14:textId="3E343270" w:rsidR="007276B7" w:rsidRDefault="009D358C" w:rsidP="007276B7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Ongoing work to incorporate </w:t>
      </w:r>
      <w:r w:rsidR="007276B7">
        <w:rPr>
          <w:rFonts w:ascii="Arial" w:hAnsi="Arial" w:cs="Arial"/>
          <w:sz w:val="22"/>
          <w:szCs w:val="22"/>
        </w:rPr>
        <w:t xml:space="preserve">CFD </w:t>
      </w:r>
      <w:r>
        <w:rPr>
          <w:rFonts w:ascii="Arial" w:hAnsi="Arial" w:cs="Arial"/>
          <w:sz w:val="22"/>
          <w:szCs w:val="22"/>
        </w:rPr>
        <w:t xml:space="preserve">for compliance checking in the </w:t>
      </w:r>
      <w:r w:rsidR="007276B7">
        <w:rPr>
          <w:rFonts w:ascii="Arial" w:hAnsi="Arial" w:cs="Arial"/>
          <w:sz w:val="22"/>
          <w:szCs w:val="22"/>
        </w:rPr>
        <w:t>addendum</w:t>
      </w:r>
    </w:p>
    <w:p w14:paraId="462A95EE" w14:textId="5E95B15D" w:rsidR="007276B7" w:rsidRDefault="009D358C" w:rsidP="007276B7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 on t</w:t>
      </w:r>
      <w:r w:rsidR="007276B7">
        <w:rPr>
          <w:rFonts w:ascii="Arial" w:hAnsi="Arial" w:cs="Arial"/>
          <w:sz w:val="22"/>
          <w:szCs w:val="22"/>
        </w:rPr>
        <w:t xml:space="preserve">he misuse of PMV </w:t>
      </w:r>
      <w:r>
        <w:rPr>
          <w:rFonts w:ascii="Arial" w:hAnsi="Arial" w:cs="Arial"/>
          <w:sz w:val="22"/>
          <w:szCs w:val="22"/>
        </w:rPr>
        <w:t xml:space="preserve">(e.g., assumption of mean radiant temperature, effects of male/female differences). Robert is working on an informative appendix </w:t>
      </w:r>
      <w:r w:rsidR="00DE5F72">
        <w:rPr>
          <w:rFonts w:ascii="Arial" w:hAnsi="Arial" w:cs="Arial"/>
          <w:sz w:val="22"/>
          <w:szCs w:val="22"/>
        </w:rPr>
        <w:t>to address these points.</w:t>
      </w:r>
    </w:p>
    <w:p w14:paraId="1838C8EA" w14:textId="3B136202" w:rsidR="00A66021" w:rsidRPr="006D4C67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RBC (</w:t>
      </w:r>
      <w:r w:rsidR="005C4E93" w:rsidRPr="006D4C67">
        <w:rPr>
          <w:rFonts w:ascii="Arial" w:hAnsi="Arial" w:cs="Arial"/>
          <w:sz w:val="22"/>
          <w:szCs w:val="22"/>
        </w:rPr>
        <w:t>Aura Lee MacPherson</w:t>
      </w:r>
      <w:r w:rsidRPr="006D4C67">
        <w:rPr>
          <w:rFonts w:ascii="Arial" w:hAnsi="Arial" w:cs="Arial"/>
          <w:sz w:val="22"/>
          <w:szCs w:val="22"/>
        </w:rPr>
        <w:t>)</w:t>
      </w:r>
    </w:p>
    <w:p w14:paraId="4F98F3CF" w14:textId="1B0051D0" w:rsidR="00DE5F72" w:rsidRPr="00DE5F72" w:rsidRDefault="00DE5F72" w:rsidP="00DE5F72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Ongoing work with CEBD. Discussion to give PAOE points to chapters hosting workshops targeting the residential sector and developing a kit to help the chapters in the process.</w:t>
      </w:r>
    </w:p>
    <w:p w14:paraId="1ACADB78" w14:textId="35545321" w:rsidR="005C4E93" w:rsidRPr="006D4C67" w:rsidRDefault="005C4E93" w:rsidP="005C4E93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CSA B214 (Lance MacNevin)</w:t>
      </w:r>
    </w:p>
    <w:p w14:paraId="6421848C" w14:textId="67D3498F" w:rsidR="007408B8" w:rsidRDefault="007408B8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Next edition will include </w:t>
      </w:r>
      <w:r w:rsidR="00DE5F72">
        <w:rPr>
          <w:rFonts w:ascii="Arial" w:hAnsi="Arial" w:cs="Arial"/>
          <w:sz w:val="22"/>
          <w:szCs w:val="22"/>
        </w:rPr>
        <w:t xml:space="preserve">hydronic </w:t>
      </w:r>
      <w:r>
        <w:rPr>
          <w:rFonts w:ascii="Arial" w:hAnsi="Arial" w:cs="Arial"/>
          <w:sz w:val="22"/>
          <w:szCs w:val="22"/>
        </w:rPr>
        <w:t>cooling systems</w:t>
      </w:r>
      <w:r w:rsidR="00DE5F72">
        <w:rPr>
          <w:rFonts w:ascii="Arial" w:hAnsi="Arial" w:cs="Arial"/>
          <w:sz w:val="22"/>
          <w:szCs w:val="22"/>
        </w:rPr>
        <w:t>.</w:t>
      </w:r>
    </w:p>
    <w:p w14:paraId="5470F0BA" w14:textId="54293E59" w:rsidR="007408B8" w:rsidRDefault="007408B8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Publication </w:t>
      </w:r>
      <w:r w:rsidR="00A814A6">
        <w:rPr>
          <w:rFonts w:ascii="Arial" w:hAnsi="Arial" w:cs="Arial"/>
          <w:sz w:val="22"/>
          <w:szCs w:val="22"/>
        </w:rPr>
        <w:t>expected</w:t>
      </w:r>
      <w:r w:rsidR="00DE5F72">
        <w:rPr>
          <w:rFonts w:ascii="Arial" w:hAnsi="Arial" w:cs="Arial"/>
          <w:sz w:val="22"/>
          <w:szCs w:val="22"/>
        </w:rPr>
        <w:t xml:space="preserve"> at the </w:t>
      </w:r>
      <w:r>
        <w:rPr>
          <w:rFonts w:ascii="Arial" w:hAnsi="Arial" w:cs="Arial"/>
          <w:sz w:val="22"/>
          <w:szCs w:val="22"/>
        </w:rPr>
        <w:t>end of 2027</w:t>
      </w:r>
      <w:r w:rsidR="00DE5F72">
        <w:rPr>
          <w:rFonts w:ascii="Arial" w:hAnsi="Arial" w:cs="Arial"/>
          <w:sz w:val="22"/>
          <w:szCs w:val="22"/>
        </w:rPr>
        <w:t>.</w:t>
      </w:r>
    </w:p>
    <w:p w14:paraId="2AAAF1CA" w14:textId="77777777" w:rsidR="00A66021" w:rsidRPr="006D4C67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7B0A8D33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Approval of minutes from previous meeting</w:t>
      </w:r>
    </w:p>
    <w:p w14:paraId="5ED7CDEB" w14:textId="32169652" w:rsidR="00A66021" w:rsidRPr="006D4C67" w:rsidRDefault="000A2855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814A6">
        <w:rPr>
          <w:rFonts w:ascii="Arial" w:hAnsi="Arial" w:cs="Arial"/>
          <w:sz w:val="22"/>
          <w:szCs w:val="22"/>
        </w:rPr>
        <w:t xml:space="preserve">Ron </w:t>
      </w:r>
      <w:r w:rsidR="00A814A6" w:rsidRPr="00A814A6">
        <w:rPr>
          <w:rFonts w:ascii="Arial" w:hAnsi="Arial" w:cs="Arial"/>
          <w:sz w:val="22"/>
          <w:szCs w:val="22"/>
        </w:rPr>
        <w:t>Gagnon</w:t>
      </w:r>
      <w:r w:rsidR="00A66021" w:rsidRPr="00A814A6">
        <w:rPr>
          <w:rFonts w:ascii="Arial" w:hAnsi="Arial" w:cs="Arial"/>
          <w:sz w:val="22"/>
          <w:szCs w:val="22"/>
        </w:rPr>
        <w:t xml:space="preserve"> made motion, </w:t>
      </w:r>
      <w:r w:rsidRPr="00A814A6">
        <w:rPr>
          <w:rFonts w:ascii="Arial" w:hAnsi="Arial" w:cs="Arial"/>
          <w:sz w:val="22"/>
          <w:szCs w:val="22"/>
        </w:rPr>
        <w:t>Josef</w:t>
      </w:r>
      <w:r w:rsidR="00A814A6" w:rsidRPr="00A814A6">
        <w:rPr>
          <w:rFonts w:ascii="Arial" w:hAnsi="Arial" w:cs="Arial"/>
          <w:sz w:val="22"/>
          <w:szCs w:val="22"/>
        </w:rPr>
        <w:t xml:space="preserve"> Marcum </w:t>
      </w:r>
      <w:r w:rsidR="00A66021" w:rsidRPr="006D4C67">
        <w:rPr>
          <w:rFonts w:ascii="Arial" w:hAnsi="Arial" w:cs="Arial"/>
          <w:sz w:val="22"/>
          <w:szCs w:val="22"/>
        </w:rPr>
        <w:t>seconded</w:t>
      </w:r>
    </w:p>
    <w:p w14:paraId="18039BE5" w14:textId="77E518E2" w:rsidR="00A66021" w:rsidRPr="006D4C67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Minutes approved by unanimous vote (</w:t>
      </w:r>
      <w:r w:rsidR="00A814A6">
        <w:rPr>
          <w:rFonts w:ascii="Arial" w:hAnsi="Arial" w:cs="Arial"/>
          <w:sz w:val="22"/>
          <w:szCs w:val="22"/>
        </w:rPr>
        <w:t xml:space="preserve">7 </w:t>
      </w:r>
      <w:r w:rsidRPr="006D4C67">
        <w:rPr>
          <w:rFonts w:ascii="Arial" w:hAnsi="Arial" w:cs="Arial"/>
          <w:sz w:val="22"/>
          <w:szCs w:val="22"/>
        </w:rPr>
        <w:t xml:space="preserve">in favor, </w:t>
      </w:r>
      <w:r w:rsidR="00A814A6">
        <w:rPr>
          <w:rFonts w:ascii="Arial" w:hAnsi="Arial" w:cs="Arial"/>
          <w:sz w:val="22"/>
          <w:szCs w:val="22"/>
        </w:rPr>
        <w:t xml:space="preserve">0 </w:t>
      </w:r>
      <w:r w:rsidRPr="006D4C67">
        <w:rPr>
          <w:rFonts w:ascii="Arial" w:hAnsi="Arial" w:cs="Arial"/>
          <w:sz w:val="22"/>
          <w:szCs w:val="22"/>
        </w:rPr>
        <w:t>opposed)</w:t>
      </w:r>
    </w:p>
    <w:p w14:paraId="5D806CC4" w14:textId="77777777" w:rsidR="00A66021" w:rsidRPr="006D4C67" w:rsidRDefault="00A66021" w:rsidP="00A66021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2D98D79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 Membership / Roster review</w:t>
      </w:r>
    </w:p>
    <w:p w14:paraId="0F150E83" w14:textId="1D4BC835" w:rsidR="00A66021" w:rsidRPr="006D4C67" w:rsidRDefault="00A66021" w:rsidP="000B3C11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Roster update</w:t>
      </w:r>
      <w:r w:rsidR="000C01EF" w:rsidRPr="006D4C67">
        <w:rPr>
          <w:rFonts w:ascii="Arial" w:hAnsi="Arial" w:cs="Arial"/>
          <w:sz w:val="22"/>
          <w:szCs w:val="22"/>
        </w:rPr>
        <w:t xml:space="preserve"> will</w:t>
      </w:r>
      <w:r w:rsidRPr="006D4C67">
        <w:rPr>
          <w:rFonts w:ascii="Arial" w:hAnsi="Arial" w:cs="Arial"/>
          <w:sz w:val="22"/>
          <w:szCs w:val="22"/>
        </w:rPr>
        <w:t xml:space="preserve"> take effect on July 1</w:t>
      </w:r>
      <w:r w:rsidR="00E521B9" w:rsidRPr="00E521B9">
        <w:rPr>
          <w:rFonts w:ascii="Arial" w:hAnsi="Arial" w:cs="Arial"/>
          <w:sz w:val="22"/>
          <w:szCs w:val="22"/>
          <w:vertAlign w:val="superscript"/>
        </w:rPr>
        <w:t>st</w:t>
      </w:r>
      <w:r w:rsidRPr="006D4C67">
        <w:rPr>
          <w:rFonts w:ascii="Arial" w:hAnsi="Arial" w:cs="Arial"/>
          <w:sz w:val="22"/>
          <w:szCs w:val="22"/>
        </w:rPr>
        <w:t>, 202</w:t>
      </w:r>
      <w:r w:rsidR="005C0E65" w:rsidRPr="006D4C67">
        <w:rPr>
          <w:rFonts w:ascii="Arial" w:hAnsi="Arial" w:cs="Arial"/>
          <w:sz w:val="22"/>
          <w:szCs w:val="22"/>
        </w:rPr>
        <w:t>6.</w:t>
      </w:r>
    </w:p>
    <w:p w14:paraId="40B9532C" w14:textId="6CB33AC1" w:rsidR="0027754B" w:rsidRPr="006D4C67" w:rsidRDefault="00C40150" w:rsidP="000B3C11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Voting members r</w:t>
      </w:r>
      <w:r w:rsidR="00446793" w:rsidRPr="006D4C67">
        <w:rPr>
          <w:rFonts w:ascii="Arial" w:hAnsi="Arial" w:cs="Arial"/>
          <w:sz w:val="22"/>
          <w:szCs w:val="22"/>
        </w:rPr>
        <w:t>olling off: Ryan Westlund, Him Ly, Jonathan Woolley</w:t>
      </w:r>
    </w:p>
    <w:p w14:paraId="5D5497B0" w14:textId="3B4B0966" w:rsidR="00A66021" w:rsidRPr="006D4C67" w:rsidRDefault="00446793" w:rsidP="00790D89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lastRenderedPageBreak/>
        <w:t xml:space="preserve">Incoming voting members: </w:t>
      </w:r>
      <w:r w:rsidR="005C0E65" w:rsidRPr="006D4C67">
        <w:rPr>
          <w:rFonts w:ascii="Arial" w:hAnsi="Arial" w:cs="Arial"/>
          <w:sz w:val="22"/>
          <w:szCs w:val="22"/>
        </w:rPr>
        <w:t>Zachary Londo</w:t>
      </w:r>
      <w:r w:rsidRPr="006D4C67">
        <w:rPr>
          <w:rFonts w:ascii="Arial" w:hAnsi="Arial" w:cs="Arial"/>
          <w:sz w:val="22"/>
          <w:szCs w:val="22"/>
        </w:rPr>
        <w:t>,</w:t>
      </w:r>
      <w:r w:rsidR="00C15D4D" w:rsidRPr="006D4C67">
        <w:rPr>
          <w:rFonts w:ascii="Arial" w:hAnsi="Arial" w:cs="Arial"/>
          <w:sz w:val="22"/>
          <w:szCs w:val="22"/>
        </w:rPr>
        <w:t xml:space="preserve"> </w:t>
      </w:r>
      <w:r w:rsidR="00507A94" w:rsidRPr="006D4C67">
        <w:rPr>
          <w:rFonts w:ascii="Arial" w:hAnsi="Arial" w:cs="Arial"/>
          <w:sz w:val="22"/>
          <w:szCs w:val="22"/>
        </w:rPr>
        <w:t>Fatih Evren</w:t>
      </w:r>
      <w:r w:rsidR="0027754B" w:rsidRPr="006D4C67">
        <w:rPr>
          <w:rFonts w:ascii="Arial" w:hAnsi="Arial" w:cs="Arial"/>
          <w:sz w:val="22"/>
          <w:szCs w:val="22"/>
        </w:rPr>
        <w:t>, Devin Abellon</w:t>
      </w:r>
    </w:p>
    <w:p w14:paraId="4B5335C0" w14:textId="449F047E" w:rsidR="00446793" w:rsidRPr="006D4C67" w:rsidRDefault="00446793" w:rsidP="00790D89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Incoming secretary: James Haile</w:t>
      </w:r>
    </w:p>
    <w:p w14:paraId="114C18AD" w14:textId="77777777" w:rsidR="00A66021" w:rsidRPr="006D4C67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F5B613E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 Subcommittee Reports</w:t>
      </w:r>
    </w:p>
    <w:p w14:paraId="5FAE4A6F" w14:textId="77777777" w:rsidR="00A66021" w:rsidRPr="006D4C67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6D4C67">
        <w:rPr>
          <w:rFonts w:ascii="Arial" w:hAnsi="Arial" w:cs="Arial"/>
          <w:i/>
          <w:iCs/>
          <w:sz w:val="22"/>
          <w:szCs w:val="22"/>
        </w:rPr>
        <w:t>Programs Sub, chair Zach Londo</w:t>
      </w:r>
    </w:p>
    <w:p w14:paraId="7A064941" w14:textId="4A8365F2" w:rsidR="00F95B69" w:rsidRPr="009158E1" w:rsidRDefault="00D767FF" w:rsidP="009158E1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767FF">
        <w:rPr>
          <w:rFonts w:ascii="Arial" w:hAnsi="Arial" w:cs="Arial"/>
          <w:sz w:val="22"/>
          <w:szCs w:val="22"/>
        </w:rPr>
        <w:t>1 program submitted for Austin</w:t>
      </w:r>
      <w:r w:rsidR="009158E1">
        <w:rPr>
          <w:rFonts w:ascii="Arial" w:hAnsi="Arial" w:cs="Arial"/>
          <w:sz w:val="22"/>
          <w:szCs w:val="22"/>
        </w:rPr>
        <w:t xml:space="preserve"> (radiant cooling in hot climates</w:t>
      </w:r>
      <w:r w:rsidR="00CC737F">
        <w:rPr>
          <w:rFonts w:ascii="Arial" w:hAnsi="Arial" w:cs="Arial"/>
          <w:sz w:val="22"/>
          <w:szCs w:val="22"/>
        </w:rPr>
        <w:t>)</w:t>
      </w:r>
      <w:r w:rsidR="00CC737F" w:rsidRPr="00D767FF">
        <w:rPr>
          <w:rFonts w:ascii="Arial" w:hAnsi="Arial" w:cs="Arial"/>
          <w:sz w:val="22"/>
          <w:szCs w:val="22"/>
        </w:rPr>
        <w:t xml:space="preserve"> but</w:t>
      </w:r>
      <w:r w:rsidR="00CC737F">
        <w:rPr>
          <w:rFonts w:ascii="Arial" w:hAnsi="Arial" w:cs="Arial"/>
          <w:sz w:val="22"/>
          <w:szCs w:val="22"/>
        </w:rPr>
        <w:t xml:space="preserve"> </w:t>
      </w:r>
      <w:r w:rsidRPr="00D767FF">
        <w:rPr>
          <w:rFonts w:ascii="Arial" w:hAnsi="Arial" w:cs="Arial"/>
          <w:sz w:val="22"/>
          <w:szCs w:val="22"/>
        </w:rPr>
        <w:t>not accepted</w:t>
      </w:r>
      <w:r w:rsidR="009158E1">
        <w:rPr>
          <w:rFonts w:ascii="Arial" w:hAnsi="Arial" w:cs="Arial"/>
          <w:sz w:val="22"/>
          <w:szCs w:val="22"/>
        </w:rPr>
        <w:t xml:space="preserve">. This could be potentially resubmitted. </w:t>
      </w:r>
    </w:p>
    <w:p w14:paraId="59672F64" w14:textId="77777777" w:rsidR="009158E1" w:rsidRDefault="009158E1" w:rsidP="009158E1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track for Chicago: Application Notes in Professional Practice</w:t>
      </w:r>
    </w:p>
    <w:p w14:paraId="6691ED83" w14:textId="77777777" w:rsidR="009158E1" w:rsidRDefault="009158E1" w:rsidP="009158E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Individually submitted presentations on industry professional-focused applications</w:t>
      </w:r>
    </w:p>
    <w:p w14:paraId="0097C4D7" w14:textId="6F33C790" w:rsidR="009158E1" w:rsidRPr="009158E1" w:rsidRDefault="009158E1" w:rsidP="009158E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FA28F2">
        <w:rPr>
          <w:rFonts w:ascii="Arial" w:hAnsi="Arial" w:cs="Arial"/>
          <w:sz w:val="22"/>
          <w:szCs w:val="22"/>
        </w:rPr>
        <w:t>Oral presentation + 3</w:t>
      </w:r>
      <w:r>
        <w:rPr>
          <w:rFonts w:ascii="Arial" w:hAnsi="Arial" w:cs="Arial"/>
          <w:sz w:val="22"/>
          <w:szCs w:val="22"/>
        </w:rPr>
        <w:t xml:space="preserve"> – </w:t>
      </w:r>
      <w:r w:rsidRPr="00FA28F2">
        <w:rPr>
          <w:rFonts w:ascii="Arial" w:hAnsi="Arial" w:cs="Arial"/>
          <w:sz w:val="22"/>
          <w:szCs w:val="22"/>
        </w:rPr>
        <w:t xml:space="preserve">6 page application note </w:t>
      </w:r>
      <w:r>
        <w:rPr>
          <w:rFonts w:ascii="Arial" w:hAnsi="Arial" w:cs="Arial"/>
          <w:sz w:val="22"/>
          <w:szCs w:val="22"/>
        </w:rPr>
        <w:t xml:space="preserve">on </w:t>
      </w:r>
      <w:r w:rsidRPr="00FA28F2">
        <w:rPr>
          <w:rFonts w:ascii="Arial" w:hAnsi="Arial" w:cs="Arial"/>
          <w:sz w:val="22"/>
          <w:szCs w:val="22"/>
        </w:rPr>
        <w:t>e.g., case studies,</w:t>
      </w:r>
      <w:r>
        <w:rPr>
          <w:rFonts w:ascii="Arial" w:hAnsi="Arial" w:cs="Arial"/>
          <w:sz w:val="22"/>
          <w:szCs w:val="22"/>
        </w:rPr>
        <w:t xml:space="preserve"> best practices, lessons learned </w:t>
      </w:r>
    </w:p>
    <w:p w14:paraId="172C6574" w14:textId="38AF5FF7" w:rsidR="004B5C74" w:rsidRDefault="004B5C74" w:rsidP="004B5C74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Seminar ideas for </w:t>
      </w:r>
      <w:r w:rsidR="009B581F" w:rsidRPr="006D4C67">
        <w:rPr>
          <w:rFonts w:ascii="Arial" w:hAnsi="Arial" w:cs="Arial"/>
          <w:sz w:val="22"/>
          <w:szCs w:val="22"/>
        </w:rPr>
        <w:t>Chicago</w:t>
      </w:r>
      <w:r w:rsidRPr="006D4C67">
        <w:rPr>
          <w:rFonts w:ascii="Arial" w:hAnsi="Arial" w:cs="Arial"/>
          <w:sz w:val="22"/>
          <w:szCs w:val="22"/>
        </w:rPr>
        <w:t>:</w:t>
      </w:r>
    </w:p>
    <w:p w14:paraId="4A146FE0" w14:textId="472C68FB" w:rsidR="009158E1" w:rsidRDefault="009158E1" w:rsidP="00F95B69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Relevant tracks: Research Summit, Residential HVAC Research and Demonstration, Thermal Network Systems and Energy Storage, Decarbonization Retrofits</w:t>
      </w:r>
    </w:p>
    <w:p w14:paraId="63D6D821" w14:textId="198F8A0D" w:rsidR="00DF4F12" w:rsidRDefault="00DF4F12" w:rsidP="00F95B69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Ideas from previous meetings: data centers, deep geothermal, high thermal mass, snowmelt</w:t>
      </w:r>
    </w:p>
    <w:p w14:paraId="791D023B" w14:textId="3D2120D2" w:rsidR="00DF4F12" w:rsidRDefault="00DF4F12" w:rsidP="00DF4F12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Joint seminar with other Section 6 TCs and TC7.4</w:t>
      </w:r>
    </w:p>
    <w:p w14:paraId="7E0B887E" w14:textId="3FDCCA3D" w:rsidR="00DF4F12" w:rsidRDefault="00DF4F12" w:rsidP="00DF4F12">
      <w:pPr>
        <w:pStyle w:val="ListParagraph"/>
        <w:numPr>
          <w:ilvl w:val="4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Have not been successful in finding volunteers to present</w:t>
      </w:r>
    </w:p>
    <w:p w14:paraId="4D30C423" w14:textId="36C0305E" w:rsidR="00DF4F12" w:rsidRDefault="00DF4F12" w:rsidP="00DF4F12">
      <w:pPr>
        <w:pStyle w:val="ListParagraph"/>
        <w:numPr>
          <w:ilvl w:val="4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similar topic was presented by Robert in a supplier webinar with great success. Recordings available on demand </w:t>
      </w:r>
      <w:hyperlink r:id="rId10" w:history="1">
        <w:r w:rsidRPr="00DF4F12">
          <w:rPr>
            <w:rStyle w:val="Hyperlink"/>
            <w:rFonts w:ascii="Arial" w:hAnsi="Arial" w:cs="Arial"/>
            <w:sz w:val="22"/>
            <w:szCs w:val="22"/>
          </w:rPr>
          <w:t>here</w:t>
        </w:r>
      </w:hyperlink>
    </w:p>
    <w:p w14:paraId="2E06565A" w14:textId="77777777" w:rsidR="00DF4F12" w:rsidRDefault="00DF4F12" w:rsidP="00DF4F12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ideas:</w:t>
      </w:r>
    </w:p>
    <w:p w14:paraId="059633F9" w14:textId="1BC9F69B" w:rsidR="00DF4F12" w:rsidRDefault="00DF4F12" w:rsidP="00DF4F12">
      <w:pPr>
        <w:pStyle w:val="ListParagraph"/>
        <w:numPr>
          <w:ilvl w:val="4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Residential floor heating/cooling</w:t>
      </w:r>
    </w:p>
    <w:p w14:paraId="5378C546" w14:textId="6CD0A39B" w:rsidR="00DF4F12" w:rsidRPr="00DF4F12" w:rsidRDefault="00DF4F12" w:rsidP="00DF4F12">
      <w:pPr>
        <w:pStyle w:val="ListParagraph"/>
        <w:numPr>
          <w:ilvl w:val="4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AHR seminar</w:t>
      </w:r>
      <w:r w:rsidR="0070733E">
        <w:rPr>
          <w:rFonts w:ascii="Arial" w:hAnsi="Arial" w:cs="Arial"/>
          <w:sz w:val="22"/>
          <w:szCs w:val="22"/>
        </w:rPr>
        <w:t xml:space="preserve">, potentially on RPA Guideline </w:t>
      </w:r>
    </w:p>
    <w:p w14:paraId="211FCCC2" w14:textId="5704B1F7" w:rsidR="004B5C74" w:rsidRPr="006D4C67" w:rsidRDefault="004B5C74" w:rsidP="004B5C74">
      <w:pPr>
        <w:pStyle w:val="ListParagraph"/>
        <w:numPr>
          <w:ilvl w:val="2"/>
          <w:numId w:val="27"/>
        </w:numPr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Conference program submissions due </w:t>
      </w:r>
      <w:r w:rsidR="00D767FF">
        <w:rPr>
          <w:rFonts w:ascii="Arial" w:hAnsi="Arial" w:cs="Arial"/>
          <w:sz w:val="22"/>
          <w:szCs w:val="22"/>
        </w:rPr>
        <w:t>August</w:t>
      </w:r>
      <w:r w:rsidRPr="006D4C67">
        <w:rPr>
          <w:rFonts w:ascii="Arial" w:hAnsi="Arial" w:cs="Arial"/>
          <w:sz w:val="22"/>
          <w:szCs w:val="22"/>
        </w:rPr>
        <w:t xml:space="preserve"> </w:t>
      </w:r>
      <w:r w:rsidR="00D767FF">
        <w:rPr>
          <w:rFonts w:ascii="Arial" w:hAnsi="Arial" w:cs="Arial"/>
          <w:sz w:val="22"/>
          <w:szCs w:val="22"/>
        </w:rPr>
        <w:t>3</w:t>
      </w:r>
      <w:r w:rsidR="00D767FF" w:rsidRPr="00D767FF">
        <w:rPr>
          <w:rFonts w:ascii="Arial" w:hAnsi="Arial" w:cs="Arial"/>
          <w:sz w:val="22"/>
          <w:szCs w:val="22"/>
          <w:vertAlign w:val="superscript"/>
        </w:rPr>
        <w:t>rd</w:t>
      </w:r>
      <w:r w:rsidRPr="006D4C67">
        <w:rPr>
          <w:rFonts w:ascii="Arial" w:hAnsi="Arial" w:cs="Arial"/>
          <w:sz w:val="22"/>
          <w:szCs w:val="22"/>
        </w:rPr>
        <w:t>, 2026</w:t>
      </w:r>
    </w:p>
    <w:p w14:paraId="1EA549C9" w14:textId="77777777" w:rsidR="00A66021" w:rsidRPr="006D4C67" w:rsidRDefault="00A66021" w:rsidP="00A66021">
      <w:pPr>
        <w:pStyle w:val="ListParagraph"/>
        <w:autoSpaceDE w:val="0"/>
        <w:autoSpaceDN w:val="0"/>
        <w:adjustRightInd w:val="0"/>
        <w:ind w:left="288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             </w:t>
      </w:r>
    </w:p>
    <w:p w14:paraId="460C679B" w14:textId="77777777" w:rsidR="00A66021" w:rsidRPr="006D4C67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i/>
          <w:iCs/>
          <w:sz w:val="22"/>
          <w:szCs w:val="22"/>
        </w:rPr>
        <w:t>Research Sub, chair Carlos Duarte</w:t>
      </w:r>
    </w:p>
    <w:p w14:paraId="0849C5B2" w14:textId="4CEFD63D" w:rsidR="00612A79" w:rsidRPr="00612A79" w:rsidRDefault="00612A79" w:rsidP="0070733E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RAC </w:t>
      </w:r>
      <w:r w:rsidR="0070733E">
        <w:rPr>
          <w:rFonts w:ascii="Arial" w:hAnsi="Arial" w:cs="Arial"/>
          <w:sz w:val="22"/>
          <w:szCs w:val="22"/>
        </w:rPr>
        <w:t>is e</w:t>
      </w:r>
      <w:r>
        <w:rPr>
          <w:rFonts w:ascii="Arial" w:hAnsi="Arial" w:cs="Arial"/>
          <w:sz w:val="22"/>
          <w:szCs w:val="22"/>
        </w:rPr>
        <w:t xml:space="preserve">ncouraging to submit </w:t>
      </w:r>
      <w:r w:rsidR="0070733E">
        <w:rPr>
          <w:rFonts w:ascii="Arial" w:hAnsi="Arial" w:cs="Arial"/>
          <w:sz w:val="22"/>
          <w:szCs w:val="22"/>
        </w:rPr>
        <w:t>RTAR</w:t>
      </w:r>
      <w:r>
        <w:rPr>
          <w:rFonts w:ascii="Arial" w:hAnsi="Arial" w:cs="Arial"/>
          <w:sz w:val="22"/>
          <w:szCs w:val="22"/>
        </w:rPr>
        <w:t>s</w:t>
      </w:r>
      <w:r w:rsidR="00CC737F">
        <w:rPr>
          <w:rFonts w:ascii="Arial" w:hAnsi="Arial" w:cs="Arial"/>
          <w:sz w:val="22"/>
          <w:szCs w:val="22"/>
        </w:rPr>
        <w:t>, as there are f</w:t>
      </w:r>
      <w:r w:rsidR="0070733E">
        <w:rPr>
          <w:rFonts w:ascii="Arial" w:hAnsi="Arial" w:cs="Arial"/>
          <w:sz w:val="22"/>
          <w:szCs w:val="22"/>
        </w:rPr>
        <w:t>ew RTARs in progress.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6B1EBF5" w14:textId="0D95461E" w:rsidR="00612A79" w:rsidRPr="00612A79" w:rsidRDefault="00A317D9" w:rsidP="00612A79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Radiant </w:t>
      </w:r>
      <w:r w:rsidR="00696E73" w:rsidRPr="006D4C67">
        <w:rPr>
          <w:rFonts w:ascii="Arial" w:hAnsi="Arial" w:cs="Arial"/>
          <w:sz w:val="22"/>
          <w:szCs w:val="22"/>
        </w:rPr>
        <w:t>Design Guide</w:t>
      </w:r>
    </w:p>
    <w:p w14:paraId="35CFD5A1" w14:textId="72869E31" w:rsidR="00612A79" w:rsidRPr="0070733E" w:rsidRDefault="00D767FF" w:rsidP="0070733E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0733E">
        <w:rPr>
          <w:rFonts w:ascii="Arial" w:hAnsi="Arial" w:cs="Arial"/>
          <w:sz w:val="22"/>
          <w:szCs w:val="22"/>
        </w:rPr>
        <w:t>Work ongoing. Close to completing milestone 2</w:t>
      </w:r>
      <w:r w:rsidR="0070733E" w:rsidRPr="0070733E">
        <w:rPr>
          <w:rFonts w:ascii="Arial" w:hAnsi="Arial" w:cs="Arial"/>
          <w:sz w:val="22"/>
          <w:szCs w:val="22"/>
        </w:rPr>
        <w:t xml:space="preserve">: </w:t>
      </w:r>
      <w:r w:rsidRPr="0070733E">
        <w:rPr>
          <w:rFonts w:ascii="Arial" w:hAnsi="Arial" w:cs="Arial"/>
          <w:sz w:val="22"/>
          <w:szCs w:val="22"/>
        </w:rPr>
        <w:t xml:space="preserve">point by point table of </w:t>
      </w:r>
      <w:r w:rsidR="0070733E">
        <w:rPr>
          <w:rFonts w:ascii="Arial" w:hAnsi="Arial" w:cs="Arial"/>
          <w:sz w:val="22"/>
          <w:szCs w:val="22"/>
        </w:rPr>
        <w:t>content. This w</w:t>
      </w:r>
      <w:r w:rsidR="00612A79" w:rsidRPr="0070733E">
        <w:rPr>
          <w:rFonts w:ascii="Arial" w:hAnsi="Arial" w:cs="Arial"/>
          <w:sz w:val="22"/>
          <w:szCs w:val="22"/>
        </w:rPr>
        <w:t>ill be shared soon with</w:t>
      </w:r>
      <w:r w:rsidR="0070733E">
        <w:rPr>
          <w:rFonts w:ascii="Arial" w:hAnsi="Arial" w:cs="Arial"/>
          <w:sz w:val="22"/>
          <w:szCs w:val="22"/>
        </w:rPr>
        <w:t xml:space="preserve"> the</w:t>
      </w:r>
      <w:r w:rsidR="00612A79" w:rsidRPr="0070733E">
        <w:rPr>
          <w:rFonts w:ascii="Arial" w:hAnsi="Arial" w:cs="Arial"/>
          <w:sz w:val="22"/>
          <w:szCs w:val="22"/>
        </w:rPr>
        <w:t xml:space="preserve"> PMS</w:t>
      </w:r>
      <w:r w:rsidR="0070733E">
        <w:rPr>
          <w:rFonts w:ascii="Arial" w:hAnsi="Arial" w:cs="Arial"/>
          <w:sz w:val="22"/>
          <w:szCs w:val="22"/>
        </w:rPr>
        <w:t>.</w:t>
      </w:r>
    </w:p>
    <w:p w14:paraId="39D8E135" w14:textId="485BBAA2" w:rsidR="00D767FF" w:rsidRDefault="0070733E" w:rsidP="006B2F06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DTU is the main contractor, and CBE is the sub-contractor. </w:t>
      </w:r>
      <w:r w:rsidR="00D767FF">
        <w:rPr>
          <w:rFonts w:ascii="Arial" w:hAnsi="Arial" w:cs="Arial"/>
          <w:sz w:val="22"/>
          <w:szCs w:val="22"/>
        </w:rPr>
        <w:t>Still</w:t>
      </w:r>
      <w:r>
        <w:rPr>
          <w:rFonts w:ascii="Arial" w:hAnsi="Arial" w:cs="Arial"/>
          <w:sz w:val="22"/>
          <w:szCs w:val="22"/>
        </w:rPr>
        <w:t xml:space="preserve"> some</w:t>
      </w:r>
      <w:r w:rsidR="00D767FF">
        <w:rPr>
          <w:rFonts w:ascii="Arial" w:hAnsi="Arial" w:cs="Arial"/>
          <w:sz w:val="22"/>
          <w:szCs w:val="22"/>
        </w:rPr>
        <w:t xml:space="preserve"> issue</w:t>
      </w:r>
      <w:r>
        <w:rPr>
          <w:rFonts w:ascii="Arial" w:hAnsi="Arial" w:cs="Arial"/>
          <w:sz w:val="22"/>
          <w:szCs w:val="22"/>
        </w:rPr>
        <w:t>s</w:t>
      </w:r>
      <w:r w:rsidR="00D767FF">
        <w:rPr>
          <w:rFonts w:ascii="Arial" w:hAnsi="Arial" w:cs="Arial"/>
          <w:sz w:val="22"/>
          <w:szCs w:val="22"/>
        </w:rPr>
        <w:t xml:space="preserve"> in contracting</w:t>
      </w:r>
      <w:r>
        <w:rPr>
          <w:rFonts w:ascii="Arial" w:hAnsi="Arial" w:cs="Arial"/>
          <w:sz w:val="22"/>
          <w:szCs w:val="22"/>
        </w:rPr>
        <w:t xml:space="preserve"> but close to being resolved.</w:t>
      </w:r>
    </w:p>
    <w:p w14:paraId="7E1E226F" w14:textId="5C3BDB1A" w:rsidR="00D767FF" w:rsidRDefault="0070733E" w:rsidP="006B2F06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D767FF">
        <w:rPr>
          <w:rFonts w:ascii="Arial" w:hAnsi="Arial" w:cs="Arial"/>
          <w:sz w:val="22"/>
          <w:szCs w:val="22"/>
        </w:rPr>
        <w:t>onthly meeting</w:t>
      </w:r>
      <w:r>
        <w:rPr>
          <w:rFonts w:ascii="Arial" w:hAnsi="Arial" w:cs="Arial"/>
          <w:sz w:val="22"/>
          <w:szCs w:val="22"/>
        </w:rPr>
        <w:t>s</w:t>
      </w:r>
      <w:r w:rsidR="00D767F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will be held </w:t>
      </w:r>
      <w:r w:rsidR="00D767FF">
        <w:rPr>
          <w:rFonts w:ascii="Arial" w:hAnsi="Arial" w:cs="Arial"/>
          <w:sz w:val="22"/>
          <w:szCs w:val="22"/>
        </w:rPr>
        <w:t xml:space="preserve">with </w:t>
      </w:r>
      <w:r w:rsidR="00D23C1B">
        <w:rPr>
          <w:rFonts w:ascii="Arial" w:hAnsi="Arial" w:cs="Arial"/>
          <w:sz w:val="22"/>
          <w:szCs w:val="22"/>
        </w:rPr>
        <w:t xml:space="preserve">the </w:t>
      </w:r>
      <w:r w:rsidR="00D767FF">
        <w:rPr>
          <w:rFonts w:ascii="Arial" w:hAnsi="Arial" w:cs="Arial"/>
          <w:sz w:val="22"/>
          <w:szCs w:val="22"/>
        </w:rPr>
        <w:t>PMS</w:t>
      </w:r>
      <w:r w:rsidR="00D23C1B">
        <w:rPr>
          <w:rFonts w:ascii="Arial" w:hAnsi="Arial" w:cs="Arial"/>
          <w:sz w:val="22"/>
          <w:szCs w:val="22"/>
        </w:rPr>
        <w:t>.</w:t>
      </w:r>
    </w:p>
    <w:p w14:paraId="302EB8F7" w14:textId="2AE5345B" w:rsidR="00D84036" w:rsidRPr="006D4C67" w:rsidRDefault="004B5C74" w:rsidP="00D84036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RTARs in progress:</w:t>
      </w:r>
    </w:p>
    <w:p w14:paraId="1176A16A" w14:textId="29B2756E" w:rsidR="004B5C74" w:rsidRPr="006D4C67" w:rsidRDefault="004B5C74" w:rsidP="004B5C7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Mass Data for Thermal Mass - integrating surface temperature sensing into building thermal mass control and demand </w:t>
      </w:r>
    </w:p>
    <w:p w14:paraId="4AFC9304" w14:textId="3D37DD90" w:rsidR="00AD258B" w:rsidRDefault="00D767FF" w:rsidP="00AD258B">
      <w:pPr>
        <w:pStyle w:val="ListParagraph"/>
        <w:numPr>
          <w:ilvl w:val="4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Voted and submitted </w:t>
      </w:r>
      <w:r w:rsidR="0070733E">
        <w:rPr>
          <w:rFonts w:ascii="Arial" w:hAnsi="Arial" w:cs="Arial"/>
          <w:sz w:val="22"/>
          <w:szCs w:val="22"/>
        </w:rPr>
        <w:t xml:space="preserve">to RAC </w:t>
      </w:r>
      <w:r>
        <w:rPr>
          <w:rFonts w:ascii="Arial" w:hAnsi="Arial" w:cs="Arial"/>
          <w:sz w:val="22"/>
          <w:szCs w:val="22"/>
        </w:rPr>
        <w:t xml:space="preserve">but </w:t>
      </w:r>
      <w:r w:rsidR="0070733E">
        <w:rPr>
          <w:rFonts w:ascii="Arial" w:hAnsi="Arial" w:cs="Arial"/>
          <w:sz w:val="22"/>
          <w:szCs w:val="22"/>
        </w:rPr>
        <w:t xml:space="preserve">not in time for the </w:t>
      </w:r>
      <w:r w:rsidR="00612A79">
        <w:rPr>
          <w:rFonts w:ascii="Arial" w:hAnsi="Arial" w:cs="Arial"/>
          <w:sz w:val="22"/>
          <w:szCs w:val="22"/>
        </w:rPr>
        <w:t>May</w:t>
      </w:r>
      <w:r>
        <w:rPr>
          <w:rFonts w:ascii="Arial" w:hAnsi="Arial" w:cs="Arial"/>
          <w:sz w:val="22"/>
          <w:szCs w:val="22"/>
        </w:rPr>
        <w:t xml:space="preserve"> deadline</w:t>
      </w:r>
      <w:r w:rsidR="0070733E">
        <w:rPr>
          <w:rFonts w:ascii="Arial" w:hAnsi="Arial" w:cs="Arial"/>
          <w:sz w:val="22"/>
          <w:szCs w:val="22"/>
        </w:rPr>
        <w:t xml:space="preserve">. </w:t>
      </w:r>
      <w:r w:rsidR="00D23C1B">
        <w:rPr>
          <w:rFonts w:ascii="Arial" w:hAnsi="Arial" w:cs="Arial"/>
          <w:sz w:val="22"/>
          <w:szCs w:val="22"/>
        </w:rPr>
        <w:t>It w</w:t>
      </w:r>
      <w:r w:rsidR="0070733E">
        <w:rPr>
          <w:rFonts w:ascii="Arial" w:hAnsi="Arial" w:cs="Arial"/>
          <w:sz w:val="22"/>
          <w:szCs w:val="22"/>
        </w:rPr>
        <w:t>ill be evaluated in the next slot.</w:t>
      </w:r>
    </w:p>
    <w:p w14:paraId="06CF727A" w14:textId="309DA4B6" w:rsidR="004B5C74" w:rsidRDefault="004B5C74" w:rsidP="004B5C7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Localized Snow Melt Load Estimation: A Methodology for Translating ASHRAE Climate Data into Actionable Design Guidance</w:t>
      </w:r>
    </w:p>
    <w:p w14:paraId="61C0BF49" w14:textId="4F8CAB21" w:rsidR="006C3BA8" w:rsidRDefault="006C3BA8" w:rsidP="006C3BA8">
      <w:pPr>
        <w:pStyle w:val="ListParagraph"/>
        <w:numPr>
          <w:ilvl w:val="4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Ready to </w:t>
      </w:r>
      <w:r w:rsidR="00D23C1B">
        <w:rPr>
          <w:rFonts w:ascii="Arial" w:hAnsi="Arial" w:cs="Arial"/>
          <w:sz w:val="22"/>
          <w:szCs w:val="22"/>
        </w:rPr>
        <w:t xml:space="preserve">be sent </w:t>
      </w:r>
      <w:r>
        <w:rPr>
          <w:rFonts w:ascii="Arial" w:hAnsi="Arial" w:cs="Arial"/>
          <w:sz w:val="22"/>
          <w:szCs w:val="22"/>
        </w:rPr>
        <w:t>out for review to the committee members</w:t>
      </w:r>
    </w:p>
    <w:p w14:paraId="380BD6BC" w14:textId="0B39F09A" w:rsidR="0070733E" w:rsidRDefault="0070733E" w:rsidP="006C3BA8">
      <w:pPr>
        <w:pStyle w:val="ListParagraph"/>
        <w:numPr>
          <w:ilvl w:val="4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Aiming for deadline on August 15</w:t>
      </w:r>
      <w:r w:rsidRPr="0070733E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6A31666" w14:textId="30AA812C" w:rsidR="004B5C74" w:rsidRDefault="004B5C74" w:rsidP="004B5C7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Unified methodology for evaluating and comparing building-scale energy storage technologies using identical simulation boundary conditions</w:t>
      </w:r>
    </w:p>
    <w:p w14:paraId="09140C66" w14:textId="6E90591A" w:rsidR="000D46CB" w:rsidRDefault="000D46CB" w:rsidP="000D46CB">
      <w:pPr>
        <w:pStyle w:val="ListParagraph"/>
        <w:numPr>
          <w:ilvl w:val="4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Carlos is taking the lead, but </w:t>
      </w:r>
      <w:r w:rsidR="0070733E">
        <w:rPr>
          <w:rFonts w:ascii="Arial" w:hAnsi="Arial" w:cs="Arial"/>
          <w:sz w:val="22"/>
          <w:szCs w:val="22"/>
        </w:rPr>
        <w:t xml:space="preserve">seeking other </w:t>
      </w:r>
      <w:r>
        <w:rPr>
          <w:rFonts w:ascii="Arial" w:hAnsi="Arial" w:cs="Arial"/>
          <w:sz w:val="22"/>
          <w:szCs w:val="22"/>
        </w:rPr>
        <w:t>volunteers to help</w:t>
      </w:r>
      <w:r w:rsidR="0070733E">
        <w:rPr>
          <w:rFonts w:ascii="Arial" w:hAnsi="Arial" w:cs="Arial"/>
          <w:sz w:val="22"/>
          <w:szCs w:val="22"/>
        </w:rPr>
        <w:t>, especially on the expected approach to evaluate.</w:t>
      </w:r>
    </w:p>
    <w:p w14:paraId="51A27E6E" w14:textId="022BCBFF" w:rsidR="000D46CB" w:rsidRDefault="0070733E" w:rsidP="000D46CB">
      <w:pPr>
        <w:pStyle w:val="ListParagraph"/>
        <w:numPr>
          <w:ilvl w:val="4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Could reach out to TC 6.9 (thermal storage) for </w:t>
      </w:r>
      <w:r w:rsidR="000D46CB">
        <w:rPr>
          <w:rFonts w:ascii="Arial" w:hAnsi="Arial" w:cs="Arial"/>
          <w:sz w:val="22"/>
          <w:szCs w:val="22"/>
        </w:rPr>
        <w:t>co-sponsor</w:t>
      </w:r>
      <w:r>
        <w:rPr>
          <w:rFonts w:ascii="Arial" w:hAnsi="Arial" w:cs="Arial"/>
          <w:sz w:val="22"/>
          <w:szCs w:val="22"/>
        </w:rPr>
        <w:t>ship</w:t>
      </w:r>
    </w:p>
    <w:p w14:paraId="25677CA5" w14:textId="77C44EF9" w:rsidR="004B5C74" w:rsidRDefault="004B5C74" w:rsidP="004B5C7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Energy efficiency &amp; thermal comfort of hydronic radiant heating verses forced air heating </w:t>
      </w:r>
      <w:r w:rsidR="000D46CB">
        <w:rPr>
          <w:rFonts w:ascii="Arial" w:hAnsi="Arial" w:cs="Arial"/>
          <w:sz w:val="22"/>
          <w:szCs w:val="22"/>
        </w:rPr>
        <w:t>(Aura Lee</w:t>
      </w:r>
      <w:r w:rsidR="00DD16D8">
        <w:rPr>
          <w:rFonts w:ascii="Arial" w:hAnsi="Arial" w:cs="Arial"/>
          <w:sz w:val="22"/>
          <w:szCs w:val="22"/>
        </w:rPr>
        <w:t>, James Haile</w:t>
      </w:r>
      <w:r w:rsidR="000D46CB">
        <w:rPr>
          <w:rFonts w:ascii="Arial" w:hAnsi="Arial" w:cs="Arial"/>
          <w:sz w:val="22"/>
          <w:szCs w:val="22"/>
        </w:rPr>
        <w:t>)</w:t>
      </w:r>
    </w:p>
    <w:p w14:paraId="2D4C3882" w14:textId="4415F2C0" w:rsidR="006E4875" w:rsidRPr="006D4C67" w:rsidRDefault="006E4875" w:rsidP="006E4875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lastRenderedPageBreak/>
        <w:t>Potential RTAR ideas</w:t>
      </w:r>
    </w:p>
    <w:p w14:paraId="6326E354" w14:textId="44D2BDBC" w:rsidR="00873084" w:rsidRPr="0001634D" w:rsidRDefault="00873084" w:rsidP="0087308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73084">
        <w:rPr>
          <w:rFonts w:ascii="Arial" w:hAnsi="Arial" w:cs="Arial"/>
          <w:sz w:val="22"/>
          <w:szCs w:val="22"/>
        </w:rPr>
        <w:t>Energy and exergy performance of radiant systems in schools. Originally a proposal submitted to Canadian funding program but rejected.</w:t>
      </w:r>
      <w:r>
        <w:rPr>
          <w:rFonts w:ascii="Arial" w:hAnsi="Arial" w:cs="Arial"/>
          <w:sz w:val="22"/>
          <w:szCs w:val="22"/>
        </w:rPr>
        <w:t xml:space="preserve"> This can be reformatted to an RTAR. </w:t>
      </w:r>
      <w:r w:rsidRPr="0045137D">
        <w:rPr>
          <w:rFonts w:ascii="Arial" w:hAnsi="Arial" w:cs="Arial"/>
          <w:b/>
          <w:bCs/>
          <w:sz w:val="22"/>
          <w:szCs w:val="22"/>
        </w:rPr>
        <w:t>[Action:</w:t>
      </w:r>
      <w:r>
        <w:rPr>
          <w:rFonts w:ascii="Arial" w:hAnsi="Arial" w:cs="Arial"/>
          <w:b/>
          <w:bCs/>
          <w:sz w:val="22"/>
          <w:szCs w:val="22"/>
        </w:rPr>
        <w:t xml:space="preserve"> Carlos Duarte,</w:t>
      </w:r>
      <w:r w:rsidRPr="0045137D">
        <w:rPr>
          <w:rFonts w:ascii="Arial" w:hAnsi="Arial" w:cs="Arial"/>
          <w:b/>
          <w:bCs/>
          <w:sz w:val="22"/>
          <w:szCs w:val="22"/>
        </w:rPr>
        <w:t xml:space="preserve"> Lance MacNevin, Robert Bean]</w:t>
      </w:r>
    </w:p>
    <w:p w14:paraId="66934F9A" w14:textId="7BFE35BD" w:rsidR="00873084" w:rsidRDefault="00873084" w:rsidP="002D1DBF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Cost benefits and non-energy benefits of radiant systems, possibly in terms of indoor air quality or indoor environmental quality</w:t>
      </w:r>
    </w:p>
    <w:p w14:paraId="7DE9529D" w14:textId="77777777" w:rsidR="00A66021" w:rsidRPr="006D4C67" w:rsidRDefault="00A66021" w:rsidP="00A66021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7B1343E6" w14:textId="77777777" w:rsidR="00A66021" w:rsidRPr="006D4C67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6D4C67">
        <w:rPr>
          <w:rFonts w:ascii="Arial" w:hAnsi="Arial" w:cs="Arial"/>
          <w:i/>
          <w:iCs/>
          <w:sz w:val="22"/>
          <w:szCs w:val="22"/>
        </w:rPr>
        <w:t>Standards Sub, chair Robert Bean</w:t>
      </w:r>
    </w:p>
    <w:p w14:paraId="1BD52814" w14:textId="16D846EF" w:rsidR="00D767FF" w:rsidRDefault="00062EB2" w:rsidP="00A66021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Voted to recommend the revision of Standard 138 in the previous meeting. This was forwarded to the Standards Committee and still waiting for a response on the next steps.</w:t>
      </w:r>
    </w:p>
    <w:p w14:paraId="73CAD47C" w14:textId="2F684DA7" w:rsidR="00C31D05" w:rsidRPr="006D4C67" w:rsidRDefault="00C31D05" w:rsidP="00353CFB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4985FF76" w14:textId="77777777" w:rsidR="00A66021" w:rsidRPr="006D4C67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6D4C67">
        <w:rPr>
          <w:rFonts w:ascii="Arial" w:hAnsi="Arial" w:cs="Arial"/>
          <w:i/>
          <w:iCs/>
          <w:sz w:val="22"/>
          <w:szCs w:val="22"/>
        </w:rPr>
        <w:t>ALI Sub, chair Robert Bean</w:t>
      </w:r>
    </w:p>
    <w:p w14:paraId="2E961EE2" w14:textId="13FB7EAD" w:rsidR="00F12F9F" w:rsidRPr="00062EB2" w:rsidRDefault="0091628F" w:rsidP="00062EB2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Seeking volunteers to </w:t>
      </w:r>
      <w:r w:rsidR="00705480">
        <w:rPr>
          <w:rFonts w:ascii="Arial" w:hAnsi="Arial" w:cs="Arial"/>
          <w:sz w:val="22"/>
          <w:szCs w:val="22"/>
        </w:rPr>
        <w:t>take over</w:t>
      </w:r>
      <w:r w:rsidRPr="006D4C67">
        <w:rPr>
          <w:rFonts w:ascii="Arial" w:hAnsi="Arial" w:cs="Arial"/>
          <w:sz w:val="22"/>
          <w:szCs w:val="22"/>
        </w:rPr>
        <w:t>.</w:t>
      </w:r>
      <w:r w:rsidR="00062EB2">
        <w:rPr>
          <w:rFonts w:ascii="Arial" w:hAnsi="Arial" w:cs="Arial"/>
          <w:sz w:val="22"/>
          <w:szCs w:val="22"/>
        </w:rPr>
        <w:t xml:space="preserve"> The course could be split into two programs.</w:t>
      </w:r>
    </w:p>
    <w:p w14:paraId="6E0205FB" w14:textId="77777777" w:rsidR="00A66021" w:rsidRPr="006D4C67" w:rsidRDefault="00A66021" w:rsidP="00A66021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5EAC7128" w14:textId="2C8F1E33" w:rsidR="00A66021" w:rsidRPr="006D4C67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6D4C67">
        <w:rPr>
          <w:rFonts w:ascii="Arial" w:hAnsi="Arial" w:cs="Arial"/>
          <w:i/>
          <w:iCs/>
          <w:sz w:val="22"/>
          <w:szCs w:val="22"/>
        </w:rPr>
        <w:t xml:space="preserve">Handbook Sub, chair </w:t>
      </w:r>
      <w:r w:rsidR="005C0E65" w:rsidRPr="006D4C67">
        <w:rPr>
          <w:rFonts w:ascii="Arial" w:hAnsi="Arial" w:cs="Arial"/>
          <w:i/>
          <w:iCs/>
          <w:sz w:val="22"/>
          <w:szCs w:val="22"/>
        </w:rPr>
        <w:t>Ronald Gagnon</w:t>
      </w:r>
    </w:p>
    <w:p w14:paraId="436DC109" w14:textId="3108C748" w:rsidR="00062EB2" w:rsidRDefault="00062EB2" w:rsidP="005C0E65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Applications Handbook (Chapter 52 and 55) were </w:t>
      </w:r>
      <w:r w:rsidR="00DD16D8">
        <w:rPr>
          <w:rFonts w:ascii="Arial" w:hAnsi="Arial" w:cs="Arial"/>
          <w:sz w:val="22"/>
          <w:szCs w:val="22"/>
        </w:rPr>
        <w:t xml:space="preserve">voted to be </w:t>
      </w:r>
      <w:r>
        <w:rPr>
          <w:rFonts w:ascii="Arial" w:hAnsi="Arial" w:cs="Arial"/>
          <w:sz w:val="22"/>
          <w:szCs w:val="22"/>
        </w:rPr>
        <w:t>republished without changes.</w:t>
      </w:r>
    </w:p>
    <w:p w14:paraId="7BE3698A" w14:textId="0CD15F55" w:rsidR="00062EB2" w:rsidRDefault="0088751A" w:rsidP="005C0E65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revision will be Systems &amp; Equipment Handbook (2028)</w:t>
      </w:r>
    </w:p>
    <w:p w14:paraId="192EE3E6" w14:textId="2904BA17" w:rsidR="0088751A" w:rsidRDefault="0088751A" w:rsidP="0088751A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 34 (Residential In-Space Heating): Conversation will be reopened on whether to remove this chapter or pass it on to another TC</w:t>
      </w:r>
    </w:p>
    <w:p w14:paraId="4E900C8A" w14:textId="3BA0CD0C" w:rsidR="0088751A" w:rsidRDefault="0088751A" w:rsidP="0088751A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 16 (Infrared Radiant Heating): Robert Glass has previously worked in this area and can provide contacts</w:t>
      </w:r>
    </w:p>
    <w:p w14:paraId="559CBB01" w14:textId="73597D50" w:rsidR="0088751A" w:rsidRDefault="0088751A" w:rsidP="0088751A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Regular correspondence will be held to keep the activity going. The timeline of the work will be shared on Basecamp.</w:t>
      </w:r>
    </w:p>
    <w:p w14:paraId="0F5EC3C7" w14:textId="7F605B75" w:rsidR="0088751A" w:rsidRPr="0088751A" w:rsidRDefault="0088751A" w:rsidP="0088751A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need to figure out the procedure for merging Applications Chapter 55 and Systems &amp; Equipment Chapter 6.</w:t>
      </w:r>
    </w:p>
    <w:p w14:paraId="33C09D8F" w14:textId="77777777" w:rsidR="00A66021" w:rsidRPr="006D4C67" w:rsidRDefault="00A66021" w:rsidP="00A66021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7F695308" w14:textId="77777777" w:rsidR="00A66021" w:rsidRPr="006D4C67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6D4C67">
        <w:rPr>
          <w:rFonts w:ascii="Arial" w:hAnsi="Arial" w:cs="Arial"/>
          <w:i/>
          <w:iCs/>
          <w:sz w:val="22"/>
          <w:szCs w:val="22"/>
        </w:rPr>
        <w:t>Membership Sub, chair Jun Shinoda</w:t>
      </w:r>
    </w:p>
    <w:p w14:paraId="06A3632E" w14:textId="551A47F4" w:rsidR="00A66021" w:rsidRPr="006D4C67" w:rsidRDefault="009158E1" w:rsidP="00A66021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 new provisional members joined since the last meeting.</w:t>
      </w:r>
    </w:p>
    <w:p w14:paraId="45208632" w14:textId="77777777" w:rsidR="00A66021" w:rsidRPr="006D4C67" w:rsidRDefault="00A66021" w:rsidP="00A66021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BC905A2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Old Business</w:t>
      </w:r>
    </w:p>
    <w:p w14:paraId="5877EF34" w14:textId="33CFF2B5" w:rsidR="00A66021" w:rsidRPr="006D4C67" w:rsidRDefault="0024756B" w:rsidP="00DE7816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none</w:t>
      </w:r>
    </w:p>
    <w:p w14:paraId="59232B08" w14:textId="77777777" w:rsidR="00E21771" w:rsidRPr="006D4C67" w:rsidRDefault="00E2177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0C20909C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>New Business</w:t>
      </w:r>
    </w:p>
    <w:p w14:paraId="62359C3F" w14:textId="08F0FBA9" w:rsidR="00987005" w:rsidRDefault="00987005" w:rsidP="00DE7816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Ongun involved in Heat Health Action Plan from WHO Regional Office for Europe. The document is oriented </w:t>
      </w:r>
      <w:r w:rsidR="000F50FF">
        <w:rPr>
          <w:rFonts w:ascii="Arial" w:hAnsi="Arial" w:cs="Arial"/>
          <w:sz w:val="22"/>
          <w:szCs w:val="22"/>
        </w:rPr>
        <w:t>towards</w:t>
      </w:r>
      <w:r>
        <w:rPr>
          <w:rFonts w:ascii="Arial" w:hAnsi="Arial" w:cs="Arial"/>
          <w:sz w:val="22"/>
          <w:szCs w:val="22"/>
        </w:rPr>
        <w:t xml:space="preserve"> policy makers, outlining an 8-step process for protecting people from extreme heat. Radiant systems were included as one of the potential solutions.</w:t>
      </w:r>
    </w:p>
    <w:p w14:paraId="4ACA5647" w14:textId="77777777" w:rsidR="00AC4020" w:rsidRDefault="00AC4020" w:rsidP="00DE7816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meeting slots</w:t>
      </w:r>
    </w:p>
    <w:p w14:paraId="34409FE5" w14:textId="7C17242F" w:rsidR="00AC4020" w:rsidRDefault="00AC4020" w:rsidP="00AC4020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meeting was moved to Sunday 6-8 pm in this meeting to avoid conflict with other committees. Overall good attendance but potential conflict with social activities</w:t>
      </w:r>
      <w:r w:rsidR="000F50FF">
        <w:rPr>
          <w:rFonts w:ascii="Arial" w:hAnsi="Arial" w:cs="Arial"/>
          <w:sz w:val="22"/>
          <w:szCs w:val="22"/>
        </w:rPr>
        <w:t xml:space="preserve"> in the winter meeting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48A63C1" w14:textId="484854FE" w:rsidR="0024756B" w:rsidRDefault="00AC4020" w:rsidP="00AC4020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Content of subcommittee meeting has large overlap with the main meeting. Subcommittee meetings could be </w:t>
      </w:r>
      <w:r w:rsidR="000F50FF">
        <w:rPr>
          <w:rFonts w:ascii="Arial" w:hAnsi="Arial" w:cs="Arial"/>
          <w:sz w:val="22"/>
          <w:szCs w:val="22"/>
        </w:rPr>
        <w:t>held</w:t>
      </w:r>
      <w:r>
        <w:rPr>
          <w:rFonts w:ascii="Arial" w:hAnsi="Arial" w:cs="Arial"/>
          <w:sz w:val="22"/>
          <w:szCs w:val="22"/>
        </w:rPr>
        <w:t xml:space="preserve"> as a targeted working session for e.g., handbook activities. </w:t>
      </w:r>
    </w:p>
    <w:p w14:paraId="024F9083" w14:textId="5CF7CD44" w:rsidR="00AC4020" w:rsidRDefault="00AC4020" w:rsidP="00AC4020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Robert Bean received the Exceptional Service Award</w:t>
      </w:r>
    </w:p>
    <w:p w14:paraId="6671C509" w14:textId="77777777" w:rsidR="000E51CC" w:rsidRPr="00AC4020" w:rsidRDefault="000E51CC" w:rsidP="000E51CC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2A72AD93" w14:textId="77777777" w:rsidR="00A66021" w:rsidRPr="006D4C67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D4C67">
        <w:rPr>
          <w:rFonts w:ascii="Arial" w:hAnsi="Arial" w:cs="Arial"/>
          <w:sz w:val="22"/>
          <w:szCs w:val="22"/>
        </w:rPr>
        <w:t xml:space="preserve"> Adjourn</w:t>
      </w:r>
    </w:p>
    <w:p w14:paraId="0C7999E0" w14:textId="3917155A" w:rsidR="00A66021" w:rsidRPr="0045137D" w:rsidRDefault="00A66021" w:rsidP="00A6602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5137D">
        <w:rPr>
          <w:rFonts w:ascii="Arial" w:hAnsi="Arial" w:cs="Arial"/>
          <w:sz w:val="22"/>
          <w:szCs w:val="22"/>
        </w:rPr>
        <w:t>The meeting was adjourned at</w:t>
      </w:r>
      <w:r w:rsidR="00DE1350">
        <w:rPr>
          <w:rFonts w:ascii="Arial" w:hAnsi="Arial" w:cs="Arial"/>
          <w:sz w:val="22"/>
          <w:szCs w:val="22"/>
        </w:rPr>
        <w:t xml:space="preserve"> </w:t>
      </w:r>
      <w:r w:rsidR="00507E3F">
        <w:rPr>
          <w:rFonts w:ascii="Arial" w:hAnsi="Arial" w:cs="Arial"/>
          <w:sz w:val="22"/>
          <w:szCs w:val="22"/>
        </w:rPr>
        <w:t>8</w:t>
      </w:r>
      <w:r w:rsidR="00E25A4C">
        <w:rPr>
          <w:rFonts w:ascii="Arial" w:hAnsi="Arial" w:cs="Arial"/>
          <w:sz w:val="22"/>
          <w:szCs w:val="22"/>
        </w:rPr>
        <w:t>:</w:t>
      </w:r>
      <w:r w:rsidR="00507E3F">
        <w:rPr>
          <w:rFonts w:ascii="Arial" w:hAnsi="Arial" w:cs="Arial"/>
          <w:sz w:val="22"/>
          <w:szCs w:val="22"/>
        </w:rPr>
        <w:t>00</w:t>
      </w:r>
      <w:r w:rsidR="00A52320" w:rsidRPr="0045137D">
        <w:rPr>
          <w:rFonts w:ascii="Arial" w:hAnsi="Arial" w:cs="Arial"/>
          <w:sz w:val="22"/>
          <w:szCs w:val="22"/>
        </w:rPr>
        <w:t xml:space="preserve"> </w:t>
      </w:r>
      <w:r w:rsidR="005C0E65" w:rsidRPr="0045137D">
        <w:rPr>
          <w:rFonts w:ascii="Arial" w:hAnsi="Arial" w:cs="Arial"/>
          <w:sz w:val="22"/>
          <w:szCs w:val="22"/>
        </w:rPr>
        <w:t>p</w:t>
      </w:r>
      <w:r w:rsidRPr="0045137D">
        <w:rPr>
          <w:rFonts w:ascii="Arial" w:hAnsi="Arial" w:cs="Arial"/>
          <w:sz w:val="22"/>
          <w:szCs w:val="22"/>
        </w:rPr>
        <w:t xml:space="preserve">m </w:t>
      </w:r>
      <w:r w:rsidR="0036068A">
        <w:rPr>
          <w:rFonts w:ascii="Arial" w:hAnsi="Arial" w:cs="Arial"/>
          <w:sz w:val="22"/>
          <w:szCs w:val="22"/>
        </w:rPr>
        <w:t xml:space="preserve">Central </w:t>
      </w:r>
      <w:r w:rsidR="00A52320" w:rsidRPr="0045137D">
        <w:rPr>
          <w:rFonts w:ascii="Arial" w:hAnsi="Arial" w:cs="Arial"/>
          <w:sz w:val="22"/>
          <w:szCs w:val="22"/>
        </w:rPr>
        <w:t>T</w:t>
      </w:r>
      <w:r w:rsidRPr="0045137D">
        <w:rPr>
          <w:rFonts w:ascii="Arial" w:hAnsi="Arial" w:cs="Arial"/>
          <w:sz w:val="22"/>
          <w:szCs w:val="22"/>
        </w:rPr>
        <w:t>ime</w:t>
      </w:r>
    </w:p>
    <w:p w14:paraId="3B24EC22" w14:textId="3B1D3B1E" w:rsidR="00572CC6" w:rsidRPr="00AC4020" w:rsidRDefault="00A66021" w:rsidP="00147066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5137D">
        <w:rPr>
          <w:rFonts w:ascii="Arial" w:hAnsi="Arial" w:cs="Arial"/>
          <w:sz w:val="22"/>
          <w:szCs w:val="22"/>
        </w:rPr>
        <w:t xml:space="preserve">Motion from </w:t>
      </w:r>
      <w:r w:rsidR="00987005">
        <w:rPr>
          <w:rFonts w:ascii="Arial" w:hAnsi="Arial" w:cs="Arial"/>
          <w:sz w:val="22"/>
          <w:szCs w:val="22"/>
        </w:rPr>
        <w:t>Jun Shinoda</w:t>
      </w:r>
      <w:r w:rsidRPr="0045137D">
        <w:rPr>
          <w:rFonts w:ascii="Arial" w:hAnsi="Arial" w:cs="Arial"/>
          <w:sz w:val="22"/>
          <w:szCs w:val="22"/>
        </w:rPr>
        <w:t xml:space="preserve">, second from </w:t>
      </w:r>
      <w:r w:rsidR="00987005">
        <w:rPr>
          <w:rFonts w:ascii="Arial" w:hAnsi="Arial" w:cs="Arial"/>
          <w:sz w:val="22"/>
          <w:szCs w:val="22"/>
        </w:rPr>
        <w:t>Ron Gagnon</w:t>
      </w:r>
      <w:r w:rsidRPr="0045137D">
        <w:rPr>
          <w:rFonts w:ascii="Arial" w:hAnsi="Arial" w:cs="Arial"/>
          <w:sz w:val="22"/>
          <w:szCs w:val="22"/>
        </w:rPr>
        <w:t xml:space="preserve">, </w:t>
      </w:r>
      <w:r w:rsidR="00E25A4C">
        <w:rPr>
          <w:rFonts w:ascii="Arial" w:hAnsi="Arial" w:cs="Arial"/>
          <w:sz w:val="22"/>
          <w:szCs w:val="22"/>
        </w:rPr>
        <w:t>7</w:t>
      </w:r>
      <w:r w:rsidRPr="0045137D">
        <w:rPr>
          <w:rFonts w:ascii="Arial" w:hAnsi="Arial" w:cs="Arial"/>
          <w:sz w:val="22"/>
          <w:szCs w:val="22"/>
        </w:rPr>
        <w:t>-0-0.</w:t>
      </w:r>
    </w:p>
    <w:sectPr w:rsidR="00572CC6" w:rsidRPr="00AC4020" w:rsidSect="00CB2DB3">
      <w:headerReference w:type="default" r:id="rId11"/>
      <w:footerReference w:type="default" r:id="rId12"/>
      <w:pgSz w:w="12240" w:h="15840" w:code="1"/>
      <w:pgMar w:top="1440" w:right="1440" w:bottom="36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56F86" w14:textId="77777777" w:rsidR="00390C87" w:rsidRDefault="00390C87">
      <w:r>
        <w:separator/>
      </w:r>
    </w:p>
  </w:endnote>
  <w:endnote w:type="continuationSeparator" w:id="0">
    <w:p w14:paraId="7C8CF443" w14:textId="77777777" w:rsidR="00390C87" w:rsidRDefault="00390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1ECD8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51205" w14:textId="77777777" w:rsidR="00390C87" w:rsidRDefault="00390C87">
      <w:r>
        <w:separator/>
      </w:r>
    </w:p>
  </w:footnote>
  <w:footnote w:type="continuationSeparator" w:id="0">
    <w:p w14:paraId="40BBCA74" w14:textId="77777777" w:rsidR="00390C87" w:rsidRDefault="00390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4E557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C01FF"/>
    <w:multiLevelType w:val="hybridMultilevel"/>
    <w:tmpl w:val="654447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82895"/>
    <w:multiLevelType w:val="hybridMultilevel"/>
    <w:tmpl w:val="502867A6"/>
    <w:lvl w:ilvl="0" w:tplc="9A2643E2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0EE92BD9"/>
    <w:multiLevelType w:val="hybridMultilevel"/>
    <w:tmpl w:val="B8763404"/>
    <w:lvl w:ilvl="0" w:tplc="88324CF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 w15:restartNumberingAfterBreak="0">
    <w:nsid w:val="1BED0F8F"/>
    <w:multiLevelType w:val="hybridMultilevel"/>
    <w:tmpl w:val="258A60C6"/>
    <w:lvl w:ilvl="0" w:tplc="CA780DA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C1718"/>
    <w:multiLevelType w:val="hybridMultilevel"/>
    <w:tmpl w:val="297E09F4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2DBA023E"/>
    <w:multiLevelType w:val="hybridMultilevel"/>
    <w:tmpl w:val="D8F85A04"/>
    <w:lvl w:ilvl="0" w:tplc="3E083EBA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98CA11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4" w15:restartNumberingAfterBreak="0">
    <w:nsid w:val="358739E9"/>
    <w:multiLevelType w:val="hybridMultilevel"/>
    <w:tmpl w:val="A2C87F50"/>
    <w:lvl w:ilvl="0" w:tplc="D040C41C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 w15:restartNumberingAfterBreak="0">
    <w:nsid w:val="487E50EA"/>
    <w:multiLevelType w:val="hybridMultilevel"/>
    <w:tmpl w:val="ED9C4258"/>
    <w:lvl w:ilvl="0" w:tplc="42D207EA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3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699D78F8"/>
    <w:multiLevelType w:val="hybridMultilevel"/>
    <w:tmpl w:val="C1DEFA9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06938D5"/>
    <w:multiLevelType w:val="hybridMultilevel"/>
    <w:tmpl w:val="F8F2F4E4"/>
    <w:lvl w:ilvl="0" w:tplc="C08E7848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AB313A"/>
    <w:multiLevelType w:val="hybridMultilevel"/>
    <w:tmpl w:val="2DB8370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63EE271E">
      <w:start w:val="1"/>
      <w:numFmt w:val="lowerLetter"/>
      <w:lvlText w:val="%2."/>
      <w:lvlJc w:val="left"/>
      <w:pPr>
        <w:ind w:left="2520" w:hanging="360"/>
      </w:pPr>
      <w:rPr>
        <w:i w:val="0"/>
        <w:iCs w:val="0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26F4C40"/>
    <w:multiLevelType w:val="hybridMultilevel"/>
    <w:tmpl w:val="EF320008"/>
    <w:lvl w:ilvl="0" w:tplc="DAD2313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1" w15:restartNumberingAfterBreak="0">
    <w:nsid w:val="734E4553"/>
    <w:multiLevelType w:val="hybridMultilevel"/>
    <w:tmpl w:val="6A48B32A"/>
    <w:lvl w:ilvl="0" w:tplc="2A80B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884146">
    <w:abstractNumId w:val="22"/>
  </w:num>
  <w:num w:numId="2" w16cid:durableId="1519923262">
    <w:abstractNumId w:val="19"/>
  </w:num>
  <w:num w:numId="3" w16cid:durableId="1269193532">
    <w:abstractNumId w:val="7"/>
  </w:num>
  <w:num w:numId="4" w16cid:durableId="249199403">
    <w:abstractNumId w:val="2"/>
  </w:num>
  <w:num w:numId="5" w16cid:durableId="2094470391">
    <w:abstractNumId w:val="15"/>
  </w:num>
  <w:num w:numId="6" w16cid:durableId="248779885">
    <w:abstractNumId w:val="10"/>
  </w:num>
  <w:num w:numId="7" w16cid:durableId="166180568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773553178">
    <w:abstractNumId w:val="5"/>
  </w:num>
  <w:num w:numId="9" w16cid:durableId="624892961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1480729067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960571192">
    <w:abstractNumId w:val="13"/>
  </w:num>
  <w:num w:numId="12" w16cid:durableId="1103960162">
    <w:abstractNumId w:val="30"/>
  </w:num>
  <w:num w:numId="13" w16cid:durableId="1773746958">
    <w:abstractNumId w:val="21"/>
  </w:num>
  <w:num w:numId="14" w16cid:durableId="1952929132">
    <w:abstractNumId w:val="24"/>
  </w:num>
  <w:num w:numId="15" w16cid:durableId="514001315">
    <w:abstractNumId w:val="23"/>
  </w:num>
  <w:num w:numId="16" w16cid:durableId="1807117203">
    <w:abstractNumId w:val="16"/>
  </w:num>
  <w:num w:numId="17" w16cid:durableId="1469397171">
    <w:abstractNumId w:val="18"/>
  </w:num>
  <w:num w:numId="18" w16cid:durableId="328093752">
    <w:abstractNumId w:val="12"/>
  </w:num>
  <w:num w:numId="19" w16cid:durableId="1160804578">
    <w:abstractNumId w:val="17"/>
  </w:num>
  <w:num w:numId="20" w16cid:durableId="1633900914">
    <w:abstractNumId w:val="26"/>
  </w:num>
  <w:num w:numId="21" w16cid:durableId="802308673">
    <w:abstractNumId w:val="1"/>
  </w:num>
  <w:num w:numId="22" w16cid:durableId="1587615414">
    <w:abstractNumId w:val="9"/>
  </w:num>
  <w:num w:numId="23" w16cid:durableId="141626657">
    <w:abstractNumId w:val="25"/>
  </w:num>
  <w:num w:numId="24" w16cid:durableId="3360575">
    <w:abstractNumId w:val="28"/>
  </w:num>
  <w:num w:numId="25" w16cid:durableId="1639728146">
    <w:abstractNumId w:val="11"/>
  </w:num>
  <w:num w:numId="26" w16cid:durableId="649554527">
    <w:abstractNumId w:val="3"/>
  </w:num>
  <w:num w:numId="27" w16cid:durableId="4868603">
    <w:abstractNumId w:val="31"/>
  </w:num>
  <w:num w:numId="28" w16cid:durableId="2135129318">
    <w:abstractNumId w:val="20"/>
  </w:num>
  <w:num w:numId="29" w16cid:durableId="70737123">
    <w:abstractNumId w:val="14"/>
  </w:num>
  <w:num w:numId="30" w16cid:durableId="1488475915">
    <w:abstractNumId w:val="4"/>
  </w:num>
  <w:num w:numId="31" w16cid:durableId="1695765985">
    <w:abstractNumId w:val="27"/>
  </w:num>
  <w:num w:numId="32" w16cid:durableId="1480732341">
    <w:abstractNumId w:val="6"/>
  </w:num>
  <w:num w:numId="33" w16cid:durableId="1594314577">
    <w:abstractNumId w:val="8"/>
  </w:num>
  <w:num w:numId="34" w16cid:durableId="175505884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45C9"/>
    <w:rsid w:val="00006B5E"/>
    <w:rsid w:val="00006FEA"/>
    <w:rsid w:val="00007C46"/>
    <w:rsid w:val="0001358B"/>
    <w:rsid w:val="00015CF7"/>
    <w:rsid w:val="00015D05"/>
    <w:rsid w:val="00016055"/>
    <w:rsid w:val="0001634D"/>
    <w:rsid w:val="000211D0"/>
    <w:rsid w:val="00021501"/>
    <w:rsid w:val="0002170B"/>
    <w:rsid w:val="000221EC"/>
    <w:rsid w:val="000230B5"/>
    <w:rsid w:val="000243CB"/>
    <w:rsid w:val="00024672"/>
    <w:rsid w:val="000249D0"/>
    <w:rsid w:val="00024BC0"/>
    <w:rsid w:val="00025E50"/>
    <w:rsid w:val="000276E1"/>
    <w:rsid w:val="00031B9F"/>
    <w:rsid w:val="00032BFA"/>
    <w:rsid w:val="00034041"/>
    <w:rsid w:val="0003606A"/>
    <w:rsid w:val="00037D2D"/>
    <w:rsid w:val="00041DA0"/>
    <w:rsid w:val="00043046"/>
    <w:rsid w:val="000447B6"/>
    <w:rsid w:val="00045235"/>
    <w:rsid w:val="00045BCD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2EB2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01C9"/>
    <w:rsid w:val="00092345"/>
    <w:rsid w:val="000979B8"/>
    <w:rsid w:val="000A04D2"/>
    <w:rsid w:val="000A2855"/>
    <w:rsid w:val="000A4AB0"/>
    <w:rsid w:val="000A5F92"/>
    <w:rsid w:val="000A7101"/>
    <w:rsid w:val="000B1939"/>
    <w:rsid w:val="000B4931"/>
    <w:rsid w:val="000B774F"/>
    <w:rsid w:val="000B78ED"/>
    <w:rsid w:val="000C01EF"/>
    <w:rsid w:val="000C568B"/>
    <w:rsid w:val="000C5718"/>
    <w:rsid w:val="000C7746"/>
    <w:rsid w:val="000D2356"/>
    <w:rsid w:val="000D46CB"/>
    <w:rsid w:val="000D5606"/>
    <w:rsid w:val="000D7177"/>
    <w:rsid w:val="000D7E99"/>
    <w:rsid w:val="000E2D94"/>
    <w:rsid w:val="000E2DE7"/>
    <w:rsid w:val="000E366C"/>
    <w:rsid w:val="000E3B5A"/>
    <w:rsid w:val="000E51CC"/>
    <w:rsid w:val="000E7125"/>
    <w:rsid w:val="000E78E8"/>
    <w:rsid w:val="000E7B72"/>
    <w:rsid w:val="000F27E3"/>
    <w:rsid w:val="000F306D"/>
    <w:rsid w:val="000F467D"/>
    <w:rsid w:val="000F50FF"/>
    <w:rsid w:val="000F510E"/>
    <w:rsid w:val="001030C4"/>
    <w:rsid w:val="0010377F"/>
    <w:rsid w:val="0010442A"/>
    <w:rsid w:val="001056AB"/>
    <w:rsid w:val="00105780"/>
    <w:rsid w:val="00106C4F"/>
    <w:rsid w:val="00107972"/>
    <w:rsid w:val="00107D39"/>
    <w:rsid w:val="00114DDE"/>
    <w:rsid w:val="00115CAE"/>
    <w:rsid w:val="00123591"/>
    <w:rsid w:val="00124A12"/>
    <w:rsid w:val="00125AF0"/>
    <w:rsid w:val="00127ED5"/>
    <w:rsid w:val="00130112"/>
    <w:rsid w:val="00135794"/>
    <w:rsid w:val="001369A3"/>
    <w:rsid w:val="00142A7E"/>
    <w:rsid w:val="00143EC5"/>
    <w:rsid w:val="001460D8"/>
    <w:rsid w:val="00147066"/>
    <w:rsid w:val="001479D9"/>
    <w:rsid w:val="00147F46"/>
    <w:rsid w:val="001524A1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63E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B0B27"/>
    <w:rsid w:val="001B0B82"/>
    <w:rsid w:val="001B103D"/>
    <w:rsid w:val="001B50F6"/>
    <w:rsid w:val="001B5239"/>
    <w:rsid w:val="001B5CAF"/>
    <w:rsid w:val="001B6F4F"/>
    <w:rsid w:val="001C0684"/>
    <w:rsid w:val="001C3189"/>
    <w:rsid w:val="001C395A"/>
    <w:rsid w:val="001C6692"/>
    <w:rsid w:val="001C6E07"/>
    <w:rsid w:val="001C7F14"/>
    <w:rsid w:val="001D6A94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35E6"/>
    <w:rsid w:val="0022462B"/>
    <w:rsid w:val="00225E74"/>
    <w:rsid w:val="0022604C"/>
    <w:rsid w:val="002335E1"/>
    <w:rsid w:val="002352ED"/>
    <w:rsid w:val="00240FF3"/>
    <w:rsid w:val="00242D86"/>
    <w:rsid w:val="00244F99"/>
    <w:rsid w:val="00246184"/>
    <w:rsid w:val="00247115"/>
    <w:rsid w:val="0024756B"/>
    <w:rsid w:val="0025004D"/>
    <w:rsid w:val="00253D70"/>
    <w:rsid w:val="00256B58"/>
    <w:rsid w:val="0025712A"/>
    <w:rsid w:val="00260812"/>
    <w:rsid w:val="0027061A"/>
    <w:rsid w:val="0027260E"/>
    <w:rsid w:val="00272AB7"/>
    <w:rsid w:val="002749CB"/>
    <w:rsid w:val="00275898"/>
    <w:rsid w:val="00275EA6"/>
    <w:rsid w:val="00275F65"/>
    <w:rsid w:val="0027754B"/>
    <w:rsid w:val="002800F1"/>
    <w:rsid w:val="00281725"/>
    <w:rsid w:val="002835E1"/>
    <w:rsid w:val="002845D4"/>
    <w:rsid w:val="00284C75"/>
    <w:rsid w:val="00285231"/>
    <w:rsid w:val="0028569D"/>
    <w:rsid w:val="0028754F"/>
    <w:rsid w:val="00291F1B"/>
    <w:rsid w:val="00292302"/>
    <w:rsid w:val="00292422"/>
    <w:rsid w:val="002933CF"/>
    <w:rsid w:val="002942C7"/>
    <w:rsid w:val="00297467"/>
    <w:rsid w:val="002A169E"/>
    <w:rsid w:val="002A29C2"/>
    <w:rsid w:val="002A2E1E"/>
    <w:rsid w:val="002A3545"/>
    <w:rsid w:val="002A3AE3"/>
    <w:rsid w:val="002A74CE"/>
    <w:rsid w:val="002A7600"/>
    <w:rsid w:val="002B02E3"/>
    <w:rsid w:val="002B073D"/>
    <w:rsid w:val="002B2173"/>
    <w:rsid w:val="002B6AA3"/>
    <w:rsid w:val="002B71F0"/>
    <w:rsid w:val="002B71F8"/>
    <w:rsid w:val="002B7DB6"/>
    <w:rsid w:val="002C0475"/>
    <w:rsid w:val="002C41A5"/>
    <w:rsid w:val="002C4513"/>
    <w:rsid w:val="002D1DBF"/>
    <w:rsid w:val="002D4C91"/>
    <w:rsid w:val="002D60D0"/>
    <w:rsid w:val="002D6688"/>
    <w:rsid w:val="002D7A90"/>
    <w:rsid w:val="002E36E9"/>
    <w:rsid w:val="002E73D4"/>
    <w:rsid w:val="002E7B12"/>
    <w:rsid w:val="002F4A51"/>
    <w:rsid w:val="002F51E1"/>
    <w:rsid w:val="002F6AB2"/>
    <w:rsid w:val="00301273"/>
    <w:rsid w:val="00301F95"/>
    <w:rsid w:val="00307829"/>
    <w:rsid w:val="00307FD6"/>
    <w:rsid w:val="00307FE2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47074"/>
    <w:rsid w:val="0035199C"/>
    <w:rsid w:val="00353255"/>
    <w:rsid w:val="003535BA"/>
    <w:rsid w:val="00353CFB"/>
    <w:rsid w:val="003571C5"/>
    <w:rsid w:val="0036068A"/>
    <w:rsid w:val="00361190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C87"/>
    <w:rsid w:val="00390D91"/>
    <w:rsid w:val="00390EBB"/>
    <w:rsid w:val="003910DC"/>
    <w:rsid w:val="003918AF"/>
    <w:rsid w:val="0039401D"/>
    <w:rsid w:val="00394E0C"/>
    <w:rsid w:val="00395A30"/>
    <w:rsid w:val="00395E10"/>
    <w:rsid w:val="003A151A"/>
    <w:rsid w:val="003B0B59"/>
    <w:rsid w:val="003B333B"/>
    <w:rsid w:val="003B6FEF"/>
    <w:rsid w:val="003B70F8"/>
    <w:rsid w:val="003C0792"/>
    <w:rsid w:val="003C5726"/>
    <w:rsid w:val="003C60B5"/>
    <w:rsid w:val="003D02E2"/>
    <w:rsid w:val="003D0B80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5811"/>
    <w:rsid w:val="00446793"/>
    <w:rsid w:val="0045137D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5C48"/>
    <w:rsid w:val="00467510"/>
    <w:rsid w:val="00472A66"/>
    <w:rsid w:val="00473C2E"/>
    <w:rsid w:val="00475699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5FB2"/>
    <w:rsid w:val="0049674C"/>
    <w:rsid w:val="004A1087"/>
    <w:rsid w:val="004A3098"/>
    <w:rsid w:val="004A3776"/>
    <w:rsid w:val="004A4089"/>
    <w:rsid w:val="004A498A"/>
    <w:rsid w:val="004B1126"/>
    <w:rsid w:val="004B11A8"/>
    <w:rsid w:val="004B2A2D"/>
    <w:rsid w:val="004B5C74"/>
    <w:rsid w:val="004B6AD2"/>
    <w:rsid w:val="004B7FDB"/>
    <w:rsid w:val="004C21BC"/>
    <w:rsid w:val="004C285A"/>
    <w:rsid w:val="004C3EBC"/>
    <w:rsid w:val="004C48AE"/>
    <w:rsid w:val="004D29D7"/>
    <w:rsid w:val="004D38CC"/>
    <w:rsid w:val="004D3E04"/>
    <w:rsid w:val="004D5B08"/>
    <w:rsid w:val="004D6968"/>
    <w:rsid w:val="004D7437"/>
    <w:rsid w:val="004E5C87"/>
    <w:rsid w:val="004E66F5"/>
    <w:rsid w:val="004F0722"/>
    <w:rsid w:val="004F28CB"/>
    <w:rsid w:val="004F2D35"/>
    <w:rsid w:val="004F3D1C"/>
    <w:rsid w:val="004F53E9"/>
    <w:rsid w:val="004F5B29"/>
    <w:rsid w:val="004F6A17"/>
    <w:rsid w:val="00503968"/>
    <w:rsid w:val="00506454"/>
    <w:rsid w:val="00507A94"/>
    <w:rsid w:val="00507AB7"/>
    <w:rsid w:val="00507E3F"/>
    <w:rsid w:val="00507E43"/>
    <w:rsid w:val="00513AD3"/>
    <w:rsid w:val="00517423"/>
    <w:rsid w:val="005214B7"/>
    <w:rsid w:val="005227AA"/>
    <w:rsid w:val="00524B37"/>
    <w:rsid w:val="00530896"/>
    <w:rsid w:val="00531D5B"/>
    <w:rsid w:val="00535C94"/>
    <w:rsid w:val="0054043B"/>
    <w:rsid w:val="00542D4B"/>
    <w:rsid w:val="00543391"/>
    <w:rsid w:val="005448DC"/>
    <w:rsid w:val="00544D0E"/>
    <w:rsid w:val="00547559"/>
    <w:rsid w:val="00550502"/>
    <w:rsid w:val="00552146"/>
    <w:rsid w:val="005544A0"/>
    <w:rsid w:val="00555CCD"/>
    <w:rsid w:val="00556A20"/>
    <w:rsid w:val="0056021F"/>
    <w:rsid w:val="00560A3E"/>
    <w:rsid w:val="00561917"/>
    <w:rsid w:val="00562B5A"/>
    <w:rsid w:val="005636DB"/>
    <w:rsid w:val="00565062"/>
    <w:rsid w:val="00565CAD"/>
    <w:rsid w:val="00566904"/>
    <w:rsid w:val="005703B4"/>
    <w:rsid w:val="00572CC6"/>
    <w:rsid w:val="005752A7"/>
    <w:rsid w:val="00575A11"/>
    <w:rsid w:val="00583B6A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6BDC"/>
    <w:rsid w:val="005A7077"/>
    <w:rsid w:val="005B3ADB"/>
    <w:rsid w:val="005B4452"/>
    <w:rsid w:val="005B6CB5"/>
    <w:rsid w:val="005C0E65"/>
    <w:rsid w:val="005C4E93"/>
    <w:rsid w:val="005D3973"/>
    <w:rsid w:val="005D5EDB"/>
    <w:rsid w:val="005D662A"/>
    <w:rsid w:val="005E1577"/>
    <w:rsid w:val="005E27BA"/>
    <w:rsid w:val="005E4C5A"/>
    <w:rsid w:val="005E7584"/>
    <w:rsid w:val="005F158C"/>
    <w:rsid w:val="005F3F5E"/>
    <w:rsid w:val="006009FD"/>
    <w:rsid w:val="00600DC0"/>
    <w:rsid w:val="00602787"/>
    <w:rsid w:val="00606965"/>
    <w:rsid w:val="0060700E"/>
    <w:rsid w:val="006109F0"/>
    <w:rsid w:val="00612A79"/>
    <w:rsid w:val="00612AAA"/>
    <w:rsid w:val="00613B34"/>
    <w:rsid w:val="006141D2"/>
    <w:rsid w:val="00616A18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04BF"/>
    <w:rsid w:val="006612C8"/>
    <w:rsid w:val="00661311"/>
    <w:rsid w:val="00661D51"/>
    <w:rsid w:val="00663D94"/>
    <w:rsid w:val="00665251"/>
    <w:rsid w:val="00665339"/>
    <w:rsid w:val="00665C13"/>
    <w:rsid w:val="00666D4F"/>
    <w:rsid w:val="00671AA6"/>
    <w:rsid w:val="006737EE"/>
    <w:rsid w:val="006744A9"/>
    <w:rsid w:val="00674D39"/>
    <w:rsid w:val="00674F59"/>
    <w:rsid w:val="0067516D"/>
    <w:rsid w:val="006758C4"/>
    <w:rsid w:val="0068030D"/>
    <w:rsid w:val="00680813"/>
    <w:rsid w:val="00684C14"/>
    <w:rsid w:val="00684E66"/>
    <w:rsid w:val="00693CC1"/>
    <w:rsid w:val="006958E2"/>
    <w:rsid w:val="00696E73"/>
    <w:rsid w:val="006A0691"/>
    <w:rsid w:val="006A1133"/>
    <w:rsid w:val="006A29F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1E02"/>
    <w:rsid w:val="006B211B"/>
    <w:rsid w:val="006B23EA"/>
    <w:rsid w:val="006B2DBC"/>
    <w:rsid w:val="006B2F06"/>
    <w:rsid w:val="006B70BD"/>
    <w:rsid w:val="006C12C7"/>
    <w:rsid w:val="006C1757"/>
    <w:rsid w:val="006C3BA8"/>
    <w:rsid w:val="006C5890"/>
    <w:rsid w:val="006C7AC6"/>
    <w:rsid w:val="006D1001"/>
    <w:rsid w:val="006D1D34"/>
    <w:rsid w:val="006D3703"/>
    <w:rsid w:val="006D44E1"/>
    <w:rsid w:val="006D4C67"/>
    <w:rsid w:val="006D5766"/>
    <w:rsid w:val="006D5DEB"/>
    <w:rsid w:val="006E03E6"/>
    <w:rsid w:val="006E1BAD"/>
    <w:rsid w:val="006E3DCA"/>
    <w:rsid w:val="006E4875"/>
    <w:rsid w:val="006E71FA"/>
    <w:rsid w:val="006F1E7F"/>
    <w:rsid w:val="00703F32"/>
    <w:rsid w:val="00705480"/>
    <w:rsid w:val="0070733E"/>
    <w:rsid w:val="007164C6"/>
    <w:rsid w:val="007173F3"/>
    <w:rsid w:val="00722A17"/>
    <w:rsid w:val="00723C3E"/>
    <w:rsid w:val="007272B4"/>
    <w:rsid w:val="007275B2"/>
    <w:rsid w:val="007276B7"/>
    <w:rsid w:val="0073092A"/>
    <w:rsid w:val="00730CD1"/>
    <w:rsid w:val="007324D9"/>
    <w:rsid w:val="00732741"/>
    <w:rsid w:val="007349FB"/>
    <w:rsid w:val="00734EEB"/>
    <w:rsid w:val="00735FB2"/>
    <w:rsid w:val="00736E45"/>
    <w:rsid w:val="007378CD"/>
    <w:rsid w:val="007408B8"/>
    <w:rsid w:val="00744110"/>
    <w:rsid w:val="00745A78"/>
    <w:rsid w:val="007508D9"/>
    <w:rsid w:val="00750FCA"/>
    <w:rsid w:val="007519F7"/>
    <w:rsid w:val="00751F96"/>
    <w:rsid w:val="00752051"/>
    <w:rsid w:val="00752253"/>
    <w:rsid w:val="00752483"/>
    <w:rsid w:val="00757B42"/>
    <w:rsid w:val="00763451"/>
    <w:rsid w:val="00763EDB"/>
    <w:rsid w:val="007652BB"/>
    <w:rsid w:val="00766380"/>
    <w:rsid w:val="00773BDF"/>
    <w:rsid w:val="007764C0"/>
    <w:rsid w:val="007823E5"/>
    <w:rsid w:val="00783A9C"/>
    <w:rsid w:val="00786E5F"/>
    <w:rsid w:val="0079328E"/>
    <w:rsid w:val="00795444"/>
    <w:rsid w:val="0079667A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0AA1"/>
    <w:rsid w:val="007C4652"/>
    <w:rsid w:val="007C5D94"/>
    <w:rsid w:val="007C644C"/>
    <w:rsid w:val="007C6913"/>
    <w:rsid w:val="007D0C3D"/>
    <w:rsid w:val="007D1D10"/>
    <w:rsid w:val="007D4313"/>
    <w:rsid w:val="007D76A8"/>
    <w:rsid w:val="007E072C"/>
    <w:rsid w:val="007E08C3"/>
    <w:rsid w:val="007E3464"/>
    <w:rsid w:val="007E5CAF"/>
    <w:rsid w:val="007E71A6"/>
    <w:rsid w:val="007F1147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26C1"/>
    <w:rsid w:val="00833419"/>
    <w:rsid w:val="00834A30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3084"/>
    <w:rsid w:val="00876F47"/>
    <w:rsid w:val="008779FB"/>
    <w:rsid w:val="00877F9A"/>
    <w:rsid w:val="00881477"/>
    <w:rsid w:val="00881D24"/>
    <w:rsid w:val="00884FEC"/>
    <w:rsid w:val="00885D45"/>
    <w:rsid w:val="0088751A"/>
    <w:rsid w:val="008915A2"/>
    <w:rsid w:val="00891F9E"/>
    <w:rsid w:val="00892F18"/>
    <w:rsid w:val="008943BC"/>
    <w:rsid w:val="00895E12"/>
    <w:rsid w:val="008961AE"/>
    <w:rsid w:val="0089632D"/>
    <w:rsid w:val="0089702B"/>
    <w:rsid w:val="00897E2E"/>
    <w:rsid w:val="008A0043"/>
    <w:rsid w:val="008A0AFA"/>
    <w:rsid w:val="008A0DF9"/>
    <w:rsid w:val="008A15C8"/>
    <w:rsid w:val="008A5AD6"/>
    <w:rsid w:val="008B00AD"/>
    <w:rsid w:val="008B0DD4"/>
    <w:rsid w:val="008B2879"/>
    <w:rsid w:val="008B3796"/>
    <w:rsid w:val="008B6E32"/>
    <w:rsid w:val="008C0F58"/>
    <w:rsid w:val="008C2BD1"/>
    <w:rsid w:val="008C4681"/>
    <w:rsid w:val="008C6F0B"/>
    <w:rsid w:val="008C7C19"/>
    <w:rsid w:val="008D120D"/>
    <w:rsid w:val="008D5046"/>
    <w:rsid w:val="008D6219"/>
    <w:rsid w:val="008E01AD"/>
    <w:rsid w:val="008E3132"/>
    <w:rsid w:val="008E46A1"/>
    <w:rsid w:val="008E4BC6"/>
    <w:rsid w:val="008F2383"/>
    <w:rsid w:val="008F3249"/>
    <w:rsid w:val="008F471B"/>
    <w:rsid w:val="00904319"/>
    <w:rsid w:val="009063DC"/>
    <w:rsid w:val="00906B9A"/>
    <w:rsid w:val="00907C3D"/>
    <w:rsid w:val="00913347"/>
    <w:rsid w:val="009136C7"/>
    <w:rsid w:val="00914DBE"/>
    <w:rsid w:val="009158E1"/>
    <w:rsid w:val="00916051"/>
    <w:rsid w:val="0091628F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46AB"/>
    <w:rsid w:val="00936776"/>
    <w:rsid w:val="009413B3"/>
    <w:rsid w:val="00942E1B"/>
    <w:rsid w:val="009455DD"/>
    <w:rsid w:val="00952731"/>
    <w:rsid w:val="009529E6"/>
    <w:rsid w:val="00953307"/>
    <w:rsid w:val="00955D27"/>
    <w:rsid w:val="00956C04"/>
    <w:rsid w:val="0096493C"/>
    <w:rsid w:val="00977CA6"/>
    <w:rsid w:val="009830DB"/>
    <w:rsid w:val="009834B8"/>
    <w:rsid w:val="009852A9"/>
    <w:rsid w:val="00987005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B581F"/>
    <w:rsid w:val="009B5F04"/>
    <w:rsid w:val="009C01EF"/>
    <w:rsid w:val="009C5091"/>
    <w:rsid w:val="009D1E87"/>
    <w:rsid w:val="009D2D3F"/>
    <w:rsid w:val="009D3051"/>
    <w:rsid w:val="009D358C"/>
    <w:rsid w:val="009D601E"/>
    <w:rsid w:val="009D6321"/>
    <w:rsid w:val="009E6E3B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08B8"/>
    <w:rsid w:val="00A2184C"/>
    <w:rsid w:val="00A2216C"/>
    <w:rsid w:val="00A22214"/>
    <w:rsid w:val="00A236B8"/>
    <w:rsid w:val="00A317D9"/>
    <w:rsid w:val="00A31BE4"/>
    <w:rsid w:val="00A36BBC"/>
    <w:rsid w:val="00A37BA3"/>
    <w:rsid w:val="00A41F52"/>
    <w:rsid w:val="00A44EE6"/>
    <w:rsid w:val="00A4647E"/>
    <w:rsid w:val="00A52320"/>
    <w:rsid w:val="00A54CAB"/>
    <w:rsid w:val="00A557BA"/>
    <w:rsid w:val="00A56F9E"/>
    <w:rsid w:val="00A61519"/>
    <w:rsid w:val="00A626B3"/>
    <w:rsid w:val="00A627FD"/>
    <w:rsid w:val="00A64FD9"/>
    <w:rsid w:val="00A654BC"/>
    <w:rsid w:val="00A66021"/>
    <w:rsid w:val="00A669C3"/>
    <w:rsid w:val="00A73E8A"/>
    <w:rsid w:val="00A75222"/>
    <w:rsid w:val="00A762CC"/>
    <w:rsid w:val="00A77328"/>
    <w:rsid w:val="00A814A6"/>
    <w:rsid w:val="00A82D1A"/>
    <w:rsid w:val="00A83D3F"/>
    <w:rsid w:val="00A85FD3"/>
    <w:rsid w:val="00A900DD"/>
    <w:rsid w:val="00A914A3"/>
    <w:rsid w:val="00A92A4A"/>
    <w:rsid w:val="00A92BEF"/>
    <w:rsid w:val="00A9547E"/>
    <w:rsid w:val="00AA1CD1"/>
    <w:rsid w:val="00AA2677"/>
    <w:rsid w:val="00AB2AB1"/>
    <w:rsid w:val="00AB4D5C"/>
    <w:rsid w:val="00AB4E8F"/>
    <w:rsid w:val="00AC1B5B"/>
    <w:rsid w:val="00AC2DED"/>
    <w:rsid w:val="00AC3785"/>
    <w:rsid w:val="00AC4020"/>
    <w:rsid w:val="00AC4371"/>
    <w:rsid w:val="00AC4D5D"/>
    <w:rsid w:val="00AD103B"/>
    <w:rsid w:val="00AD1BD8"/>
    <w:rsid w:val="00AD21BF"/>
    <w:rsid w:val="00AD237E"/>
    <w:rsid w:val="00AD258B"/>
    <w:rsid w:val="00AD29F8"/>
    <w:rsid w:val="00AD43B0"/>
    <w:rsid w:val="00AD63C4"/>
    <w:rsid w:val="00AD7ACE"/>
    <w:rsid w:val="00AE0372"/>
    <w:rsid w:val="00AE297B"/>
    <w:rsid w:val="00AE4137"/>
    <w:rsid w:val="00AE6841"/>
    <w:rsid w:val="00AE7741"/>
    <w:rsid w:val="00AE7A46"/>
    <w:rsid w:val="00AF25BB"/>
    <w:rsid w:val="00AF534A"/>
    <w:rsid w:val="00AF563A"/>
    <w:rsid w:val="00B004FD"/>
    <w:rsid w:val="00B01C99"/>
    <w:rsid w:val="00B0215B"/>
    <w:rsid w:val="00B04B7C"/>
    <w:rsid w:val="00B07A9F"/>
    <w:rsid w:val="00B102F6"/>
    <w:rsid w:val="00B1182F"/>
    <w:rsid w:val="00B1245E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429D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87601"/>
    <w:rsid w:val="00B87C05"/>
    <w:rsid w:val="00B959EE"/>
    <w:rsid w:val="00B97534"/>
    <w:rsid w:val="00BA0F6C"/>
    <w:rsid w:val="00BA2C7D"/>
    <w:rsid w:val="00BA3D1C"/>
    <w:rsid w:val="00BA3FDE"/>
    <w:rsid w:val="00BA6B66"/>
    <w:rsid w:val="00BB2B34"/>
    <w:rsid w:val="00BB3B97"/>
    <w:rsid w:val="00BB3DCE"/>
    <w:rsid w:val="00BB74FD"/>
    <w:rsid w:val="00BC2C15"/>
    <w:rsid w:val="00BC2C42"/>
    <w:rsid w:val="00BC74E0"/>
    <w:rsid w:val="00BD098B"/>
    <w:rsid w:val="00BD11CF"/>
    <w:rsid w:val="00BD75D9"/>
    <w:rsid w:val="00BE0F6B"/>
    <w:rsid w:val="00BF1897"/>
    <w:rsid w:val="00BF4022"/>
    <w:rsid w:val="00BF6597"/>
    <w:rsid w:val="00C008D7"/>
    <w:rsid w:val="00C00F10"/>
    <w:rsid w:val="00C0142F"/>
    <w:rsid w:val="00C01FBD"/>
    <w:rsid w:val="00C03714"/>
    <w:rsid w:val="00C039E1"/>
    <w:rsid w:val="00C04982"/>
    <w:rsid w:val="00C0586A"/>
    <w:rsid w:val="00C06311"/>
    <w:rsid w:val="00C10B38"/>
    <w:rsid w:val="00C11578"/>
    <w:rsid w:val="00C15D4D"/>
    <w:rsid w:val="00C21331"/>
    <w:rsid w:val="00C2399C"/>
    <w:rsid w:val="00C24C5B"/>
    <w:rsid w:val="00C27427"/>
    <w:rsid w:val="00C31257"/>
    <w:rsid w:val="00C315B7"/>
    <w:rsid w:val="00C316A8"/>
    <w:rsid w:val="00C31D05"/>
    <w:rsid w:val="00C34834"/>
    <w:rsid w:val="00C34A5E"/>
    <w:rsid w:val="00C34A91"/>
    <w:rsid w:val="00C37CC7"/>
    <w:rsid w:val="00C37F17"/>
    <w:rsid w:val="00C40150"/>
    <w:rsid w:val="00C409A2"/>
    <w:rsid w:val="00C41807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4C2"/>
    <w:rsid w:val="00C75067"/>
    <w:rsid w:val="00C76774"/>
    <w:rsid w:val="00C76F10"/>
    <w:rsid w:val="00C87062"/>
    <w:rsid w:val="00C926CF"/>
    <w:rsid w:val="00C92F03"/>
    <w:rsid w:val="00C951DC"/>
    <w:rsid w:val="00C95226"/>
    <w:rsid w:val="00C9522E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2A0D"/>
    <w:rsid w:val="00CB2DB3"/>
    <w:rsid w:val="00CB7EA2"/>
    <w:rsid w:val="00CC0EE9"/>
    <w:rsid w:val="00CC3B46"/>
    <w:rsid w:val="00CC737F"/>
    <w:rsid w:val="00CD0590"/>
    <w:rsid w:val="00CD07CB"/>
    <w:rsid w:val="00CD2F8F"/>
    <w:rsid w:val="00CD52D2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0C54"/>
    <w:rsid w:val="00D117C9"/>
    <w:rsid w:val="00D1486C"/>
    <w:rsid w:val="00D23845"/>
    <w:rsid w:val="00D23C1B"/>
    <w:rsid w:val="00D24A28"/>
    <w:rsid w:val="00D27EE0"/>
    <w:rsid w:val="00D30F70"/>
    <w:rsid w:val="00D3211A"/>
    <w:rsid w:val="00D32488"/>
    <w:rsid w:val="00D34601"/>
    <w:rsid w:val="00D34F0F"/>
    <w:rsid w:val="00D36813"/>
    <w:rsid w:val="00D36B45"/>
    <w:rsid w:val="00D40157"/>
    <w:rsid w:val="00D40E23"/>
    <w:rsid w:val="00D41B47"/>
    <w:rsid w:val="00D42E83"/>
    <w:rsid w:val="00D44C55"/>
    <w:rsid w:val="00D452C5"/>
    <w:rsid w:val="00D47BD7"/>
    <w:rsid w:val="00D51E7B"/>
    <w:rsid w:val="00D52118"/>
    <w:rsid w:val="00D52506"/>
    <w:rsid w:val="00D52F00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7FF"/>
    <w:rsid w:val="00D76BE9"/>
    <w:rsid w:val="00D84036"/>
    <w:rsid w:val="00D848D0"/>
    <w:rsid w:val="00D8574F"/>
    <w:rsid w:val="00D85E9A"/>
    <w:rsid w:val="00D942C0"/>
    <w:rsid w:val="00D94CFF"/>
    <w:rsid w:val="00D96B20"/>
    <w:rsid w:val="00DA1723"/>
    <w:rsid w:val="00DA2455"/>
    <w:rsid w:val="00DA4FA6"/>
    <w:rsid w:val="00DB0BFF"/>
    <w:rsid w:val="00DB1B2E"/>
    <w:rsid w:val="00DB26A7"/>
    <w:rsid w:val="00DB3DAC"/>
    <w:rsid w:val="00DC0881"/>
    <w:rsid w:val="00DC3909"/>
    <w:rsid w:val="00DC78A8"/>
    <w:rsid w:val="00DD16D8"/>
    <w:rsid w:val="00DD37B2"/>
    <w:rsid w:val="00DD4669"/>
    <w:rsid w:val="00DD57DA"/>
    <w:rsid w:val="00DD6D94"/>
    <w:rsid w:val="00DE1350"/>
    <w:rsid w:val="00DE2887"/>
    <w:rsid w:val="00DE5F72"/>
    <w:rsid w:val="00DE7816"/>
    <w:rsid w:val="00DF2BAD"/>
    <w:rsid w:val="00DF49BB"/>
    <w:rsid w:val="00DF4D06"/>
    <w:rsid w:val="00DF4F12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1771"/>
    <w:rsid w:val="00E24BEF"/>
    <w:rsid w:val="00E25A4C"/>
    <w:rsid w:val="00E30D04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1EA7"/>
    <w:rsid w:val="00E521B9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5B7D"/>
    <w:rsid w:val="00E86779"/>
    <w:rsid w:val="00E90478"/>
    <w:rsid w:val="00E9211C"/>
    <w:rsid w:val="00E93300"/>
    <w:rsid w:val="00E954B9"/>
    <w:rsid w:val="00E96267"/>
    <w:rsid w:val="00E97DB6"/>
    <w:rsid w:val="00EA2202"/>
    <w:rsid w:val="00EA4879"/>
    <w:rsid w:val="00EA519E"/>
    <w:rsid w:val="00EB4A77"/>
    <w:rsid w:val="00EC2869"/>
    <w:rsid w:val="00EC2C07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59B"/>
    <w:rsid w:val="00EE361E"/>
    <w:rsid w:val="00EE4C1E"/>
    <w:rsid w:val="00EF07A7"/>
    <w:rsid w:val="00EF1F72"/>
    <w:rsid w:val="00EF2310"/>
    <w:rsid w:val="00EF353D"/>
    <w:rsid w:val="00EF4345"/>
    <w:rsid w:val="00EF6746"/>
    <w:rsid w:val="00EF69B7"/>
    <w:rsid w:val="00F00E6D"/>
    <w:rsid w:val="00F01AAA"/>
    <w:rsid w:val="00F063CF"/>
    <w:rsid w:val="00F12DEF"/>
    <w:rsid w:val="00F12F9F"/>
    <w:rsid w:val="00F132AA"/>
    <w:rsid w:val="00F1399A"/>
    <w:rsid w:val="00F15D97"/>
    <w:rsid w:val="00F168E9"/>
    <w:rsid w:val="00F17306"/>
    <w:rsid w:val="00F23D5F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35B2"/>
    <w:rsid w:val="00F44342"/>
    <w:rsid w:val="00F50656"/>
    <w:rsid w:val="00F50EE9"/>
    <w:rsid w:val="00F5279F"/>
    <w:rsid w:val="00F571C5"/>
    <w:rsid w:val="00F57F2B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519"/>
    <w:rsid w:val="00F85B48"/>
    <w:rsid w:val="00F85C46"/>
    <w:rsid w:val="00F86651"/>
    <w:rsid w:val="00F86963"/>
    <w:rsid w:val="00F87E9B"/>
    <w:rsid w:val="00F91157"/>
    <w:rsid w:val="00F9215E"/>
    <w:rsid w:val="00F92892"/>
    <w:rsid w:val="00F92BB1"/>
    <w:rsid w:val="00F94A77"/>
    <w:rsid w:val="00F95B69"/>
    <w:rsid w:val="00F96071"/>
    <w:rsid w:val="00FA217F"/>
    <w:rsid w:val="00FA28F2"/>
    <w:rsid w:val="00FA39A3"/>
    <w:rsid w:val="00FA3D31"/>
    <w:rsid w:val="00FA3EFB"/>
    <w:rsid w:val="00FA4E0B"/>
    <w:rsid w:val="00FA7D3E"/>
    <w:rsid w:val="00FB1196"/>
    <w:rsid w:val="00FB60DF"/>
    <w:rsid w:val="00FB6E00"/>
    <w:rsid w:val="00FC36F8"/>
    <w:rsid w:val="00FC39B6"/>
    <w:rsid w:val="00FD0C0E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  <w:rsid w:val="00FF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99F63F6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A6602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B6A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ASHRAEMiniTrac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event.on24.com/wcc/r/5288768/4CE25DF2A86BA0D7FBC2B1B1D72365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urveymonkey.com/r/2JXP8Z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10129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Jun Shinoda</cp:lastModifiedBy>
  <cp:revision>16</cp:revision>
  <cp:lastPrinted>2016-09-07T16:54:00Z</cp:lastPrinted>
  <dcterms:created xsi:type="dcterms:W3CDTF">2026-06-29T16:11:00Z</dcterms:created>
  <dcterms:modified xsi:type="dcterms:W3CDTF">2026-06-29T17:57:00Z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