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66F" w:rsidRPr="00842884" w:rsidRDefault="00FA266F">
      <w:pPr>
        <w:pStyle w:val="Heading2"/>
        <w:spacing w:after="120"/>
        <w:rPr>
          <w:rFonts w:ascii="Arial" w:hAnsi="Arial" w:cs="Arial"/>
          <w:b w:val="0"/>
          <w:bCs/>
          <w:i w:val="0"/>
          <w:iCs/>
        </w:rPr>
      </w:pPr>
      <w:bookmarkStart w:id="0" w:name="_GoBack"/>
      <w:bookmarkEnd w:id="0"/>
      <w:r>
        <w:rPr>
          <w:rFonts w:ascii="Arial" w:hAnsi="Arial" w:cs="Arial"/>
          <w:i w:val="0"/>
          <w:iCs/>
        </w:rPr>
        <w:t>TC 2.</w:t>
      </w:r>
      <w:r w:rsidR="00EB4CD0">
        <w:rPr>
          <w:rFonts w:ascii="Arial" w:hAnsi="Arial" w:cs="Arial"/>
          <w:i w:val="0"/>
          <w:iCs/>
        </w:rPr>
        <w:t>0</w:t>
      </w:r>
      <w:r>
        <w:rPr>
          <w:rFonts w:ascii="Arial" w:hAnsi="Arial" w:cs="Arial"/>
          <w:i w:val="0"/>
          <w:iCs/>
        </w:rPr>
        <w:t xml:space="preserve">1 Physiology </w:t>
      </w:r>
      <w:r w:rsidR="00A15758">
        <w:rPr>
          <w:rFonts w:ascii="Arial" w:hAnsi="Arial" w:cs="Arial"/>
          <w:i w:val="0"/>
          <w:iCs/>
        </w:rPr>
        <w:t xml:space="preserve">&amp; Human Environment – </w:t>
      </w:r>
      <w:r w:rsidR="00ED0CC1">
        <w:rPr>
          <w:rFonts w:ascii="Arial" w:hAnsi="Arial" w:cs="Arial"/>
          <w:i w:val="0"/>
          <w:iCs/>
        </w:rPr>
        <w:t>Orlando</w:t>
      </w:r>
      <w:r w:rsidR="00A15758">
        <w:rPr>
          <w:rFonts w:ascii="Arial" w:hAnsi="Arial" w:cs="Arial"/>
          <w:i w:val="0"/>
          <w:iCs/>
        </w:rPr>
        <w:t xml:space="preserve"> Agenda</w:t>
      </w:r>
      <w:r w:rsidR="00A03C5D">
        <w:rPr>
          <w:rFonts w:ascii="Arial" w:hAnsi="Arial" w:cs="Arial"/>
          <w:i w:val="0"/>
          <w:iCs/>
        </w:rPr>
        <w:t>.</w:t>
      </w:r>
    </w:p>
    <w:p w:rsidR="00FA266F" w:rsidRDefault="00FA266F">
      <w:pPr>
        <w:pStyle w:val="Heading1"/>
        <w:rPr>
          <w:rFonts w:ascii="Arial" w:hAnsi="Arial" w:cs="Arial"/>
        </w:rPr>
      </w:pPr>
      <w:r>
        <w:rPr>
          <w:rFonts w:ascii="Arial" w:hAnsi="Arial" w:cs="Arial"/>
        </w:rPr>
        <w:t>Meeting Schedule</w:t>
      </w:r>
    </w:p>
    <w:p w:rsidR="001504BC" w:rsidRDefault="000833D7" w:rsidP="00A964FF">
      <w:pPr>
        <w:pStyle w:val="Heading2"/>
        <w:tabs>
          <w:tab w:val="left" w:pos="5040"/>
          <w:tab w:val="left" w:pos="6390"/>
          <w:tab w:val="left" w:pos="7920"/>
        </w:tabs>
        <w:rPr>
          <w:rFonts w:ascii="Arial" w:hAnsi="Arial" w:cs="Arial"/>
        </w:rPr>
      </w:pPr>
      <w:r>
        <w:rPr>
          <w:rFonts w:ascii="Arial" w:hAnsi="Arial" w:cs="Arial"/>
        </w:rPr>
        <w:t>Meeting</w:t>
      </w:r>
    </w:p>
    <w:p w:rsidR="001504BC" w:rsidRPr="001504BC" w:rsidRDefault="001504BC" w:rsidP="001504BC">
      <w:pPr>
        <w:pStyle w:val="Heading2"/>
        <w:tabs>
          <w:tab w:val="left" w:pos="5040"/>
          <w:tab w:val="left" w:pos="6390"/>
          <w:tab w:val="left" w:pos="7920"/>
        </w:tabs>
        <w:rPr>
          <w:rFonts w:ascii="Arial" w:hAnsi="Arial" w:cs="Arial"/>
        </w:rPr>
      </w:pPr>
      <w:r w:rsidRPr="001504BC">
        <w:rPr>
          <w:rFonts w:ascii="Arial" w:hAnsi="Arial" w:cs="Arial"/>
        </w:rPr>
        <w:t xml:space="preserve">TC 2.1 Physiology &amp; Human Environment  </w:t>
      </w:r>
    </w:p>
    <w:p w:rsidR="00A32DE2" w:rsidRDefault="00A32DE2" w:rsidP="00A32DE2"/>
    <w:p w:rsidR="00FA266F" w:rsidRPr="00A32A71" w:rsidRDefault="000833D7" w:rsidP="00A32A71">
      <w:pPr>
        <w:pStyle w:val="Heading2"/>
        <w:tabs>
          <w:tab w:val="left" w:pos="4770"/>
          <w:tab w:val="left" w:pos="6390"/>
          <w:tab w:val="left" w:pos="7920"/>
        </w:tabs>
        <w:rPr>
          <w:rFonts w:ascii="Arial" w:hAnsi="Arial" w:cs="Arial"/>
          <w:sz w:val="22"/>
        </w:rPr>
      </w:pPr>
      <w:r w:rsidRPr="00A32A71">
        <w:rPr>
          <w:rFonts w:ascii="Arial" w:hAnsi="Arial" w:cs="Arial"/>
          <w:sz w:val="22"/>
        </w:rPr>
        <w:tab/>
      </w:r>
      <w:r w:rsidR="00A964FF" w:rsidRPr="00A32A71">
        <w:rPr>
          <w:rFonts w:ascii="Arial" w:hAnsi="Arial" w:cs="Arial"/>
          <w:sz w:val="22"/>
        </w:rPr>
        <w:t>Day</w:t>
      </w:r>
      <w:r w:rsidR="00A964FF" w:rsidRPr="00A32A71">
        <w:rPr>
          <w:rFonts w:ascii="Arial" w:hAnsi="Arial" w:cs="Arial"/>
          <w:sz w:val="22"/>
        </w:rPr>
        <w:tab/>
      </w:r>
      <w:r w:rsidRPr="00A32A71">
        <w:rPr>
          <w:rFonts w:ascii="Arial" w:hAnsi="Arial" w:cs="Arial"/>
          <w:sz w:val="22"/>
        </w:rPr>
        <w:t>Time</w:t>
      </w:r>
      <w:r w:rsidRPr="00A32A71">
        <w:rPr>
          <w:rFonts w:ascii="Arial" w:hAnsi="Arial" w:cs="Arial"/>
          <w:sz w:val="22"/>
        </w:rPr>
        <w:tab/>
      </w:r>
      <w:r w:rsidR="00FA266F" w:rsidRPr="00A32A71">
        <w:rPr>
          <w:rFonts w:ascii="Arial" w:hAnsi="Arial" w:cs="Arial"/>
          <w:sz w:val="22"/>
        </w:rPr>
        <w:t>Room</w:t>
      </w:r>
    </w:p>
    <w:p w:rsidR="000833D7" w:rsidRPr="00A32A71" w:rsidRDefault="00FA266F" w:rsidP="00A32A71">
      <w:pPr>
        <w:tabs>
          <w:tab w:val="left" w:pos="4770"/>
          <w:tab w:val="left" w:pos="6120"/>
          <w:tab w:val="left" w:pos="7470"/>
        </w:tabs>
        <w:rPr>
          <w:rFonts w:ascii="Arial" w:hAnsi="Arial" w:cs="Arial"/>
          <w:color w:val="000000"/>
          <w:sz w:val="22"/>
          <w:szCs w:val="18"/>
        </w:rPr>
      </w:pPr>
      <w:r w:rsidRPr="00A32A71">
        <w:rPr>
          <w:rFonts w:ascii="Arial" w:hAnsi="Arial" w:cs="Arial"/>
          <w:color w:val="000000"/>
          <w:sz w:val="22"/>
          <w:szCs w:val="18"/>
        </w:rPr>
        <w:t>TC 2.</w:t>
      </w:r>
      <w:r w:rsidR="00EB4CD0" w:rsidRPr="00A32A71">
        <w:rPr>
          <w:rFonts w:ascii="Arial" w:hAnsi="Arial" w:cs="Arial"/>
          <w:color w:val="000000"/>
          <w:sz w:val="22"/>
          <w:szCs w:val="18"/>
        </w:rPr>
        <w:t>0</w:t>
      </w:r>
      <w:r w:rsidRPr="00A32A71">
        <w:rPr>
          <w:rFonts w:ascii="Arial" w:hAnsi="Arial" w:cs="Arial"/>
          <w:color w:val="000000"/>
          <w:sz w:val="22"/>
          <w:szCs w:val="18"/>
        </w:rPr>
        <w:t>1 Physiology&amp; Human Envi</w:t>
      </w:r>
      <w:r w:rsidR="00FB5217" w:rsidRPr="00A32A71">
        <w:rPr>
          <w:rFonts w:ascii="Arial" w:hAnsi="Arial" w:cs="Arial"/>
          <w:color w:val="000000"/>
          <w:sz w:val="22"/>
          <w:szCs w:val="18"/>
        </w:rPr>
        <w:t>ronment  </w:t>
      </w:r>
      <w:r w:rsidR="00FB5217" w:rsidRPr="00A32A71">
        <w:rPr>
          <w:rFonts w:ascii="Arial" w:hAnsi="Arial" w:cs="Arial"/>
          <w:color w:val="000000"/>
          <w:sz w:val="22"/>
          <w:szCs w:val="18"/>
        </w:rPr>
        <w:tab/>
        <w:t>Tues</w:t>
      </w:r>
      <w:r w:rsidR="004D3241" w:rsidRPr="00A32A71">
        <w:rPr>
          <w:rFonts w:ascii="Arial" w:hAnsi="Arial" w:cs="Arial"/>
          <w:color w:val="000000"/>
          <w:sz w:val="22"/>
          <w:szCs w:val="18"/>
        </w:rPr>
        <w:t xml:space="preserve"> (1/26</w:t>
      </w:r>
      <w:r w:rsidR="001504BC" w:rsidRPr="00A32A71">
        <w:rPr>
          <w:rFonts w:ascii="Arial" w:hAnsi="Arial" w:cs="Arial"/>
          <w:color w:val="000000"/>
          <w:sz w:val="22"/>
          <w:szCs w:val="18"/>
        </w:rPr>
        <w:t>)</w:t>
      </w:r>
      <w:r w:rsidR="00A964FF" w:rsidRPr="00A32A71">
        <w:rPr>
          <w:rFonts w:ascii="Arial" w:hAnsi="Arial" w:cs="Arial"/>
          <w:color w:val="000000"/>
          <w:sz w:val="22"/>
          <w:szCs w:val="18"/>
        </w:rPr>
        <w:tab/>
      </w:r>
      <w:r w:rsidR="00AB011B" w:rsidRPr="00A32A71">
        <w:rPr>
          <w:rFonts w:ascii="Arial" w:hAnsi="Arial" w:cs="Arial"/>
          <w:color w:val="000000"/>
          <w:sz w:val="22"/>
          <w:szCs w:val="18"/>
        </w:rPr>
        <w:t>1:00</w:t>
      </w:r>
      <w:r w:rsidR="00AB011B" w:rsidRPr="00A32A71">
        <w:rPr>
          <w:rFonts w:ascii="Arial" w:hAnsi="Arial" w:cs="Arial"/>
          <w:color w:val="000000"/>
          <w:sz w:val="22"/>
          <w:szCs w:val="18"/>
        </w:rPr>
        <w:noBreakHyphen/>
        <w:t>3</w:t>
      </w:r>
      <w:r w:rsidR="003368C4" w:rsidRPr="00A32A71">
        <w:rPr>
          <w:rFonts w:ascii="Arial" w:hAnsi="Arial" w:cs="Arial"/>
          <w:color w:val="000000"/>
          <w:sz w:val="22"/>
          <w:szCs w:val="18"/>
        </w:rPr>
        <w:t>:30P</w:t>
      </w:r>
      <w:r w:rsidR="00A32A71" w:rsidRPr="00A32A71">
        <w:rPr>
          <w:rFonts w:ascii="Arial" w:hAnsi="Arial" w:cs="Arial"/>
          <w:color w:val="000000"/>
          <w:sz w:val="22"/>
          <w:szCs w:val="18"/>
        </w:rPr>
        <w:tab/>
      </w:r>
      <w:r w:rsidR="00A03C5D" w:rsidRPr="00A32A71">
        <w:rPr>
          <w:rFonts w:ascii="Arial" w:hAnsi="Arial" w:cs="Arial"/>
          <w:color w:val="000000"/>
          <w:sz w:val="22"/>
          <w:szCs w:val="18"/>
        </w:rPr>
        <w:t>Pocket Lake (L)</w:t>
      </w:r>
    </w:p>
    <w:p w:rsidR="001C18A1" w:rsidRPr="00A32A71" w:rsidRDefault="001C18A1" w:rsidP="00A32A71">
      <w:pPr>
        <w:tabs>
          <w:tab w:val="left" w:pos="4770"/>
          <w:tab w:val="left" w:pos="6120"/>
          <w:tab w:val="left" w:pos="7470"/>
        </w:tabs>
        <w:ind w:left="2160" w:hanging="2160"/>
        <w:rPr>
          <w:rFonts w:ascii="Arial" w:hAnsi="Arial" w:cs="Arial"/>
          <w:color w:val="000000"/>
          <w:sz w:val="22"/>
          <w:szCs w:val="18"/>
        </w:rPr>
      </w:pPr>
      <w:r w:rsidRPr="00A32A71">
        <w:rPr>
          <w:rFonts w:ascii="Arial" w:hAnsi="Arial" w:cs="Arial"/>
          <w:color w:val="000000"/>
          <w:sz w:val="22"/>
          <w:szCs w:val="18"/>
        </w:rPr>
        <w:t>TC 2.</w:t>
      </w:r>
      <w:r w:rsidR="00EB4CD0" w:rsidRPr="00A32A71">
        <w:rPr>
          <w:rFonts w:ascii="Arial" w:hAnsi="Arial" w:cs="Arial"/>
          <w:color w:val="000000"/>
          <w:sz w:val="22"/>
          <w:szCs w:val="18"/>
        </w:rPr>
        <w:t>0</w:t>
      </w:r>
      <w:r w:rsidRPr="00A32A71">
        <w:rPr>
          <w:rFonts w:ascii="Arial" w:hAnsi="Arial" w:cs="Arial"/>
          <w:color w:val="000000"/>
          <w:sz w:val="22"/>
          <w:szCs w:val="18"/>
        </w:rPr>
        <w:t>1 Research</w:t>
      </w:r>
      <w:r w:rsidRPr="00A32A71">
        <w:rPr>
          <w:rFonts w:ascii="Arial" w:hAnsi="Arial" w:cs="Arial"/>
          <w:color w:val="000000"/>
          <w:sz w:val="22"/>
          <w:szCs w:val="18"/>
        </w:rPr>
        <w:tab/>
      </w:r>
      <w:r w:rsidR="00FB5217" w:rsidRPr="00A32A71">
        <w:rPr>
          <w:rFonts w:ascii="Arial" w:hAnsi="Arial" w:cs="Arial"/>
          <w:color w:val="000000"/>
          <w:sz w:val="22"/>
          <w:szCs w:val="18"/>
        </w:rPr>
        <w:tab/>
      </w:r>
      <w:r w:rsidR="004D3241" w:rsidRPr="00A32A71">
        <w:rPr>
          <w:rFonts w:ascii="Arial" w:hAnsi="Arial" w:cs="Arial"/>
          <w:color w:val="000000"/>
          <w:sz w:val="22"/>
          <w:szCs w:val="18"/>
        </w:rPr>
        <w:t>Sun (1/24</w:t>
      </w:r>
      <w:r w:rsidR="001504BC" w:rsidRPr="00A32A71">
        <w:rPr>
          <w:rFonts w:ascii="Arial" w:hAnsi="Arial" w:cs="Arial"/>
          <w:color w:val="000000"/>
          <w:sz w:val="22"/>
          <w:szCs w:val="18"/>
        </w:rPr>
        <w:t>)</w:t>
      </w:r>
      <w:r w:rsidR="00A03C5D" w:rsidRPr="00A32A71">
        <w:rPr>
          <w:rFonts w:ascii="Arial" w:hAnsi="Arial" w:cs="Arial"/>
          <w:color w:val="000000"/>
          <w:sz w:val="22"/>
          <w:szCs w:val="18"/>
        </w:rPr>
        <w:tab/>
        <w:t>1:00-3:30</w:t>
      </w:r>
      <w:r w:rsidR="00A32A71" w:rsidRPr="00A32A71">
        <w:rPr>
          <w:rFonts w:ascii="Arial" w:hAnsi="Arial" w:cs="Arial"/>
          <w:color w:val="000000"/>
          <w:sz w:val="22"/>
          <w:szCs w:val="18"/>
        </w:rPr>
        <w:t xml:space="preserve">P </w:t>
      </w:r>
      <w:r w:rsidR="00A32A71" w:rsidRPr="00A32A71">
        <w:rPr>
          <w:rFonts w:ascii="Arial" w:hAnsi="Arial" w:cs="Arial"/>
          <w:color w:val="000000"/>
          <w:sz w:val="22"/>
          <w:szCs w:val="18"/>
        </w:rPr>
        <w:tab/>
      </w:r>
      <w:r w:rsidR="00A03C5D" w:rsidRPr="00A32A71">
        <w:rPr>
          <w:rFonts w:ascii="Arial" w:hAnsi="Arial" w:cs="Arial"/>
          <w:color w:val="000000"/>
          <w:sz w:val="22"/>
          <w:szCs w:val="18"/>
        </w:rPr>
        <w:t xml:space="preserve">Lake Virginia A (L) </w:t>
      </w:r>
    </w:p>
    <w:p w:rsidR="00FA266F" w:rsidRPr="00A32A71" w:rsidRDefault="001C18A1" w:rsidP="00A32A71">
      <w:pPr>
        <w:tabs>
          <w:tab w:val="left" w:pos="4770"/>
          <w:tab w:val="left" w:pos="6120"/>
          <w:tab w:val="left" w:pos="7470"/>
        </w:tabs>
        <w:rPr>
          <w:rFonts w:ascii="Arial" w:hAnsi="Arial" w:cs="Arial"/>
          <w:color w:val="000000"/>
          <w:sz w:val="22"/>
        </w:rPr>
      </w:pPr>
      <w:r w:rsidRPr="00A32A71">
        <w:rPr>
          <w:rFonts w:ascii="Arial" w:hAnsi="Arial" w:cs="Arial"/>
          <w:color w:val="000000"/>
          <w:sz w:val="22"/>
          <w:szCs w:val="18"/>
        </w:rPr>
        <w:t>TC 2.</w:t>
      </w:r>
      <w:r w:rsidR="00EB4CD0" w:rsidRPr="00A32A71">
        <w:rPr>
          <w:rFonts w:ascii="Arial" w:hAnsi="Arial" w:cs="Arial"/>
          <w:color w:val="000000"/>
          <w:sz w:val="22"/>
          <w:szCs w:val="18"/>
        </w:rPr>
        <w:t>0</w:t>
      </w:r>
      <w:r w:rsidRPr="00A32A71">
        <w:rPr>
          <w:rFonts w:ascii="Arial" w:hAnsi="Arial" w:cs="Arial"/>
          <w:color w:val="000000"/>
          <w:sz w:val="22"/>
          <w:szCs w:val="18"/>
        </w:rPr>
        <w:t>1 Programs</w:t>
      </w:r>
      <w:r w:rsidR="00FA266F" w:rsidRPr="00A32A71">
        <w:rPr>
          <w:rFonts w:ascii="Arial" w:hAnsi="Arial" w:cs="Arial"/>
          <w:color w:val="000000"/>
          <w:sz w:val="22"/>
          <w:szCs w:val="18"/>
        </w:rPr>
        <w:tab/>
      </w:r>
      <w:r w:rsidR="00A964FF" w:rsidRPr="00A32A71">
        <w:rPr>
          <w:rFonts w:ascii="Arial" w:hAnsi="Arial" w:cs="Arial"/>
          <w:color w:val="000000"/>
          <w:sz w:val="22"/>
          <w:szCs w:val="18"/>
        </w:rPr>
        <w:t>S</w:t>
      </w:r>
      <w:r w:rsidR="004D3241" w:rsidRPr="00A32A71">
        <w:rPr>
          <w:rFonts w:ascii="Arial" w:hAnsi="Arial" w:cs="Arial"/>
          <w:color w:val="000000"/>
          <w:sz w:val="22"/>
          <w:szCs w:val="18"/>
        </w:rPr>
        <w:t>un (1/24</w:t>
      </w:r>
      <w:r w:rsidR="00A32A71">
        <w:rPr>
          <w:rFonts w:ascii="Arial" w:hAnsi="Arial" w:cs="Arial"/>
          <w:color w:val="000000"/>
          <w:sz w:val="22"/>
          <w:szCs w:val="18"/>
        </w:rPr>
        <w:t>)   </w:t>
      </w:r>
      <w:r w:rsidR="00A32A71">
        <w:rPr>
          <w:rFonts w:ascii="Arial" w:hAnsi="Arial" w:cs="Arial"/>
          <w:color w:val="000000"/>
          <w:sz w:val="22"/>
          <w:szCs w:val="18"/>
        </w:rPr>
        <w:tab/>
      </w:r>
      <w:r w:rsidR="004B5B69" w:rsidRPr="00A32A71">
        <w:rPr>
          <w:rFonts w:ascii="Arial" w:hAnsi="Arial" w:cs="Arial"/>
          <w:color w:val="000000"/>
          <w:sz w:val="22"/>
          <w:szCs w:val="18"/>
        </w:rPr>
        <w:t>3:30</w:t>
      </w:r>
      <w:r w:rsidRPr="00A32A71">
        <w:rPr>
          <w:rFonts w:ascii="Arial" w:hAnsi="Arial" w:cs="Arial"/>
          <w:color w:val="000000"/>
          <w:sz w:val="22"/>
          <w:szCs w:val="18"/>
        </w:rPr>
        <w:t>-4</w:t>
      </w:r>
      <w:r w:rsidR="004B5B69" w:rsidRPr="00A32A71">
        <w:rPr>
          <w:rFonts w:ascii="Arial" w:hAnsi="Arial" w:cs="Arial"/>
          <w:color w:val="000000"/>
          <w:sz w:val="22"/>
          <w:szCs w:val="18"/>
        </w:rPr>
        <w:t>:30</w:t>
      </w:r>
      <w:r w:rsidR="003368C4" w:rsidRPr="00A32A71">
        <w:rPr>
          <w:rFonts w:ascii="Arial" w:hAnsi="Arial" w:cs="Arial"/>
          <w:color w:val="000000"/>
          <w:sz w:val="22"/>
          <w:szCs w:val="18"/>
        </w:rPr>
        <w:t>P</w:t>
      </w:r>
      <w:r w:rsidR="00A32A71" w:rsidRPr="00A32A71">
        <w:rPr>
          <w:rFonts w:ascii="Arial" w:hAnsi="Arial" w:cs="Arial"/>
          <w:color w:val="000000"/>
          <w:sz w:val="22"/>
          <w:szCs w:val="18"/>
        </w:rPr>
        <w:t> </w:t>
      </w:r>
      <w:r w:rsidR="00A32A71" w:rsidRPr="00A32A71">
        <w:rPr>
          <w:rFonts w:ascii="Arial" w:hAnsi="Arial" w:cs="Arial"/>
          <w:color w:val="000000"/>
          <w:sz w:val="22"/>
          <w:szCs w:val="18"/>
        </w:rPr>
        <w:tab/>
      </w:r>
      <w:r w:rsidR="00A03C5D" w:rsidRPr="00A32A71">
        <w:rPr>
          <w:rFonts w:ascii="Arial" w:hAnsi="Arial" w:cs="Arial"/>
          <w:color w:val="000000"/>
          <w:sz w:val="22"/>
          <w:szCs w:val="18"/>
        </w:rPr>
        <w:t>Lake Virginia A (L)</w:t>
      </w:r>
    </w:p>
    <w:p w:rsidR="003368C4" w:rsidRPr="00A32A71" w:rsidRDefault="001C18A1" w:rsidP="00A32A71">
      <w:pPr>
        <w:tabs>
          <w:tab w:val="left" w:pos="4770"/>
          <w:tab w:val="left" w:pos="6120"/>
          <w:tab w:val="left" w:pos="6390"/>
          <w:tab w:val="left" w:pos="7470"/>
        </w:tabs>
        <w:rPr>
          <w:rFonts w:ascii="Arial" w:hAnsi="Arial" w:cs="Arial"/>
          <w:color w:val="000000"/>
          <w:sz w:val="22"/>
          <w:szCs w:val="18"/>
        </w:rPr>
      </w:pPr>
      <w:r w:rsidRPr="00A32A71">
        <w:rPr>
          <w:rFonts w:ascii="Arial" w:hAnsi="Arial" w:cs="Arial"/>
          <w:color w:val="000000"/>
          <w:sz w:val="22"/>
          <w:szCs w:val="18"/>
        </w:rPr>
        <w:t>TC 2.</w:t>
      </w:r>
      <w:r w:rsidR="00EB4CD0" w:rsidRPr="00A32A71">
        <w:rPr>
          <w:rFonts w:ascii="Arial" w:hAnsi="Arial" w:cs="Arial"/>
          <w:color w:val="000000"/>
          <w:sz w:val="22"/>
          <w:szCs w:val="18"/>
        </w:rPr>
        <w:t>0</w:t>
      </w:r>
      <w:r w:rsidRPr="00A32A71">
        <w:rPr>
          <w:rFonts w:ascii="Arial" w:hAnsi="Arial" w:cs="Arial"/>
          <w:color w:val="000000"/>
          <w:sz w:val="22"/>
          <w:szCs w:val="18"/>
        </w:rPr>
        <w:t>1 Handbook</w:t>
      </w:r>
      <w:r w:rsidRPr="00A32A71">
        <w:rPr>
          <w:rFonts w:ascii="Arial" w:hAnsi="Arial" w:cs="Arial"/>
          <w:color w:val="000000"/>
          <w:sz w:val="22"/>
          <w:szCs w:val="18"/>
        </w:rPr>
        <w:tab/>
      </w:r>
      <w:r w:rsidR="00A964FF" w:rsidRPr="00A32A71">
        <w:rPr>
          <w:rFonts w:ascii="Arial" w:hAnsi="Arial" w:cs="Arial"/>
          <w:color w:val="000000"/>
          <w:sz w:val="22"/>
          <w:szCs w:val="18"/>
        </w:rPr>
        <w:t>S</w:t>
      </w:r>
      <w:r w:rsidR="004D3241" w:rsidRPr="00A32A71">
        <w:rPr>
          <w:rFonts w:ascii="Arial" w:hAnsi="Arial" w:cs="Arial"/>
          <w:color w:val="000000"/>
          <w:sz w:val="22"/>
          <w:szCs w:val="18"/>
        </w:rPr>
        <w:t>un (1/24</w:t>
      </w:r>
      <w:r w:rsidR="00A32A71">
        <w:rPr>
          <w:rFonts w:ascii="Arial" w:hAnsi="Arial" w:cs="Arial"/>
          <w:color w:val="000000"/>
          <w:sz w:val="22"/>
          <w:szCs w:val="18"/>
        </w:rPr>
        <w:t>)</w:t>
      </w:r>
      <w:r w:rsidR="00A32A71">
        <w:rPr>
          <w:rFonts w:ascii="Arial" w:hAnsi="Arial" w:cs="Arial"/>
          <w:color w:val="000000"/>
          <w:sz w:val="22"/>
          <w:szCs w:val="18"/>
        </w:rPr>
        <w:tab/>
      </w:r>
      <w:r w:rsidR="004B5B69" w:rsidRPr="00A32A71">
        <w:rPr>
          <w:rFonts w:ascii="Arial" w:hAnsi="Arial" w:cs="Arial"/>
          <w:color w:val="000000"/>
          <w:sz w:val="22"/>
          <w:szCs w:val="18"/>
        </w:rPr>
        <w:t>4:3</w:t>
      </w:r>
      <w:r w:rsidRPr="00A32A71">
        <w:rPr>
          <w:rFonts w:ascii="Arial" w:hAnsi="Arial" w:cs="Arial"/>
          <w:color w:val="000000"/>
          <w:sz w:val="22"/>
          <w:szCs w:val="18"/>
        </w:rPr>
        <w:t>0-5</w:t>
      </w:r>
      <w:r w:rsidR="004B5B69" w:rsidRPr="00A32A71">
        <w:rPr>
          <w:rFonts w:ascii="Arial" w:hAnsi="Arial" w:cs="Arial"/>
          <w:color w:val="000000"/>
          <w:sz w:val="22"/>
          <w:szCs w:val="18"/>
        </w:rPr>
        <w:t>:3</w:t>
      </w:r>
      <w:r w:rsidR="003368C4" w:rsidRPr="00A32A71">
        <w:rPr>
          <w:rFonts w:ascii="Arial" w:hAnsi="Arial" w:cs="Arial"/>
          <w:color w:val="000000"/>
          <w:sz w:val="22"/>
          <w:szCs w:val="18"/>
        </w:rPr>
        <w:t>0P</w:t>
      </w:r>
      <w:r w:rsidR="00A32A71" w:rsidRPr="00A32A71">
        <w:rPr>
          <w:rFonts w:ascii="Arial" w:hAnsi="Arial" w:cs="Arial"/>
          <w:color w:val="000000"/>
          <w:sz w:val="22"/>
          <w:szCs w:val="18"/>
        </w:rPr>
        <w:tab/>
        <w:t>L</w:t>
      </w:r>
      <w:r w:rsidR="00A03C5D" w:rsidRPr="00A32A71">
        <w:rPr>
          <w:rFonts w:ascii="Arial" w:hAnsi="Arial" w:cs="Arial"/>
          <w:color w:val="000000"/>
          <w:sz w:val="22"/>
          <w:szCs w:val="18"/>
        </w:rPr>
        <w:t>ake Virginia A (L)</w:t>
      </w:r>
    </w:p>
    <w:p w:rsidR="00A03C5D" w:rsidRPr="00A32A71" w:rsidRDefault="00A03C5D" w:rsidP="00A32A71">
      <w:pPr>
        <w:tabs>
          <w:tab w:val="left" w:pos="4770"/>
          <w:tab w:val="left" w:pos="6390"/>
          <w:tab w:val="left" w:pos="7920"/>
        </w:tabs>
        <w:rPr>
          <w:rFonts w:ascii="Arial" w:hAnsi="Arial" w:cs="Arial"/>
          <w:color w:val="000000"/>
          <w:sz w:val="22"/>
          <w:szCs w:val="18"/>
        </w:rPr>
      </w:pPr>
    </w:p>
    <w:p w:rsidR="00A03C5D" w:rsidRDefault="00A03C5D" w:rsidP="00A03C5D">
      <w:pPr>
        <w:tabs>
          <w:tab w:val="left" w:pos="5040"/>
          <w:tab w:val="left" w:pos="6390"/>
          <w:tab w:val="left" w:pos="7920"/>
        </w:tabs>
        <w:rPr>
          <w:rFonts w:ascii="Arial" w:hAnsi="Arial" w:cs="Arial"/>
          <w:color w:val="000000"/>
          <w:sz w:val="24"/>
          <w:szCs w:val="18"/>
        </w:rPr>
      </w:pPr>
      <w:r>
        <w:rPr>
          <w:rFonts w:ascii="Arial" w:hAnsi="Arial" w:cs="Arial"/>
          <w:color w:val="000000"/>
          <w:sz w:val="24"/>
          <w:szCs w:val="18"/>
        </w:rPr>
        <w:t xml:space="preserve">All meeting rooms are in the Hilton. </w:t>
      </w:r>
    </w:p>
    <w:p w:rsidR="008711D6" w:rsidRDefault="008711D6" w:rsidP="00886163">
      <w:pPr>
        <w:rPr>
          <w:rFonts w:ascii="Arial" w:hAnsi="Arial" w:cs="Arial"/>
          <w:color w:val="000000"/>
          <w:sz w:val="24"/>
          <w:szCs w:val="18"/>
        </w:rPr>
      </w:pPr>
    </w:p>
    <w:p w:rsidR="00FA266F" w:rsidRDefault="00FA266F">
      <w:pPr>
        <w:pStyle w:val="Heading1"/>
        <w:rPr>
          <w:rFonts w:ascii="Arial" w:hAnsi="Arial" w:cs="Arial"/>
        </w:rPr>
      </w:pPr>
      <w:r>
        <w:rPr>
          <w:rFonts w:ascii="Arial" w:hAnsi="Arial" w:cs="Arial"/>
        </w:rPr>
        <w:t>Main Committee Agenda</w:t>
      </w:r>
    </w:p>
    <w:p w:rsidR="00FA266F" w:rsidRPr="00925FCD" w:rsidRDefault="00FA266F" w:rsidP="00D36015">
      <w:pPr>
        <w:pStyle w:val="ListParagraph"/>
        <w:numPr>
          <w:ilvl w:val="0"/>
          <w:numId w:val="16"/>
        </w:numPr>
        <w:tabs>
          <w:tab w:val="left" w:pos="360"/>
        </w:tabs>
        <w:spacing w:after="120"/>
        <w:rPr>
          <w:sz w:val="24"/>
          <w:szCs w:val="24"/>
        </w:rPr>
      </w:pPr>
      <w:r w:rsidRPr="00925FCD">
        <w:rPr>
          <w:rFonts w:ascii="Arial" w:hAnsi="Arial" w:cs="Arial"/>
          <w:b/>
          <w:bCs/>
          <w:sz w:val="24"/>
        </w:rPr>
        <w:t>Call to Orde</w:t>
      </w:r>
      <w:r w:rsidR="006F1350" w:rsidRPr="00925FCD">
        <w:rPr>
          <w:rFonts w:ascii="Arial" w:hAnsi="Arial" w:cs="Arial"/>
          <w:b/>
          <w:bCs/>
          <w:sz w:val="24"/>
        </w:rPr>
        <w:t>r</w:t>
      </w:r>
      <w:r w:rsidR="00873893" w:rsidRPr="00925FCD">
        <w:rPr>
          <w:rFonts w:ascii="Arial" w:hAnsi="Arial" w:cs="Arial"/>
          <w:bCs/>
          <w:sz w:val="24"/>
        </w:rPr>
        <w:t>–</w:t>
      </w:r>
      <w:r w:rsidR="00FB5217" w:rsidRPr="00925FCD">
        <w:rPr>
          <w:rFonts w:ascii="Arial" w:hAnsi="Arial" w:cs="Arial"/>
          <w:bCs/>
          <w:sz w:val="24"/>
        </w:rPr>
        <w:t>Dennis Loveday</w:t>
      </w:r>
      <w:r w:rsidR="009E7B5A" w:rsidRPr="00925FCD">
        <w:rPr>
          <w:rFonts w:ascii="Arial" w:hAnsi="Arial" w:cs="Arial"/>
          <w:bCs/>
          <w:sz w:val="24"/>
        </w:rPr>
        <w:t xml:space="preserve"> </w:t>
      </w:r>
      <w:r w:rsidR="00FC4B66" w:rsidRPr="00925FCD">
        <w:rPr>
          <w:sz w:val="24"/>
          <w:szCs w:val="24"/>
        </w:rPr>
        <w:t>(</w:t>
      </w:r>
      <w:r w:rsidR="009E7B5A" w:rsidRPr="00925FCD">
        <w:rPr>
          <w:sz w:val="24"/>
          <w:szCs w:val="24"/>
        </w:rPr>
        <w:t>chair) 1:06 PM</w:t>
      </w:r>
    </w:p>
    <w:p w:rsidR="009E7B5A" w:rsidRPr="00925FCD" w:rsidRDefault="00FC4B66" w:rsidP="00D36015">
      <w:pPr>
        <w:pStyle w:val="ListParagraph"/>
        <w:numPr>
          <w:ilvl w:val="0"/>
          <w:numId w:val="16"/>
        </w:numPr>
        <w:tabs>
          <w:tab w:val="left" w:pos="360"/>
        </w:tabs>
        <w:spacing w:after="120"/>
        <w:rPr>
          <w:rFonts w:ascii="Arial" w:hAnsi="Arial" w:cs="Arial"/>
          <w:bCs/>
          <w:sz w:val="24"/>
        </w:rPr>
      </w:pPr>
      <w:r w:rsidRPr="00925FCD">
        <w:rPr>
          <w:rFonts w:ascii="Arial" w:hAnsi="Arial" w:cs="Arial"/>
          <w:b/>
          <w:bCs/>
          <w:sz w:val="24"/>
        </w:rPr>
        <w:t>Read Current Scope</w:t>
      </w:r>
      <w:r w:rsidRPr="00925FCD">
        <w:rPr>
          <w:rFonts w:ascii="Arial" w:hAnsi="Arial" w:cs="Arial"/>
          <w:sz w:val="24"/>
        </w:rPr>
        <w:t>:  TC 2.01 is concerned with the relationship of man’s living environment, as altered by air conditioning, heating, and ventilation systems to his comfort, health and productivity.</w:t>
      </w:r>
    </w:p>
    <w:p w:rsidR="009E7B5A" w:rsidRPr="008455B3" w:rsidRDefault="009E7B5A" w:rsidP="009E7B5A">
      <w:pPr>
        <w:rPr>
          <w:b/>
          <w:sz w:val="24"/>
          <w:szCs w:val="24"/>
        </w:rPr>
      </w:pPr>
      <w:r w:rsidRPr="008455B3">
        <w:rPr>
          <w:b/>
          <w:sz w:val="24"/>
          <w:szCs w:val="24"/>
        </w:rPr>
        <w:t>ASHRAE Code Of Ethics</w:t>
      </w:r>
    </w:p>
    <w:p w:rsidR="009E7B5A" w:rsidRPr="008455B3" w:rsidRDefault="009E7B5A" w:rsidP="009E7B5A">
      <w:pPr>
        <w:rPr>
          <w:sz w:val="24"/>
          <w:szCs w:val="24"/>
          <w:u w:val="single"/>
        </w:rPr>
      </w:pPr>
      <w:r w:rsidRPr="008455B3">
        <w:rPr>
          <w:sz w:val="24"/>
          <w:szCs w:val="24"/>
          <w:u w:val="single"/>
        </w:rPr>
        <w:t>(Approved by ASHRAE Board of Directors January 30, 2013)</w:t>
      </w:r>
    </w:p>
    <w:p w:rsidR="009E7B5A" w:rsidRPr="008455B3" w:rsidRDefault="009E7B5A" w:rsidP="009E7B5A">
      <w:pPr>
        <w:rPr>
          <w:sz w:val="24"/>
          <w:szCs w:val="24"/>
        </w:rPr>
      </w:pPr>
      <w:r w:rsidRPr="008455B3">
        <w:rPr>
          <w:sz w:val="24"/>
          <w:szCs w:val="24"/>
        </w:rPr>
        <w:t xml:space="preserve"> 1.140.001.1 As members of ASHRAE or participants in ASHRAE committees, we pledge to act with honesty, fairness, courtesy, competence, integrity and respect for others in our conduct.</w:t>
      </w:r>
    </w:p>
    <w:p w:rsidR="009E7B5A" w:rsidRPr="008455B3" w:rsidRDefault="009E7B5A" w:rsidP="009E7B5A">
      <w:pPr>
        <w:rPr>
          <w:sz w:val="24"/>
          <w:szCs w:val="24"/>
        </w:rPr>
      </w:pPr>
      <w:r w:rsidRPr="008455B3">
        <w:rPr>
          <w:sz w:val="24"/>
          <w:szCs w:val="24"/>
        </w:rPr>
        <w:t>A. Efforts of the Society, its members, and its bodies shall be directed at all times to enhancing the public health, safety and welfare.</w:t>
      </w:r>
    </w:p>
    <w:p w:rsidR="009E7B5A" w:rsidRPr="008455B3" w:rsidRDefault="009E7B5A" w:rsidP="009E7B5A">
      <w:pPr>
        <w:rPr>
          <w:sz w:val="24"/>
          <w:szCs w:val="24"/>
        </w:rPr>
      </w:pPr>
      <w:r w:rsidRPr="008455B3">
        <w:rPr>
          <w:sz w:val="24"/>
          <w:szCs w:val="24"/>
        </w:rPr>
        <w:t>B. Members and organized bodies of the Society shall be good stewards of the world’s resources including energy, natural, human and financial resources.</w:t>
      </w:r>
    </w:p>
    <w:p w:rsidR="009E7B5A" w:rsidRPr="008455B3" w:rsidRDefault="009E7B5A" w:rsidP="009E7B5A">
      <w:pPr>
        <w:rPr>
          <w:sz w:val="24"/>
          <w:szCs w:val="24"/>
        </w:rPr>
      </w:pPr>
      <w:r w:rsidRPr="008455B3">
        <w:rPr>
          <w:sz w:val="24"/>
          <w:szCs w:val="24"/>
        </w:rPr>
        <w:t>C. Our products and services shall be offered only in areas where our competence and expertise can satisfy the public need.</w:t>
      </w:r>
    </w:p>
    <w:p w:rsidR="009E7B5A" w:rsidRPr="008455B3" w:rsidRDefault="009E7B5A" w:rsidP="009E7B5A">
      <w:pPr>
        <w:rPr>
          <w:sz w:val="24"/>
          <w:szCs w:val="24"/>
        </w:rPr>
      </w:pPr>
      <w:r w:rsidRPr="008455B3">
        <w:rPr>
          <w:sz w:val="24"/>
          <w:szCs w:val="24"/>
        </w:rPr>
        <w:t>D. We shall act with care and competence in all activities, using and developing up-to-date knowledge and skills.</w:t>
      </w:r>
    </w:p>
    <w:p w:rsidR="009E7B5A" w:rsidRPr="008455B3" w:rsidRDefault="009E7B5A" w:rsidP="009E7B5A">
      <w:pPr>
        <w:rPr>
          <w:sz w:val="24"/>
          <w:szCs w:val="24"/>
        </w:rPr>
      </w:pPr>
      <w:r w:rsidRPr="008455B3">
        <w:rPr>
          <w:sz w:val="24"/>
          <w:szCs w:val="24"/>
        </w:rPr>
        <w:t>E. We shall avoid real or perceived conflicts of interest whenever possible, and disclose them to affected parties when they do exist.</w:t>
      </w:r>
    </w:p>
    <w:p w:rsidR="009E7B5A" w:rsidRPr="008455B3" w:rsidRDefault="009E7B5A" w:rsidP="009E7B5A">
      <w:pPr>
        <w:rPr>
          <w:sz w:val="24"/>
          <w:szCs w:val="24"/>
        </w:rPr>
      </w:pPr>
      <w:r w:rsidRPr="008455B3">
        <w:rPr>
          <w:sz w:val="24"/>
          <w:szCs w:val="24"/>
        </w:rPr>
        <w:t>F. The confidentiality of business affairs, proprietary information, intellectual property, procedures, and restricted Society discussions and materials shall be respected.</w:t>
      </w:r>
    </w:p>
    <w:p w:rsidR="009E7B5A" w:rsidRPr="008455B3" w:rsidRDefault="009E7B5A" w:rsidP="009E7B5A">
      <w:pPr>
        <w:rPr>
          <w:sz w:val="24"/>
          <w:szCs w:val="24"/>
        </w:rPr>
      </w:pPr>
      <w:r w:rsidRPr="008455B3">
        <w:rPr>
          <w:sz w:val="24"/>
          <w:szCs w:val="24"/>
        </w:rPr>
        <w:t>G. Each member is expected and encouraged to be committed to the code of ethics of his or her own professional or trade association in their nation and area of work.</w:t>
      </w:r>
    </w:p>
    <w:p w:rsidR="009E7B5A" w:rsidRDefault="009E7B5A" w:rsidP="009E7B5A">
      <w:pPr>
        <w:rPr>
          <w:sz w:val="24"/>
          <w:szCs w:val="24"/>
        </w:rPr>
      </w:pPr>
      <w:r w:rsidRPr="008455B3">
        <w:rPr>
          <w:sz w:val="24"/>
          <w:szCs w:val="24"/>
        </w:rPr>
        <w:t>H. Activities crossing national and cultural boundaries shall respect the ethical codes of the seat of the principal activity.</w:t>
      </w:r>
    </w:p>
    <w:p w:rsidR="009E7B5A" w:rsidRPr="009E7B5A" w:rsidRDefault="009E7B5A" w:rsidP="009E7B5A"/>
    <w:p w:rsidR="009E7B5A" w:rsidRPr="00430FDD" w:rsidRDefault="009E7B5A" w:rsidP="00D36015">
      <w:pPr>
        <w:numPr>
          <w:ilvl w:val="0"/>
          <w:numId w:val="6"/>
        </w:numPr>
        <w:tabs>
          <w:tab w:val="left" w:pos="360"/>
        </w:tabs>
        <w:spacing w:after="120" w:line="276" w:lineRule="auto"/>
        <w:rPr>
          <w:sz w:val="24"/>
          <w:szCs w:val="24"/>
        </w:rPr>
      </w:pPr>
      <w:r w:rsidRPr="00430FDD">
        <w:rPr>
          <w:sz w:val="24"/>
          <w:szCs w:val="24"/>
        </w:rPr>
        <w:t xml:space="preserve">Introduction of Members, Guests, and Liaisons:  See below.  Guests are strongly encouraged to submit contact information to secretary or handbook-chair to be added as provisional Corresponding Members (CMs).  Roll call taken, 7 voting members present, </w:t>
      </w:r>
      <w:r>
        <w:rPr>
          <w:sz w:val="24"/>
          <w:szCs w:val="24"/>
        </w:rPr>
        <w:t>(1</w:t>
      </w:r>
      <w:r w:rsidRPr="00430FDD">
        <w:rPr>
          <w:sz w:val="24"/>
          <w:szCs w:val="24"/>
        </w:rPr>
        <w:t xml:space="preserve"> non quorum member</w:t>
      </w:r>
      <w:r>
        <w:rPr>
          <w:sz w:val="24"/>
          <w:szCs w:val="24"/>
        </w:rPr>
        <w:t>)</w:t>
      </w:r>
      <w:r w:rsidRPr="00430FDD">
        <w:rPr>
          <w:sz w:val="24"/>
          <w:szCs w:val="24"/>
        </w:rPr>
        <w:t xml:space="preserve">, 13 CMs/guests, 2 liaisons.  </w:t>
      </w:r>
    </w:p>
    <w:p w:rsidR="009E7B5A" w:rsidRPr="00430FDD" w:rsidRDefault="009E7B5A" w:rsidP="00D36015">
      <w:pPr>
        <w:numPr>
          <w:ilvl w:val="0"/>
          <w:numId w:val="6"/>
        </w:numPr>
        <w:tabs>
          <w:tab w:val="left" w:pos="360"/>
        </w:tabs>
        <w:spacing w:after="120" w:line="276" w:lineRule="auto"/>
        <w:rPr>
          <w:sz w:val="24"/>
          <w:szCs w:val="24"/>
        </w:rPr>
      </w:pPr>
      <w:r w:rsidRPr="00430FDD">
        <w:rPr>
          <w:sz w:val="24"/>
          <w:szCs w:val="24"/>
        </w:rPr>
        <w:t>Quorum</w:t>
      </w:r>
      <w:r w:rsidR="00925FCD">
        <w:rPr>
          <w:sz w:val="24"/>
          <w:szCs w:val="24"/>
        </w:rPr>
        <w:t xml:space="preserve"> no</w:t>
      </w:r>
      <w:r w:rsidR="00925FCD" w:rsidRPr="00925FCD">
        <w:rPr>
          <w:sz w:val="24"/>
          <w:szCs w:val="24"/>
        </w:rPr>
        <w:t>t</w:t>
      </w:r>
      <w:r w:rsidRPr="00925FCD">
        <w:rPr>
          <w:sz w:val="24"/>
          <w:szCs w:val="24"/>
        </w:rPr>
        <w:t xml:space="preserve"> reached. </w:t>
      </w:r>
    </w:p>
    <w:p w:rsidR="00FA266F" w:rsidRPr="00925FCD" w:rsidRDefault="009E7B5A" w:rsidP="00D36015">
      <w:pPr>
        <w:numPr>
          <w:ilvl w:val="0"/>
          <w:numId w:val="3"/>
        </w:numPr>
        <w:spacing w:after="120"/>
        <w:rPr>
          <w:sz w:val="24"/>
          <w:szCs w:val="24"/>
        </w:rPr>
      </w:pPr>
      <w:r>
        <w:rPr>
          <w:sz w:val="24"/>
          <w:szCs w:val="24"/>
        </w:rPr>
        <w:lastRenderedPageBreak/>
        <w:t>Atlanta</w:t>
      </w:r>
      <w:r w:rsidRPr="00430FDD">
        <w:rPr>
          <w:sz w:val="24"/>
          <w:szCs w:val="24"/>
        </w:rPr>
        <w:t xml:space="preserve"> Minutes Approval:   </w:t>
      </w:r>
      <w:r w:rsidR="00925FCD">
        <w:rPr>
          <w:sz w:val="24"/>
          <w:szCs w:val="24"/>
        </w:rPr>
        <w:t>No quorum, postal ballot</w:t>
      </w:r>
      <w:r w:rsidRPr="00430FDD">
        <w:rPr>
          <w:sz w:val="24"/>
          <w:szCs w:val="24"/>
        </w:rPr>
        <w:t xml:space="preserve">             </w:t>
      </w:r>
    </w:p>
    <w:p w:rsidR="00FA266F" w:rsidRDefault="005C3EF0" w:rsidP="00D36015">
      <w:pPr>
        <w:numPr>
          <w:ilvl w:val="0"/>
          <w:numId w:val="17"/>
        </w:numPr>
        <w:spacing w:after="120"/>
        <w:rPr>
          <w:rFonts w:ascii="Arial" w:hAnsi="Arial" w:cs="Arial"/>
          <w:b/>
          <w:bCs/>
          <w:sz w:val="24"/>
        </w:rPr>
      </w:pPr>
      <w:r>
        <w:rPr>
          <w:rFonts w:ascii="Arial" w:hAnsi="Arial" w:cs="Arial"/>
          <w:b/>
          <w:bCs/>
          <w:sz w:val="24"/>
        </w:rPr>
        <w:t>I</w:t>
      </w:r>
      <w:r w:rsidR="00FA266F">
        <w:rPr>
          <w:rFonts w:ascii="Arial" w:hAnsi="Arial" w:cs="Arial"/>
          <w:b/>
          <w:bCs/>
          <w:sz w:val="24"/>
        </w:rPr>
        <w:t>ntroduction of Members, Guests, and Liaisons</w:t>
      </w:r>
      <w:r w:rsidR="00B13424">
        <w:rPr>
          <w:rFonts w:ascii="Arial" w:hAnsi="Arial" w:cs="Arial"/>
          <w:bCs/>
          <w:sz w:val="24"/>
        </w:rPr>
        <w:t>:  Guests are strongly encouraged to submit contact information to chair or vice</w:t>
      </w:r>
      <w:r w:rsidR="0061701F">
        <w:rPr>
          <w:rFonts w:ascii="Arial" w:hAnsi="Arial" w:cs="Arial"/>
          <w:bCs/>
          <w:sz w:val="24"/>
        </w:rPr>
        <w:t>-chair to be added as provisional</w:t>
      </w:r>
      <w:r w:rsidR="00B13424">
        <w:rPr>
          <w:rFonts w:ascii="Arial" w:hAnsi="Arial" w:cs="Arial"/>
          <w:bCs/>
          <w:sz w:val="24"/>
        </w:rPr>
        <w:t xml:space="preserve"> CM</w:t>
      </w:r>
    </w:p>
    <w:p w:rsidR="005C3EF0" w:rsidRPr="00A13F6E" w:rsidRDefault="00DC5650" w:rsidP="00D36015">
      <w:pPr>
        <w:numPr>
          <w:ilvl w:val="0"/>
          <w:numId w:val="17"/>
        </w:numPr>
        <w:spacing w:after="120"/>
        <w:rPr>
          <w:rFonts w:ascii="Arial" w:hAnsi="Arial" w:cs="Arial"/>
          <w:b/>
          <w:bCs/>
          <w:sz w:val="24"/>
        </w:rPr>
      </w:pPr>
      <w:r>
        <w:rPr>
          <w:rFonts w:ascii="Arial" w:hAnsi="Arial" w:cs="Arial"/>
          <w:b/>
          <w:bCs/>
          <w:sz w:val="24"/>
        </w:rPr>
        <w:t>Atlanta</w:t>
      </w:r>
      <w:r w:rsidR="005C3EF0" w:rsidRPr="00A13F6E">
        <w:rPr>
          <w:rFonts w:ascii="Arial" w:hAnsi="Arial" w:cs="Arial"/>
          <w:b/>
          <w:bCs/>
          <w:sz w:val="24"/>
        </w:rPr>
        <w:t xml:space="preserve"> Minutes Approval: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0"/>
        <w:gridCol w:w="1506"/>
        <w:gridCol w:w="2252"/>
        <w:gridCol w:w="2660"/>
      </w:tblGrid>
      <w:tr w:rsidR="00E12780" w:rsidTr="00FC4B66">
        <w:tc>
          <w:tcPr>
            <w:tcW w:w="3050" w:type="dxa"/>
            <w:tcBorders>
              <w:bottom w:val="single" w:sz="4" w:space="0" w:color="auto"/>
            </w:tcBorders>
          </w:tcPr>
          <w:p w:rsidR="00E12780" w:rsidRDefault="00282CD3">
            <w:pPr>
              <w:rPr>
                <w:rFonts w:ascii="Arial" w:hAnsi="Arial" w:cs="Arial"/>
                <w:b/>
                <w:sz w:val="24"/>
              </w:rPr>
            </w:pPr>
            <w:r>
              <w:rPr>
                <w:rFonts w:ascii="Arial" w:hAnsi="Arial" w:cs="Arial"/>
                <w:b/>
                <w:sz w:val="24"/>
              </w:rPr>
              <w:t xml:space="preserve">VOTING </w:t>
            </w:r>
            <w:r w:rsidR="00E12780">
              <w:rPr>
                <w:rFonts w:ascii="Arial" w:hAnsi="Arial" w:cs="Arial"/>
                <w:b/>
                <w:sz w:val="24"/>
              </w:rPr>
              <w:t>MEMBERS</w:t>
            </w:r>
          </w:p>
          <w:p w:rsidR="002E613E" w:rsidRDefault="00FC4B66">
            <w:pPr>
              <w:rPr>
                <w:rFonts w:ascii="Arial" w:hAnsi="Arial" w:cs="Arial"/>
                <w:b/>
                <w:sz w:val="24"/>
              </w:rPr>
            </w:pPr>
            <w:r>
              <w:rPr>
                <w:rFonts w:ascii="Arial" w:hAnsi="Arial" w:cs="Arial"/>
                <w:b/>
                <w:sz w:val="24"/>
              </w:rPr>
              <w:t>(list to June 30, 2016</w:t>
            </w:r>
            <w:r w:rsidR="002E613E">
              <w:rPr>
                <w:rFonts w:ascii="Arial" w:hAnsi="Arial" w:cs="Arial"/>
                <w:b/>
                <w:sz w:val="24"/>
              </w:rPr>
              <w:t>)</w:t>
            </w:r>
          </w:p>
        </w:tc>
        <w:tc>
          <w:tcPr>
            <w:tcW w:w="1506" w:type="dxa"/>
          </w:tcPr>
          <w:p w:rsidR="00E12780" w:rsidRDefault="00E12780" w:rsidP="00D45E53">
            <w:pPr>
              <w:rPr>
                <w:rFonts w:ascii="Arial" w:hAnsi="Arial" w:cs="Arial"/>
                <w:b/>
                <w:sz w:val="24"/>
              </w:rPr>
            </w:pPr>
            <w:r>
              <w:rPr>
                <w:rFonts w:ascii="Arial" w:hAnsi="Arial" w:cs="Arial"/>
                <w:b/>
                <w:sz w:val="24"/>
              </w:rPr>
              <w:t>Term Ends</w:t>
            </w:r>
          </w:p>
        </w:tc>
        <w:tc>
          <w:tcPr>
            <w:tcW w:w="2252" w:type="dxa"/>
          </w:tcPr>
          <w:p w:rsidR="00E12780" w:rsidRDefault="00E12780" w:rsidP="0083749C">
            <w:pPr>
              <w:rPr>
                <w:rFonts w:ascii="Arial" w:hAnsi="Arial" w:cs="Arial"/>
                <w:b/>
                <w:sz w:val="24"/>
              </w:rPr>
            </w:pPr>
            <w:r>
              <w:rPr>
                <w:rFonts w:ascii="Arial" w:hAnsi="Arial" w:cs="Arial"/>
                <w:b/>
                <w:sz w:val="24"/>
              </w:rPr>
              <w:t xml:space="preserve">Rolling Off after </w:t>
            </w:r>
            <w:r w:rsidR="0083749C">
              <w:rPr>
                <w:rFonts w:ascii="Arial" w:hAnsi="Arial" w:cs="Arial"/>
                <w:b/>
                <w:sz w:val="24"/>
              </w:rPr>
              <w:t>St. Louis</w:t>
            </w:r>
            <w:r w:rsidR="00997A96">
              <w:rPr>
                <w:rFonts w:ascii="Arial" w:hAnsi="Arial" w:cs="Arial"/>
                <w:b/>
                <w:sz w:val="24"/>
              </w:rPr>
              <w:t xml:space="preserve"> Meeting</w:t>
            </w:r>
          </w:p>
        </w:tc>
        <w:tc>
          <w:tcPr>
            <w:tcW w:w="2660" w:type="dxa"/>
          </w:tcPr>
          <w:p w:rsidR="00E12780" w:rsidRDefault="00E12780">
            <w:pPr>
              <w:rPr>
                <w:rFonts w:ascii="Arial" w:hAnsi="Arial" w:cs="Arial"/>
                <w:b/>
                <w:sz w:val="24"/>
              </w:rPr>
            </w:pPr>
            <w:r>
              <w:rPr>
                <w:rFonts w:ascii="Arial" w:hAnsi="Arial" w:cs="Arial"/>
                <w:b/>
                <w:sz w:val="24"/>
              </w:rPr>
              <w:t>Quorum check</w:t>
            </w:r>
          </w:p>
        </w:tc>
      </w:tr>
      <w:tr w:rsidR="002B6933" w:rsidTr="00FC4B66">
        <w:tc>
          <w:tcPr>
            <w:tcW w:w="3050" w:type="dxa"/>
          </w:tcPr>
          <w:p w:rsidR="002B6933" w:rsidRPr="002B6933" w:rsidRDefault="002B6933" w:rsidP="00524471">
            <w:pPr>
              <w:rPr>
                <w:rFonts w:ascii="Arial" w:hAnsi="Arial" w:cs="Arial"/>
                <w:b/>
                <w:sz w:val="24"/>
              </w:rPr>
            </w:pPr>
            <w:r w:rsidRPr="002B6933">
              <w:rPr>
                <w:rFonts w:ascii="Arial" w:hAnsi="Arial" w:cs="Arial"/>
                <w:b/>
                <w:sz w:val="24"/>
              </w:rPr>
              <w:t>Eric Adams</w:t>
            </w:r>
          </w:p>
        </w:tc>
        <w:tc>
          <w:tcPr>
            <w:tcW w:w="1506" w:type="dxa"/>
            <w:vAlign w:val="center"/>
          </w:tcPr>
          <w:p w:rsidR="002B6933" w:rsidRDefault="002B6933">
            <w:pPr>
              <w:rPr>
                <w:rFonts w:ascii="Arial" w:hAnsi="Arial" w:cs="Arial"/>
                <w:color w:val="000000"/>
                <w:sz w:val="22"/>
                <w:szCs w:val="22"/>
              </w:rPr>
            </w:pPr>
            <w:r>
              <w:rPr>
                <w:rFonts w:ascii="Arial" w:hAnsi="Arial" w:cs="Arial"/>
                <w:color w:val="000000"/>
                <w:sz w:val="22"/>
                <w:szCs w:val="22"/>
              </w:rPr>
              <w:t>6/30/2017</w:t>
            </w:r>
          </w:p>
        </w:tc>
        <w:tc>
          <w:tcPr>
            <w:tcW w:w="2252" w:type="dxa"/>
          </w:tcPr>
          <w:p w:rsidR="002B6933" w:rsidRDefault="002B6933" w:rsidP="00D13A98">
            <w:pPr>
              <w:jc w:val="center"/>
              <w:rPr>
                <w:rFonts w:ascii="Arial" w:hAnsi="Arial" w:cs="Arial"/>
                <w:sz w:val="24"/>
              </w:rPr>
            </w:pPr>
          </w:p>
        </w:tc>
        <w:tc>
          <w:tcPr>
            <w:tcW w:w="2660" w:type="dxa"/>
          </w:tcPr>
          <w:p w:rsidR="002B6933" w:rsidRDefault="002B6933" w:rsidP="00FC4B66">
            <w:pPr>
              <w:jc w:val="center"/>
              <w:rPr>
                <w:rFonts w:ascii="Arial" w:hAnsi="Arial" w:cs="Arial"/>
                <w:sz w:val="24"/>
              </w:rPr>
            </w:pPr>
          </w:p>
        </w:tc>
      </w:tr>
      <w:tr w:rsidR="00282CD3" w:rsidTr="00FC4B66">
        <w:tc>
          <w:tcPr>
            <w:tcW w:w="3050" w:type="dxa"/>
          </w:tcPr>
          <w:p w:rsidR="00282CD3" w:rsidRPr="00C60B3E" w:rsidRDefault="00282CD3" w:rsidP="00524471">
            <w:pPr>
              <w:rPr>
                <w:rFonts w:ascii="Arial" w:hAnsi="Arial" w:cs="Arial"/>
                <w:b/>
                <w:sz w:val="24"/>
              </w:rPr>
            </w:pPr>
            <w:r w:rsidRPr="00C60B3E">
              <w:rPr>
                <w:rFonts w:ascii="Arial" w:hAnsi="Arial" w:cs="Arial"/>
                <w:b/>
                <w:sz w:val="24"/>
              </w:rPr>
              <w:t>Jim Bushnell</w:t>
            </w:r>
          </w:p>
        </w:tc>
        <w:tc>
          <w:tcPr>
            <w:tcW w:w="1506" w:type="dxa"/>
            <w:vAlign w:val="center"/>
          </w:tcPr>
          <w:p w:rsidR="00282CD3" w:rsidRPr="00C60B3E" w:rsidRDefault="00282CD3">
            <w:pPr>
              <w:rPr>
                <w:rFonts w:ascii="Arial" w:hAnsi="Arial" w:cs="Arial"/>
                <w:color w:val="000000"/>
                <w:sz w:val="22"/>
                <w:szCs w:val="22"/>
              </w:rPr>
            </w:pPr>
            <w:r w:rsidRPr="00C60B3E">
              <w:rPr>
                <w:rFonts w:ascii="Arial" w:hAnsi="Arial" w:cs="Arial"/>
                <w:color w:val="000000"/>
                <w:sz w:val="22"/>
                <w:szCs w:val="22"/>
              </w:rPr>
              <w:t>6/30/2018</w:t>
            </w:r>
          </w:p>
        </w:tc>
        <w:tc>
          <w:tcPr>
            <w:tcW w:w="2252" w:type="dxa"/>
          </w:tcPr>
          <w:p w:rsidR="00282CD3" w:rsidRDefault="00282CD3" w:rsidP="00D13A98">
            <w:pPr>
              <w:jc w:val="center"/>
              <w:rPr>
                <w:rFonts w:ascii="Arial" w:hAnsi="Arial" w:cs="Arial"/>
                <w:sz w:val="24"/>
              </w:rPr>
            </w:pPr>
          </w:p>
        </w:tc>
        <w:tc>
          <w:tcPr>
            <w:tcW w:w="2660" w:type="dxa"/>
          </w:tcPr>
          <w:p w:rsidR="00282CD3" w:rsidRDefault="00282CD3" w:rsidP="00FC4B66">
            <w:pPr>
              <w:jc w:val="center"/>
              <w:rPr>
                <w:rFonts w:ascii="Arial" w:hAnsi="Arial" w:cs="Arial"/>
                <w:sz w:val="24"/>
              </w:rPr>
            </w:pPr>
          </w:p>
        </w:tc>
      </w:tr>
      <w:tr w:rsidR="002B6933" w:rsidTr="00FC4B66">
        <w:tc>
          <w:tcPr>
            <w:tcW w:w="3050" w:type="dxa"/>
          </w:tcPr>
          <w:p w:rsidR="002B6933" w:rsidRPr="00C60B3E" w:rsidRDefault="002B6933" w:rsidP="00524471">
            <w:pPr>
              <w:rPr>
                <w:rFonts w:ascii="Arial" w:hAnsi="Arial" w:cs="Arial"/>
                <w:b/>
                <w:sz w:val="24"/>
              </w:rPr>
            </w:pPr>
            <w:r w:rsidRPr="00C60B3E">
              <w:rPr>
                <w:rFonts w:ascii="Arial" w:hAnsi="Arial" w:cs="Arial"/>
                <w:b/>
                <w:sz w:val="24"/>
              </w:rPr>
              <w:t>Joon-Ho Choi</w:t>
            </w:r>
          </w:p>
        </w:tc>
        <w:tc>
          <w:tcPr>
            <w:tcW w:w="1506" w:type="dxa"/>
            <w:vAlign w:val="center"/>
          </w:tcPr>
          <w:p w:rsidR="002B6933" w:rsidRPr="00C60B3E" w:rsidRDefault="002B6933">
            <w:pPr>
              <w:rPr>
                <w:rFonts w:ascii="Arial" w:hAnsi="Arial" w:cs="Arial"/>
                <w:color w:val="000000"/>
                <w:sz w:val="22"/>
                <w:szCs w:val="22"/>
              </w:rPr>
            </w:pPr>
            <w:r w:rsidRPr="00C60B3E">
              <w:rPr>
                <w:rFonts w:ascii="Arial" w:hAnsi="Arial" w:cs="Arial"/>
                <w:color w:val="000000"/>
                <w:sz w:val="22"/>
                <w:szCs w:val="22"/>
              </w:rPr>
              <w:t>6/30/2016</w:t>
            </w:r>
          </w:p>
        </w:tc>
        <w:tc>
          <w:tcPr>
            <w:tcW w:w="2252" w:type="dxa"/>
          </w:tcPr>
          <w:p w:rsidR="002B6933" w:rsidRDefault="00D13A98" w:rsidP="00D13A98">
            <w:pPr>
              <w:jc w:val="center"/>
              <w:rPr>
                <w:rFonts w:ascii="Arial" w:hAnsi="Arial" w:cs="Arial"/>
                <w:sz w:val="24"/>
              </w:rPr>
            </w:pPr>
            <w:r>
              <w:rPr>
                <w:rFonts w:ascii="Arial" w:hAnsi="Arial" w:cs="Arial"/>
                <w:sz w:val="24"/>
              </w:rPr>
              <w:t>X</w:t>
            </w:r>
          </w:p>
        </w:tc>
        <w:tc>
          <w:tcPr>
            <w:tcW w:w="2660" w:type="dxa"/>
          </w:tcPr>
          <w:p w:rsidR="002B6933" w:rsidRDefault="002B6933" w:rsidP="00FC4B66">
            <w:pPr>
              <w:jc w:val="center"/>
              <w:rPr>
                <w:rFonts w:ascii="Arial" w:hAnsi="Arial" w:cs="Arial"/>
                <w:sz w:val="24"/>
              </w:rPr>
            </w:pPr>
          </w:p>
        </w:tc>
      </w:tr>
      <w:tr w:rsidR="00282CD3" w:rsidTr="00FC4B66">
        <w:tc>
          <w:tcPr>
            <w:tcW w:w="3050" w:type="dxa"/>
          </w:tcPr>
          <w:p w:rsidR="00282CD3" w:rsidRPr="00C60B3E" w:rsidRDefault="00282CD3" w:rsidP="00524471">
            <w:pPr>
              <w:rPr>
                <w:rFonts w:ascii="Arial" w:hAnsi="Arial" w:cs="Arial"/>
                <w:b/>
                <w:sz w:val="24"/>
              </w:rPr>
            </w:pPr>
            <w:r w:rsidRPr="00C60B3E">
              <w:rPr>
                <w:rFonts w:ascii="Arial" w:hAnsi="Arial" w:cs="Arial"/>
                <w:b/>
                <w:sz w:val="24"/>
              </w:rPr>
              <w:t>Jaap Hogeling</w:t>
            </w:r>
          </w:p>
        </w:tc>
        <w:tc>
          <w:tcPr>
            <w:tcW w:w="1506" w:type="dxa"/>
            <w:vAlign w:val="center"/>
          </w:tcPr>
          <w:p w:rsidR="00282CD3" w:rsidRPr="00C60B3E" w:rsidRDefault="00282CD3">
            <w:pPr>
              <w:rPr>
                <w:rFonts w:ascii="Arial" w:hAnsi="Arial" w:cs="Arial"/>
                <w:sz w:val="22"/>
                <w:szCs w:val="22"/>
              </w:rPr>
            </w:pPr>
            <w:r w:rsidRPr="00C60B3E">
              <w:rPr>
                <w:rFonts w:ascii="Arial" w:hAnsi="Arial" w:cs="Arial"/>
                <w:sz w:val="22"/>
                <w:szCs w:val="22"/>
              </w:rPr>
              <w:t>6/30/2018</w:t>
            </w:r>
          </w:p>
        </w:tc>
        <w:tc>
          <w:tcPr>
            <w:tcW w:w="2252" w:type="dxa"/>
          </w:tcPr>
          <w:p w:rsidR="00282CD3" w:rsidRDefault="00282CD3" w:rsidP="00D13A98">
            <w:pPr>
              <w:jc w:val="center"/>
              <w:rPr>
                <w:rFonts w:ascii="Arial" w:hAnsi="Arial" w:cs="Arial"/>
                <w:sz w:val="24"/>
              </w:rPr>
            </w:pPr>
          </w:p>
        </w:tc>
        <w:tc>
          <w:tcPr>
            <w:tcW w:w="2660" w:type="dxa"/>
          </w:tcPr>
          <w:p w:rsidR="00282CD3" w:rsidRDefault="00282CD3" w:rsidP="00FC4B66">
            <w:pPr>
              <w:jc w:val="center"/>
              <w:rPr>
                <w:rFonts w:ascii="Arial" w:hAnsi="Arial" w:cs="Arial"/>
                <w:sz w:val="24"/>
              </w:rPr>
            </w:pPr>
          </w:p>
        </w:tc>
      </w:tr>
      <w:tr w:rsidR="002B6933" w:rsidTr="00FC4B66">
        <w:tc>
          <w:tcPr>
            <w:tcW w:w="3050" w:type="dxa"/>
          </w:tcPr>
          <w:p w:rsidR="002B6933" w:rsidRPr="00C60B3E" w:rsidRDefault="002B6933" w:rsidP="00524471">
            <w:pPr>
              <w:rPr>
                <w:rFonts w:ascii="Arial" w:hAnsi="Arial" w:cs="Arial"/>
                <w:b/>
                <w:sz w:val="24"/>
              </w:rPr>
            </w:pPr>
            <w:r w:rsidRPr="00C60B3E">
              <w:rPr>
                <w:rFonts w:ascii="Arial" w:hAnsi="Arial" w:cs="Arial"/>
                <w:b/>
                <w:sz w:val="24"/>
              </w:rPr>
              <w:t>Raymond H Horstman</w:t>
            </w:r>
          </w:p>
        </w:tc>
        <w:tc>
          <w:tcPr>
            <w:tcW w:w="1506" w:type="dxa"/>
            <w:vAlign w:val="center"/>
          </w:tcPr>
          <w:p w:rsidR="002B6933" w:rsidRPr="00C60B3E" w:rsidRDefault="002B6933">
            <w:pPr>
              <w:rPr>
                <w:rFonts w:ascii="Arial" w:hAnsi="Arial" w:cs="Arial"/>
                <w:sz w:val="22"/>
                <w:szCs w:val="22"/>
              </w:rPr>
            </w:pPr>
            <w:r w:rsidRPr="00C60B3E">
              <w:rPr>
                <w:rFonts w:ascii="Arial" w:hAnsi="Arial" w:cs="Arial"/>
                <w:sz w:val="22"/>
                <w:szCs w:val="22"/>
              </w:rPr>
              <w:t>6/30/2016</w:t>
            </w:r>
          </w:p>
        </w:tc>
        <w:tc>
          <w:tcPr>
            <w:tcW w:w="2252" w:type="dxa"/>
          </w:tcPr>
          <w:p w:rsidR="002B6933" w:rsidRDefault="00D13A98" w:rsidP="00D13A98">
            <w:pPr>
              <w:jc w:val="center"/>
              <w:rPr>
                <w:rFonts w:ascii="Arial" w:hAnsi="Arial" w:cs="Arial"/>
                <w:sz w:val="24"/>
              </w:rPr>
            </w:pPr>
            <w:r>
              <w:rPr>
                <w:rFonts w:ascii="Arial" w:hAnsi="Arial" w:cs="Arial"/>
                <w:sz w:val="24"/>
              </w:rPr>
              <w:t>X</w:t>
            </w:r>
          </w:p>
        </w:tc>
        <w:tc>
          <w:tcPr>
            <w:tcW w:w="2660" w:type="dxa"/>
          </w:tcPr>
          <w:p w:rsidR="002B6933" w:rsidRDefault="00925FCD" w:rsidP="00FC4B66">
            <w:pPr>
              <w:jc w:val="center"/>
              <w:rPr>
                <w:rFonts w:ascii="Arial" w:hAnsi="Arial" w:cs="Arial"/>
                <w:sz w:val="24"/>
              </w:rPr>
            </w:pPr>
            <w:r>
              <w:rPr>
                <w:rFonts w:ascii="Arial" w:hAnsi="Arial" w:cs="Arial"/>
                <w:sz w:val="24"/>
              </w:rPr>
              <w:t>X</w:t>
            </w:r>
          </w:p>
        </w:tc>
      </w:tr>
      <w:tr w:rsidR="002B6933" w:rsidTr="00FC4B66">
        <w:tc>
          <w:tcPr>
            <w:tcW w:w="3050" w:type="dxa"/>
          </w:tcPr>
          <w:p w:rsidR="002B6933" w:rsidRPr="00C60B3E" w:rsidRDefault="002B6933" w:rsidP="00524471">
            <w:pPr>
              <w:rPr>
                <w:rFonts w:ascii="Arial" w:hAnsi="Arial" w:cs="Arial"/>
                <w:b/>
                <w:sz w:val="24"/>
              </w:rPr>
            </w:pPr>
            <w:r w:rsidRPr="00C60B3E">
              <w:rPr>
                <w:rFonts w:ascii="Arial" w:hAnsi="Arial" w:cs="Arial"/>
                <w:b/>
                <w:sz w:val="24"/>
              </w:rPr>
              <w:t>Mark C Jackson</w:t>
            </w:r>
          </w:p>
        </w:tc>
        <w:tc>
          <w:tcPr>
            <w:tcW w:w="1506" w:type="dxa"/>
            <w:vAlign w:val="center"/>
          </w:tcPr>
          <w:p w:rsidR="002B6933" w:rsidRPr="00C60B3E" w:rsidRDefault="002B6933">
            <w:pPr>
              <w:rPr>
                <w:rFonts w:ascii="Arial" w:hAnsi="Arial" w:cs="Arial"/>
                <w:sz w:val="22"/>
                <w:szCs w:val="22"/>
              </w:rPr>
            </w:pPr>
            <w:r w:rsidRPr="00C60B3E">
              <w:rPr>
                <w:rFonts w:ascii="Arial" w:hAnsi="Arial" w:cs="Arial"/>
                <w:sz w:val="22"/>
                <w:szCs w:val="22"/>
              </w:rPr>
              <w:t>6/30/2016</w:t>
            </w:r>
          </w:p>
        </w:tc>
        <w:tc>
          <w:tcPr>
            <w:tcW w:w="2252" w:type="dxa"/>
          </w:tcPr>
          <w:p w:rsidR="002B6933" w:rsidRDefault="00D13A98" w:rsidP="00D13A98">
            <w:pPr>
              <w:jc w:val="center"/>
              <w:rPr>
                <w:rFonts w:ascii="Arial" w:hAnsi="Arial" w:cs="Arial"/>
                <w:sz w:val="24"/>
              </w:rPr>
            </w:pPr>
            <w:r>
              <w:rPr>
                <w:rFonts w:ascii="Arial" w:hAnsi="Arial" w:cs="Arial"/>
                <w:sz w:val="24"/>
              </w:rPr>
              <w:t>X</w:t>
            </w:r>
          </w:p>
        </w:tc>
        <w:tc>
          <w:tcPr>
            <w:tcW w:w="2660" w:type="dxa"/>
          </w:tcPr>
          <w:p w:rsidR="002B6933" w:rsidRDefault="00FC4B66" w:rsidP="00FC4B66">
            <w:pPr>
              <w:jc w:val="center"/>
              <w:rPr>
                <w:rFonts w:ascii="Arial" w:hAnsi="Arial" w:cs="Arial"/>
                <w:sz w:val="24"/>
              </w:rPr>
            </w:pPr>
            <w:r>
              <w:rPr>
                <w:rFonts w:ascii="Arial" w:hAnsi="Arial" w:cs="Arial"/>
                <w:sz w:val="24"/>
              </w:rPr>
              <w:t>X</w:t>
            </w:r>
          </w:p>
        </w:tc>
      </w:tr>
      <w:tr w:rsidR="002B6933" w:rsidTr="00FC4B66">
        <w:tc>
          <w:tcPr>
            <w:tcW w:w="3050" w:type="dxa"/>
          </w:tcPr>
          <w:p w:rsidR="002B6933" w:rsidRPr="00C60B3E" w:rsidRDefault="002B6933" w:rsidP="00524471">
            <w:pPr>
              <w:rPr>
                <w:rFonts w:ascii="Arial" w:hAnsi="Arial" w:cs="Arial"/>
                <w:b/>
                <w:sz w:val="24"/>
              </w:rPr>
            </w:pPr>
            <w:r w:rsidRPr="00C60B3E">
              <w:rPr>
                <w:rFonts w:ascii="Arial" w:hAnsi="Arial" w:cs="Arial"/>
                <w:b/>
                <w:sz w:val="24"/>
              </w:rPr>
              <w:t>Dennis L Loveday</w:t>
            </w:r>
          </w:p>
        </w:tc>
        <w:tc>
          <w:tcPr>
            <w:tcW w:w="1506" w:type="dxa"/>
            <w:vAlign w:val="center"/>
          </w:tcPr>
          <w:p w:rsidR="002B6933" w:rsidRPr="00C60B3E" w:rsidRDefault="002B6933">
            <w:pPr>
              <w:rPr>
                <w:rFonts w:ascii="Arial" w:hAnsi="Arial" w:cs="Arial"/>
                <w:sz w:val="22"/>
                <w:szCs w:val="22"/>
              </w:rPr>
            </w:pPr>
            <w:r w:rsidRPr="00C60B3E">
              <w:rPr>
                <w:rFonts w:ascii="Arial" w:hAnsi="Arial" w:cs="Arial"/>
                <w:sz w:val="22"/>
                <w:szCs w:val="22"/>
              </w:rPr>
              <w:t>6/30/2016</w:t>
            </w:r>
          </w:p>
        </w:tc>
        <w:tc>
          <w:tcPr>
            <w:tcW w:w="2252" w:type="dxa"/>
          </w:tcPr>
          <w:p w:rsidR="002B6933" w:rsidRDefault="00D13A98" w:rsidP="00D13A98">
            <w:pPr>
              <w:jc w:val="center"/>
              <w:rPr>
                <w:rFonts w:ascii="Arial" w:hAnsi="Arial" w:cs="Arial"/>
                <w:sz w:val="24"/>
              </w:rPr>
            </w:pPr>
            <w:r>
              <w:rPr>
                <w:rFonts w:ascii="Arial" w:hAnsi="Arial" w:cs="Arial"/>
                <w:sz w:val="24"/>
              </w:rPr>
              <w:t>X</w:t>
            </w:r>
          </w:p>
        </w:tc>
        <w:tc>
          <w:tcPr>
            <w:tcW w:w="2660" w:type="dxa"/>
          </w:tcPr>
          <w:p w:rsidR="002B6933" w:rsidRDefault="00FC4B66" w:rsidP="00FC4B66">
            <w:pPr>
              <w:jc w:val="center"/>
              <w:rPr>
                <w:rFonts w:ascii="Arial" w:hAnsi="Arial" w:cs="Arial"/>
                <w:sz w:val="24"/>
              </w:rPr>
            </w:pPr>
            <w:r>
              <w:rPr>
                <w:rFonts w:ascii="Arial" w:hAnsi="Arial" w:cs="Arial"/>
                <w:sz w:val="24"/>
              </w:rPr>
              <w:t>X</w:t>
            </w:r>
          </w:p>
        </w:tc>
      </w:tr>
      <w:tr w:rsidR="002B6933" w:rsidTr="00FC4B66">
        <w:tc>
          <w:tcPr>
            <w:tcW w:w="3050" w:type="dxa"/>
          </w:tcPr>
          <w:p w:rsidR="002B6933" w:rsidRPr="00C60B3E" w:rsidRDefault="002B6933" w:rsidP="00524471">
            <w:pPr>
              <w:rPr>
                <w:rFonts w:ascii="Arial" w:hAnsi="Arial" w:cs="Arial"/>
                <w:b/>
                <w:sz w:val="24"/>
              </w:rPr>
            </w:pPr>
            <w:r w:rsidRPr="00C60B3E">
              <w:rPr>
                <w:rFonts w:ascii="Arial" w:hAnsi="Arial" w:cs="Arial"/>
                <w:b/>
                <w:sz w:val="24"/>
              </w:rPr>
              <w:t>Arsen K Melikov</w:t>
            </w:r>
            <w:r w:rsidR="00FC4B66" w:rsidRPr="00C60B3E">
              <w:rPr>
                <w:rFonts w:ascii="Arial" w:hAnsi="Arial" w:cs="Arial"/>
                <w:b/>
                <w:sz w:val="24"/>
              </w:rPr>
              <w:t xml:space="preserve"> (VMNQ)</w:t>
            </w:r>
          </w:p>
        </w:tc>
        <w:tc>
          <w:tcPr>
            <w:tcW w:w="1506" w:type="dxa"/>
            <w:vAlign w:val="center"/>
          </w:tcPr>
          <w:p w:rsidR="002B6933" w:rsidRPr="00C60B3E" w:rsidRDefault="002B6933">
            <w:pPr>
              <w:rPr>
                <w:rFonts w:ascii="Arial" w:hAnsi="Arial" w:cs="Arial"/>
                <w:sz w:val="22"/>
                <w:szCs w:val="22"/>
              </w:rPr>
            </w:pPr>
            <w:r w:rsidRPr="00C60B3E">
              <w:rPr>
                <w:rFonts w:ascii="Arial" w:hAnsi="Arial" w:cs="Arial"/>
                <w:sz w:val="22"/>
                <w:szCs w:val="22"/>
              </w:rPr>
              <w:t>6/30/2016</w:t>
            </w:r>
          </w:p>
        </w:tc>
        <w:tc>
          <w:tcPr>
            <w:tcW w:w="2252" w:type="dxa"/>
          </w:tcPr>
          <w:p w:rsidR="002B6933" w:rsidRDefault="00D13A98" w:rsidP="00D13A98">
            <w:pPr>
              <w:jc w:val="center"/>
              <w:rPr>
                <w:rFonts w:ascii="Arial" w:hAnsi="Arial" w:cs="Arial"/>
                <w:sz w:val="24"/>
              </w:rPr>
            </w:pPr>
            <w:r>
              <w:rPr>
                <w:rFonts w:ascii="Arial" w:hAnsi="Arial" w:cs="Arial"/>
                <w:sz w:val="24"/>
              </w:rPr>
              <w:t>X</w:t>
            </w:r>
          </w:p>
        </w:tc>
        <w:tc>
          <w:tcPr>
            <w:tcW w:w="2660" w:type="dxa"/>
          </w:tcPr>
          <w:p w:rsidR="002B6933" w:rsidRDefault="002B6933" w:rsidP="00FC4B66">
            <w:pPr>
              <w:jc w:val="center"/>
              <w:rPr>
                <w:rFonts w:ascii="Arial" w:hAnsi="Arial" w:cs="Arial"/>
                <w:sz w:val="24"/>
              </w:rPr>
            </w:pPr>
          </w:p>
        </w:tc>
      </w:tr>
      <w:tr w:rsidR="002B6933" w:rsidTr="00FC4B66">
        <w:tc>
          <w:tcPr>
            <w:tcW w:w="3050" w:type="dxa"/>
          </w:tcPr>
          <w:p w:rsidR="002B6933" w:rsidRPr="00C60B3E" w:rsidRDefault="00D13A98" w:rsidP="00524471">
            <w:pPr>
              <w:rPr>
                <w:rFonts w:ascii="Arial" w:hAnsi="Arial" w:cs="Arial"/>
                <w:b/>
                <w:sz w:val="24"/>
              </w:rPr>
            </w:pPr>
            <w:r w:rsidRPr="00C60B3E">
              <w:rPr>
                <w:rFonts w:ascii="Arial" w:hAnsi="Arial" w:cs="Arial"/>
                <w:b/>
                <w:sz w:val="24"/>
              </w:rPr>
              <w:t>Baizhan Li</w:t>
            </w:r>
            <w:r w:rsidR="0083749C" w:rsidRPr="00C60B3E">
              <w:rPr>
                <w:rFonts w:ascii="Arial" w:hAnsi="Arial" w:cs="Arial"/>
                <w:b/>
                <w:sz w:val="24"/>
              </w:rPr>
              <w:t xml:space="preserve"> (VMNQ)</w:t>
            </w:r>
          </w:p>
        </w:tc>
        <w:tc>
          <w:tcPr>
            <w:tcW w:w="1506" w:type="dxa"/>
            <w:vAlign w:val="center"/>
          </w:tcPr>
          <w:p w:rsidR="002B6933" w:rsidRPr="00C60B3E" w:rsidRDefault="00D13A98">
            <w:pPr>
              <w:rPr>
                <w:rFonts w:ascii="Arial" w:hAnsi="Arial" w:cs="Arial"/>
                <w:sz w:val="22"/>
                <w:szCs w:val="22"/>
              </w:rPr>
            </w:pPr>
            <w:r w:rsidRPr="00C60B3E">
              <w:rPr>
                <w:rFonts w:ascii="Arial" w:hAnsi="Arial" w:cs="Arial"/>
                <w:sz w:val="22"/>
                <w:szCs w:val="22"/>
              </w:rPr>
              <w:t>6/30/2018</w:t>
            </w:r>
          </w:p>
        </w:tc>
        <w:tc>
          <w:tcPr>
            <w:tcW w:w="2252" w:type="dxa"/>
          </w:tcPr>
          <w:p w:rsidR="002B6933" w:rsidRDefault="002B6933" w:rsidP="00D13A98">
            <w:pPr>
              <w:jc w:val="center"/>
              <w:rPr>
                <w:rFonts w:ascii="Arial" w:hAnsi="Arial" w:cs="Arial"/>
                <w:sz w:val="24"/>
              </w:rPr>
            </w:pPr>
          </w:p>
        </w:tc>
        <w:tc>
          <w:tcPr>
            <w:tcW w:w="2660" w:type="dxa"/>
          </w:tcPr>
          <w:p w:rsidR="002B6933" w:rsidRDefault="002B6933" w:rsidP="00FC4B66">
            <w:pPr>
              <w:jc w:val="center"/>
              <w:rPr>
                <w:rFonts w:ascii="Arial" w:hAnsi="Arial" w:cs="Arial"/>
                <w:sz w:val="24"/>
              </w:rPr>
            </w:pPr>
          </w:p>
        </w:tc>
      </w:tr>
      <w:tr w:rsidR="002B6933" w:rsidTr="00FC4B66">
        <w:tc>
          <w:tcPr>
            <w:tcW w:w="3050" w:type="dxa"/>
          </w:tcPr>
          <w:p w:rsidR="002B6933" w:rsidRPr="00C60B3E" w:rsidRDefault="002B6933" w:rsidP="00524471">
            <w:pPr>
              <w:rPr>
                <w:rFonts w:ascii="Arial" w:hAnsi="Arial" w:cs="Arial"/>
                <w:b/>
                <w:sz w:val="24"/>
              </w:rPr>
            </w:pPr>
            <w:r w:rsidRPr="00C60B3E">
              <w:rPr>
                <w:rFonts w:ascii="Arial" w:hAnsi="Arial" w:cs="Arial"/>
                <w:b/>
                <w:sz w:val="24"/>
              </w:rPr>
              <w:t>Zuraimi Sultan</w:t>
            </w:r>
          </w:p>
        </w:tc>
        <w:tc>
          <w:tcPr>
            <w:tcW w:w="1506" w:type="dxa"/>
            <w:vAlign w:val="center"/>
          </w:tcPr>
          <w:p w:rsidR="002B6933" w:rsidRPr="00C60B3E" w:rsidRDefault="002B6933">
            <w:pPr>
              <w:rPr>
                <w:rFonts w:ascii="Arial" w:hAnsi="Arial" w:cs="Arial"/>
                <w:color w:val="000000"/>
                <w:sz w:val="22"/>
                <w:szCs w:val="22"/>
              </w:rPr>
            </w:pPr>
            <w:r w:rsidRPr="00C60B3E">
              <w:rPr>
                <w:rFonts w:ascii="Arial" w:hAnsi="Arial" w:cs="Arial"/>
                <w:color w:val="000000"/>
                <w:sz w:val="22"/>
                <w:szCs w:val="22"/>
              </w:rPr>
              <w:t>6/30/2017</w:t>
            </w:r>
          </w:p>
        </w:tc>
        <w:tc>
          <w:tcPr>
            <w:tcW w:w="2252" w:type="dxa"/>
          </w:tcPr>
          <w:p w:rsidR="002B6933" w:rsidRDefault="002B6933" w:rsidP="00D13A98">
            <w:pPr>
              <w:jc w:val="center"/>
              <w:rPr>
                <w:rFonts w:ascii="Arial" w:hAnsi="Arial" w:cs="Arial"/>
                <w:sz w:val="24"/>
              </w:rPr>
            </w:pPr>
          </w:p>
        </w:tc>
        <w:tc>
          <w:tcPr>
            <w:tcW w:w="2660" w:type="dxa"/>
          </w:tcPr>
          <w:p w:rsidR="002B6933" w:rsidRDefault="00FC4B66" w:rsidP="00FC4B66">
            <w:pPr>
              <w:jc w:val="center"/>
              <w:rPr>
                <w:rFonts w:ascii="Arial" w:hAnsi="Arial" w:cs="Arial"/>
                <w:sz w:val="24"/>
              </w:rPr>
            </w:pPr>
            <w:r>
              <w:rPr>
                <w:rFonts w:ascii="Arial" w:hAnsi="Arial" w:cs="Arial"/>
                <w:sz w:val="24"/>
              </w:rPr>
              <w:t>X</w:t>
            </w:r>
          </w:p>
        </w:tc>
      </w:tr>
      <w:tr w:rsidR="002B6933" w:rsidTr="00FC4B66">
        <w:tc>
          <w:tcPr>
            <w:tcW w:w="3050" w:type="dxa"/>
          </w:tcPr>
          <w:p w:rsidR="002B6933" w:rsidRPr="00C60B3E" w:rsidRDefault="00D13A98" w:rsidP="00524471">
            <w:pPr>
              <w:rPr>
                <w:rFonts w:ascii="Arial" w:hAnsi="Arial" w:cs="Arial"/>
                <w:b/>
                <w:sz w:val="24"/>
              </w:rPr>
            </w:pPr>
            <w:r w:rsidRPr="00C60B3E">
              <w:rPr>
                <w:rFonts w:ascii="Arial" w:hAnsi="Arial" w:cs="Arial"/>
                <w:b/>
                <w:sz w:val="24"/>
              </w:rPr>
              <w:t>Chandra Sekhar</w:t>
            </w:r>
          </w:p>
        </w:tc>
        <w:tc>
          <w:tcPr>
            <w:tcW w:w="1506" w:type="dxa"/>
            <w:vAlign w:val="center"/>
          </w:tcPr>
          <w:p w:rsidR="002B6933" w:rsidRPr="00C60B3E" w:rsidRDefault="00D13A98">
            <w:pPr>
              <w:rPr>
                <w:rFonts w:ascii="Arial" w:hAnsi="Arial" w:cs="Arial"/>
                <w:color w:val="000000"/>
                <w:sz w:val="22"/>
                <w:szCs w:val="22"/>
              </w:rPr>
            </w:pPr>
            <w:r w:rsidRPr="00C60B3E">
              <w:rPr>
                <w:rFonts w:ascii="Arial" w:hAnsi="Arial" w:cs="Arial"/>
                <w:color w:val="000000"/>
                <w:sz w:val="22"/>
                <w:szCs w:val="22"/>
              </w:rPr>
              <w:t>6/30/2018</w:t>
            </w:r>
          </w:p>
        </w:tc>
        <w:tc>
          <w:tcPr>
            <w:tcW w:w="2252" w:type="dxa"/>
          </w:tcPr>
          <w:p w:rsidR="002B6933" w:rsidRDefault="002B6933" w:rsidP="00D13A98">
            <w:pPr>
              <w:jc w:val="center"/>
              <w:rPr>
                <w:rFonts w:ascii="Arial" w:hAnsi="Arial" w:cs="Arial"/>
                <w:sz w:val="24"/>
              </w:rPr>
            </w:pPr>
          </w:p>
        </w:tc>
        <w:tc>
          <w:tcPr>
            <w:tcW w:w="2660" w:type="dxa"/>
          </w:tcPr>
          <w:p w:rsidR="002B6933" w:rsidRDefault="00FC4B66" w:rsidP="00FC4B66">
            <w:pPr>
              <w:jc w:val="center"/>
              <w:rPr>
                <w:rFonts w:ascii="Arial" w:hAnsi="Arial" w:cs="Arial"/>
                <w:sz w:val="24"/>
              </w:rPr>
            </w:pPr>
            <w:r>
              <w:rPr>
                <w:rFonts w:ascii="Arial" w:hAnsi="Arial" w:cs="Arial"/>
                <w:sz w:val="24"/>
              </w:rPr>
              <w:t>X</w:t>
            </w:r>
          </w:p>
        </w:tc>
      </w:tr>
      <w:tr w:rsidR="002B6933" w:rsidTr="00FC4B66">
        <w:tc>
          <w:tcPr>
            <w:tcW w:w="3050" w:type="dxa"/>
          </w:tcPr>
          <w:p w:rsidR="002B6933" w:rsidRPr="00C60B3E" w:rsidRDefault="002B6933" w:rsidP="00524471">
            <w:pPr>
              <w:rPr>
                <w:rFonts w:ascii="Arial" w:hAnsi="Arial" w:cs="Arial"/>
                <w:b/>
                <w:sz w:val="24"/>
              </w:rPr>
            </w:pPr>
            <w:r w:rsidRPr="00C60B3E">
              <w:rPr>
                <w:rFonts w:ascii="Arial" w:hAnsi="Arial" w:cs="Arial"/>
                <w:b/>
                <w:sz w:val="24"/>
              </w:rPr>
              <w:t>Diotima A Von Kempski</w:t>
            </w:r>
          </w:p>
        </w:tc>
        <w:tc>
          <w:tcPr>
            <w:tcW w:w="1506" w:type="dxa"/>
            <w:vAlign w:val="center"/>
          </w:tcPr>
          <w:p w:rsidR="002B6933" w:rsidRPr="00C60B3E" w:rsidRDefault="002B6933">
            <w:pPr>
              <w:rPr>
                <w:rFonts w:ascii="Arial" w:hAnsi="Arial" w:cs="Arial"/>
                <w:color w:val="000000"/>
                <w:sz w:val="22"/>
                <w:szCs w:val="22"/>
              </w:rPr>
            </w:pPr>
            <w:r w:rsidRPr="00C60B3E">
              <w:rPr>
                <w:rFonts w:ascii="Arial" w:hAnsi="Arial" w:cs="Arial"/>
                <w:color w:val="000000"/>
                <w:sz w:val="22"/>
                <w:szCs w:val="22"/>
              </w:rPr>
              <w:t>6/30/2017</w:t>
            </w:r>
          </w:p>
        </w:tc>
        <w:tc>
          <w:tcPr>
            <w:tcW w:w="2252" w:type="dxa"/>
          </w:tcPr>
          <w:p w:rsidR="002B6933" w:rsidRDefault="002B6933" w:rsidP="00D13A98">
            <w:pPr>
              <w:jc w:val="center"/>
              <w:rPr>
                <w:rFonts w:ascii="Arial" w:hAnsi="Arial" w:cs="Arial"/>
                <w:sz w:val="24"/>
              </w:rPr>
            </w:pPr>
          </w:p>
        </w:tc>
        <w:tc>
          <w:tcPr>
            <w:tcW w:w="2660" w:type="dxa"/>
          </w:tcPr>
          <w:p w:rsidR="002B6933" w:rsidRDefault="002B6933" w:rsidP="00FC4B66">
            <w:pPr>
              <w:jc w:val="center"/>
              <w:rPr>
                <w:rFonts w:ascii="Arial" w:hAnsi="Arial" w:cs="Arial"/>
                <w:sz w:val="24"/>
              </w:rPr>
            </w:pPr>
          </w:p>
        </w:tc>
      </w:tr>
      <w:tr w:rsidR="00036B36" w:rsidRPr="00036B36" w:rsidTr="00FC4B66">
        <w:tc>
          <w:tcPr>
            <w:tcW w:w="3050" w:type="dxa"/>
          </w:tcPr>
          <w:p w:rsidR="00282CD3" w:rsidRPr="00C60B3E" w:rsidRDefault="00282CD3" w:rsidP="00524471">
            <w:pPr>
              <w:rPr>
                <w:rFonts w:ascii="Arial" w:hAnsi="Arial" w:cs="Arial"/>
                <w:b/>
                <w:sz w:val="24"/>
              </w:rPr>
            </w:pPr>
            <w:r w:rsidRPr="00C60B3E">
              <w:rPr>
                <w:rFonts w:ascii="Arial" w:hAnsi="Arial" w:cs="Arial"/>
                <w:b/>
                <w:sz w:val="24"/>
              </w:rPr>
              <w:t>Hui Zhang</w:t>
            </w:r>
          </w:p>
        </w:tc>
        <w:tc>
          <w:tcPr>
            <w:tcW w:w="1506" w:type="dxa"/>
            <w:vAlign w:val="center"/>
          </w:tcPr>
          <w:p w:rsidR="00282CD3" w:rsidRPr="00C60B3E" w:rsidRDefault="00282CD3">
            <w:pPr>
              <w:rPr>
                <w:rFonts w:ascii="Arial" w:hAnsi="Arial" w:cs="Arial"/>
                <w:sz w:val="22"/>
                <w:szCs w:val="22"/>
              </w:rPr>
            </w:pPr>
            <w:r w:rsidRPr="00C60B3E">
              <w:rPr>
                <w:rFonts w:ascii="Arial" w:hAnsi="Arial" w:cs="Arial"/>
                <w:sz w:val="22"/>
                <w:szCs w:val="22"/>
              </w:rPr>
              <w:t>6/30/2017</w:t>
            </w:r>
          </w:p>
        </w:tc>
        <w:tc>
          <w:tcPr>
            <w:tcW w:w="2252" w:type="dxa"/>
          </w:tcPr>
          <w:p w:rsidR="00282CD3" w:rsidRPr="00036B36" w:rsidRDefault="00282CD3" w:rsidP="00D13A98">
            <w:pPr>
              <w:jc w:val="center"/>
              <w:rPr>
                <w:rFonts w:ascii="Arial" w:hAnsi="Arial" w:cs="Arial"/>
                <w:sz w:val="24"/>
              </w:rPr>
            </w:pPr>
          </w:p>
        </w:tc>
        <w:tc>
          <w:tcPr>
            <w:tcW w:w="2660" w:type="dxa"/>
          </w:tcPr>
          <w:p w:rsidR="00282CD3" w:rsidRPr="00036B36" w:rsidRDefault="00282CD3" w:rsidP="00FC4B66">
            <w:pPr>
              <w:jc w:val="center"/>
              <w:rPr>
                <w:rFonts w:ascii="Arial" w:hAnsi="Arial" w:cs="Arial"/>
                <w:sz w:val="24"/>
              </w:rPr>
            </w:pPr>
          </w:p>
        </w:tc>
      </w:tr>
    </w:tbl>
    <w:p w:rsidR="00D45E53" w:rsidRPr="00036B36" w:rsidRDefault="00036B36" w:rsidP="00036B36">
      <w:pPr>
        <w:tabs>
          <w:tab w:val="left" w:pos="1980"/>
        </w:tabs>
        <w:spacing w:after="120"/>
        <w:rPr>
          <w:rFonts w:ascii="Arial" w:hAnsi="Arial" w:cs="Arial"/>
          <w:bCs/>
          <w:sz w:val="24"/>
        </w:rPr>
      </w:pPr>
      <w:r w:rsidRPr="00036B36">
        <w:rPr>
          <w:rFonts w:ascii="Arial" w:hAnsi="Arial" w:cs="Arial"/>
          <w:bCs/>
          <w:sz w:val="24"/>
        </w:rPr>
        <w:tab/>
      </w:r>
    </w:p>
    <w:p w:rsidR="00FA266F" w:rsidRPr="00FC4B66" w:rsidRDefault="00FA266F" w:rsidP="00D36015">
      <w:pPr>
        <w:pStyle w:val="Heading1"/>
        <w:numPr>
          <w:ilvl w:val="0"/>
          <w:numId w:val="17"/>
        </w:numPr>
        <w:rPr>
          <w:rFonts w:ascii="Arial" w:hAnsi="Arial" w:cs="Arial"/>
          <w:bCs/>
        </w:rPr>
      </w:pPr>
      <w:r w:rsidRPr="00FC4B66">
        <w:rPr>
          <w:rFonts w:ascii="Arial" w:hAnsi="Arial" w:cs="Arial"/>
          <w:bCs/>
        </w:rPr>
        <w:t xml:space="preserve">Liaison Reports </w:t>
      </w:r>
      <w:r w:rsidRPr="00FC4B66">
        <w:rPr>
          <w:rFonts w:ascii="Arial" w:hAnsi="Arial" w:cs="Arial"/>
          <w:b w:val="0"/>
        </w:rPr>
        <w:t>–</w:t>
      </w:r>
    </w:p>
    <w:p w:rsidR="008C7D3B" w:rsidRPr="00FC4B66" w:rsidRDefault="00A368A3" w:rsidP="00D36015">
      <w:pPr>
        <w:numPr>
          <w:ilvl w:val="0"/>
          <w:numId w:val="4"/>
        </w:numPr>
        <w:rPr>
          <w:rFonts w:ascii="Arial" w:hAnsi="Arial" w:cs="Arial"/>
          <w:sz w:val="24"/>
        </w:rPr>
      </w:pPr>
      <w:r w:rsidRPr="00FC4B66">
        <w:rPr>
          <w:rFonts w:ascii="Arial" w:hAnsi="Arial" w:cs="Arial"/>
          <w:b/>
          <w:sz w:val="24"/>
        </w:rPr>
        <w:t>TAC Chairma</w:t>
      </w:r>
      <w:r w:rsidR="008C7D3B" w:rsidRPr="00FC4B66">
        <w:rPr>
          <w:rFonts w:ascii="Arial" w:hAnsi="Arial" w:cs="Arial"/>
          <w:b/>
          <w:sz w:val="24"/>
        </w:rPr>
        <w:t>n</w:t>
      </w:r>
      <w:r w:rsidR="008C7D3B" w:rsidRPr="00FC4B66">
        <w:rPr>
          <w:rFonts w:ascii="Arial" w:hAnsi="Arial" w:cs="Arial"/>
          <w:sz w:val="24"/>
        </w:rPr>
        <w:t>–</w:t>
      </w:r>
      <w:r w:rsidR="008C7D3B" w:rsidRPr="00FC4B66">
        <w:rPr>
          <w:rFonts w:ascii="Arial" w:hAnsi="Arial" w:cs="Arial"/>
          <w:sz w:val="24"/>
        </w:rPr>
        <w:tab/>
      </w:r>
      <w:r w:rsidR="008C7D3B" w:rsidRPr="00FC4B66">
        <w:rPr>
          <w:rFonts w:ascii="Arial" w:hAnsi="Arial" w:cs="Arial"/>
          <w:sz w:val="24"/>
        </w:rPr>
        <w:tab/>
      </w:r>
      <w:r w:rsidR="00036B36" w:rsidRPr="00FC4B66">
        <w:rPr>
          <w:rFonts w:ascii="Arial" w:hAnsi="Arial" w:cs="Arial"/>
          <w:sz w:val="24"/>
        </w:rPr>
        <w:t>Dr. Thomas M Lawrence</w:t>
      </w:r>
      <w:r w:rsidR="0080634B">
        <w:rPr>
          <w:rFonts w:ascii="Arial" w:hAnsi="Arial" w:cs="Arial"/>
          <w:sz w:val="24"/>
        </w:rPr>
        <w:t xml:space="preserve">  – No Report</w:t>
      </w:r>
    </w:p>
    <w:p w:rsidR="00FA266F" w:rsidRPr="00FC4B66" w:rsidRDefault="00FA266F" w:rsidP="00D36015">
      <w:pPr>
        <w:numPr>
          <w:ilvl w:val="0"/>
          <w:numId w:val="4"/>
        </w:numPr>
        <w:rPr>
          <w:rFonts w:ascii="Arial" w:hAnsi="Arial" w:cs="Arial"/>
          <w:sz w:val="24"/>
        </w:rPr>
      </w:pPr>
      <w:r w:rsidRPr="00FC4B66">
        <w:rPr>
          <w:rFonts w:ascii="Arial" w:hAnsi="Arial" w:cs="Arial"/>
          <w:b/>
          <w:bCs/>
          <w:sz w:val="24"/>
        </w:rPr>
        <w:t>TAC Section Head</w:t>
      </w:r>
      <w:r w:rsidR="005F256F" w:rsidRPr="00FC4B66">
        <w:rPr>
          <w:rFonts w:ascii="Arial" w:hAnsi="Arial" w:cs="Arial"/>
          <w:sz w:val="24"/>
        </w:rPr>
        <w:t xml:space="preserve"> – </w:t>
      </w:r>
      <w:r w:rsidR="005F256F" w:rsidRPr="00FC4B66">
        <w:rPr>
          <w:rFonts w:ascii="Arial" w:hAnsi="Arial" w:cs="Arial"/>
          <w:sz w:val="24"/>
        </w:rPr>
        <w:tab/>
      </w:r>
      <w:r w:rsidR="00F714CB" w:rsidRPr="00FC4B66">
        <w:rPr>
          <w:rFonts w:ascii="Arial" w:hAnsi="Arial" w:cs="Arial"/>
          <w:sz w:val="24"/>
        </w:rPr>
        <w:t>Bert Phillips</w:t>
      </w:r>
      <w:r w:rsidR="0080634B">
        <w:rPr>
          <w:rFonts w:ascii="Arial" w:hAnsi="Arial" w:cs="Arial"/>
          <w:sz w:val="24"/>
        </w:rPr>
        <w:t xml:space="preserve"> – No Report</w:t>
      </w:r>
    </w:p>
    <w:p w:rsidR="00271849" w:rsidRPr="00FC4B66" w:rsidRDefault="00271849" w:rsidP="00D36015">
      <w:pPr>
        <w:numPr>
          <w:ilvl w:val="0"/>
          <w:numId w:val="4"/>
        </w:numPr>
        <w:rPr>
          <w:rFonts w:ascii="Arial" w:hAnsi="Arial" w:cs="Arial"/>
          <w:bCs/>
          <w:sz w:val="24"/>
        </w:rPr>
      </w:pPr>
      <w:r w:rsidRPr="00FC4B66">
        <w:rPr>
          <w:rFonts w:ascii="Arial" w:hAnsi="Arial" w:cs="Arial"/>
          <w:b/>
          <w:bCs/>
          <w:sz w:val="24"/>
        </w:rPr>
        <w:t xml:space="preserve">Chapter Technology Transfer Liaison – </w:t>
      </w:r>
      <w:r w:rsidRPr="00FC4B66">
        <w:rPr>
          <w:rFonts w:ascii="Arial" w:hAnsi="Arial" w:cs="Arial"/>
          <w:bCs/>
          <w:sz w:val="24"/>
        </w:rPr>
        <w:t xml:space="preserve">Mr. </w:t>
      </w:r>
      <w:r w:rsidR="00036B36" w:rsidRPr="00FC4B66">
        <w:rPr>
          <w:rFonts w:ascii="Arial" w:hAnsi="Arial" w:cs="Arial"/>
          <w:bCs/>
          <w:sz w:val="24"/>
        </w:rPr>
        <w:t>Chris S Fudge</w:t>
      </w:r>
      <w:r w:rsidR="0080634B">
        <w:rPr>
          <w:rFonts w:ascii="Arial" w:hAnsi="Arial" w:cs="Arial"/>
          <w:bCs/>
          <w:sz w:val="24"/>
        </w:rPr>
        <w:t xml:space="preserve"> </w:t>
      </w:r>
      <w:r w:rsidR="0080634B">
        <w:rPr>
          <w:rFonts w:ascii="Arial" w:hAnsi="Arial" w:cs="Arial"/>
          <w:sz w:val="24"/>
        </w:rPr>
        <w:t xml:space="preserve"> – No Report</w:t>
      </w:r>
    </w:p>
    <w:p w:rsidR="00FA266F" w:rsidRPr="00FC4B66" w:rsidRDefault="00FA266F" w:rsidP="00D36015">
      <w:pPr>
        <w:numPr>
          <w:ilvl w:val="0"/>
          <w:numId w:val="4"/>
        </w:numPr>
        <w:rPr>
          <w:rFonts w:ascii="Arial" w:hAnsi="Arial" w:cs="Arial"/>
          <w:sz w:val="24"/>
        </w:rPr>
      </w:pPr>
      <w:r w:rsidRPr="00FC4B66">
        <w:rPr>
          <w:rFonts w:ascii="Arial" w:hAnsi="Arial" w:cs="Arial"/>
          <w:b/>
          <w:bCs/>
          <w:sz w:val="24"/>
        </w:rPr>
        <w:t>Program Liaison</w:t>
      </w:r>
      <w:r w:rsidRPr="00FC4B66">
        <w:rPr>
          <w:rFonts w:ascii="Arial" w:hAnsi="Arial" w:cs="Arial"/>
          <w:sz w:val="24"/>
        </w:rPr>
        <w:t xml:space="preserve"> – </w:t>
      </w:r>
      <w:r w:rsidRPr="00FC4B66">
        <w:rPr>
          <w:rFonts w:ascii="Arial" w:hAnsi="Arial" w:cs="Arial"/>
          <w:sz w:val="24"/>
        </w:rPr>
        <w:tab/>
      </w:r>
      <w:r w:rsidR="008C7D3B" w:rsidRPr="00FC4B66">
        <w:rPr>
          <w:rFonts w:ascii="Arial" w:hAnsi="Arial" w:cs="Arial"/>
          <w:sz w:val="24"/>
        </w:rPr>
        <w:t>NOT LISTED</w:t>
      </w:r>
      <w:r w:rsidR="0080634B">
        <w:rPr>
          <w:rFonts w:ascii="Arial" w:hAnsi="Arial" w:cs="Arial"/>
          <w:sz w:val="24"/>
        </w:rPr>
        <w:t xml:space="preserve">  – No Report</w:t>
      </w:r>
    </w:p>
    <w:p w:rsidR="00FA266F" w:rsidRDefault="00FA266F" w:rsidP="00D36015">
      <w:pPr>
        <w:numPr>
          <w:ilvl w:val="0"/>
          <w:numId w:val="4"/>
        </w:numPr>
        <w:rPr>
          <w:rFonts w:ascii="Arial" w:hAnsi="Arial" w:cs="Arial"/>
          <w:sz w:val="24"/>
        </w:rPr>
      </w:pPr>
      <w:r w:rsidRPr="00FC4B66">
        <w:rPr>
          <w:rFonts w:ascii="Arial" w:hAnsi="Arial" w:cs="Arial"/>
          <w:b/>
          <w:bCs/>
          <w:sz w:val="24"/>
        </w:rPr>
        <w:t>RAC Research Liaison</w:t>
      </w:r>
      <w:r w:rsidRPr="00FC4B66">
        <w:rPr>
          <w:rFonts w:ascii="Arial" w:hAnsi="Arial" w:cs="Arial"/>
          <w:sz w:val="24"/>
        </w:rPr>
        <w:t xml:space="preserve"> – </w:t>
      </w:r>
      <w:r w:rsidRPr="00FC4B66">
        <w:rPr>
          <w:rFonts w:ascii="Arial" w:hAnsi="Arial" w:cs="Arial"/>
          <w:sz w:val="24"/>
        </w:rPr>
        <w:tab/>
      </w:r>
      <w:r w:rsidR="00F714CB" w:rsidRPr="00FC4B66">
        <w:rPr>
          <w:rFonts w:ascii="Arial" w:hAnsi="Arial" w:cs="Arial"/>
          <w:sz w:val="24"/>
        </w:rPr>
        <w:t>Pawel Wargocki</w:t>
      </w:r>
    </w:p>
    <w:p w:rsidR="005117E9" w:rsidRPr="005117E9" w:rsidRDefault="005117E9" w:rsidP="00D36015">
      <w:pPr>
        <w:numPr>
          <w:ilvl w:val="1"/>
          <w:numId w:val="4"/>
        </w:numPr>
        <w:rPr>
          <w:rFonts w:ascii="Arial" w:hAnsi="Arial" w:cs="Arial"/>
          <w:sz w:val="24"/>
        </w:rPr>
      </w:pPr>
      <w:r>
        <w:rPr>
          <w:rFonts w:ascii="Arial" w:hAnsi="Arial" w:cs="Arial"/>
          <w:b/>
          <w:bCs/>
          <w:sz w:val="24"/>
        </w:rPr>
        <w:t>No Report</w:t>
      </w:r>
    </w:p>
    <w:p w:rsidR="005117E9" w:rsidRPr="005117E9" w:rsidRDefault="005117E9" w:rsidP="00D36015">
      <w:pPr>
        <w:numPr>
          <w:ilvl w:val="1"/>
          <w:numId w:val="4"/>
        </w:numPr>
        <w:rPr>
          <w:rFonts w:ascii="Arial" w:hAnsi="Arial" w:cs="Arial"/>
          <w:sz w:val="24"/>
        </w:rPr>
      </w:pPr>
      <w:r>
        <w:rPr>
          <w:rFonts w:ascii="Arial" w:hAnsi="Arial" w:cs="Arial"/>
          <w:b/>
          <w:bCs/>
          <w:sz w:val="24"/>
        </w:rPr>
        <w:t>Requested that committees seek co</w:t>
      </w:r>
      <w:r w:rsidR="00A32A71">
        <w:rPr>
          <w:rFonts w:ascii="Arial" w:hAnsi="Arial" w:cs="Arial"/>
          <w:b/>
          <w:bCs/>
          <w:sz w:val="24"/>
        </w:rPr>
        <w:t>-</w:t>
      </w:r>
      <w:r>
        <w:rPr>
          <w:rFonts w:ascii="Arial" w:hAnsi="Arial" w:cs="Arial"/>
          <w:b/>
          <w:bCs/>
          <w:sz w:val="24"/>
        </w:rPr>
        <w:t>sponsorship</w:t>
      </w:r>
    </w:p>
    <w:p w:rsidR="005117E9" w:rsidRPr="005117E9" w:rsidRDefault="005117E9" w:rsidP="00D36015">
      <w:pPr>
        <w:numPr>
          <w:ilvl w:val="1"/>
          <w:numId w:val="4"/>
        </w:numPr>
        <w:rPr>
          <w:rFonts w:ascii="Arial" w:hAnsi="Arial" w:cs="Arial"/>
          <w:sz w:val="24"/>
        </w:rPr>
      </w:pPr>
      <w:r>
        <w:rPr>
          <w:rFonts w:ascii="Arial" w:hAnsi="Arial" w:cs="Arial"/>
          <w:b/>
          <w:bCs/>
          <w:sz w:val="24"/>
        </w:rPr>
        <w:t>Homer Adams- Graduate Students who publish papers on ASHRAE related research, Deadline December</w:t>
      </w:r>
    </w:p>
    <w:p w:rsidR="005117E9" w:rsidRDefault="005117E9" w:rsidP="00D36015">
      <w:pPr>
        <w:numPr>
          <w:ilvl w:val="1"/>
          <w:numId w:val="4"/>
        </w:numPr>
        <w:rPr>
          <w:rFonts w:ascii="Arial" w:hAnsi="Arial" w:cs="Arial"/>
          <w:sz w:val="24"/>
        </w:rPr>
      </w:pPr>
      <w:r>
        <w:rPr>
          <w:rFonts w:ascii="Arial" w:hAnsi="Arial" w:cs="Arial"/>
          <w:b/>
          <w:bCs/>
          <w:sz w:val="24"/>
        </w:rPr>
        <w:t>RTAR submission deadlines: 15 May., 15 Aug., 15 Dec.</w:t>
      </w:r>
    </w:p>
    <w:p w:rsidR="005117E9" w:rsidRDefault="005117E9" w:rsidP="00D36015">
      <w:pPr>
        <w:numPr>
          <w:ilvl w:val="1"/>
          <w:numId w:val="4"/>
        </w:numPr>
        <w:rPr>
          <w:rFonts w:ascii="Arial" w:hAnsi="Arial" w:cs="Arial"/>
          <w:sz w:val="24"/>
        </w:rPr>
      </w:pPr>
      <w:r>
        <w:rPr>
          <w:rFonts w:ascii="Arial" w:hAnsi="Arial" w:cs="Arial"/>
          <w:sz w:val="24"/>
        </w:rPr>
        <w:t>Nader award moved to February 2017</w:t>
      </w:r>
    </w:p>
    <w:p w:rsidR="005117E9" w:rsidRDefault="005117E9" w:rsidP="00D36015">
      <w:pPr>
        <w:numPr>
          <w:ilvl w:val="1"/>
          <w:numId w:val="4"/>
        </w:numPr>
        <w:rPr>
          <w:rFonts w:ascii="Arial" w:hAnsi="Arial" w:cs="Arial"/>
          <w:sz w:val="24"/>
        </w:rPr>
      </w:pPr>
      <w:r>
        <w:rPr>
          <w:rFonts w:ascii="Arial" w:hAnsi="Arial" w:cs="Arial"/>
          <w:sz w:val="24"/>
        </w:rPr>
        <w:t xml:space="preserve">PMS: Mike Vaughn working on revision of guidelines </w:t>
      </w:r>
    </w:p>
    <w:p w:rsidR="005117E9" w:rsidRDefault="005117E9" w:rsidP="00D36015">
      <w:pPr>
        <w:numPr>
          <w:ilvl w:val="1"/>
          <w:numId w:val="4"/>
        </w:numPr>
        <w:rPr>
          <w:rFonts w:ascii="Arial" w:hAnsi="Arial" w:cs="Arial"/>
          <w:sz w:val="24"/>
        </w:rPr>
      </w:pPr>
      <w:r>
        <w:rPr>
          <w:rFonts w:ascii="Arial" w:hAnsi="Arial" w:cs="Arial"/>
          <w:sz w:val="24"/>
        </w:rPr>
        <w:t>Unsolicited Research Proposals (URP), developed subcommittee and criteria for evaluating proposals, ASHRAE will open submission after Orlando. Requires reasons why:</w:t>
      </w:r>
    </w:p>
    <w:p w:rsidR="005117E9" w:rsidRDefault="005117E9" w:rsidP="00D36015">
      <w:pPr>
        <w:numPr>
          <w:ilvl w:val="2"/>
          <w:numId w:val="4"/>
        </w:numPr>
        <w:rPr>
          <w:rFonts w:ascii="Arial" w:hAnsi="Arial" w:cs="Arial"/>
          <w:sz w:val="24"/>
        </w:rPr>
      </w:pPr>
      <w:r>
        <w:rPr>
          <w:rFonts w:ascii="Arial" w:hAnsi="Arial" w:cs="Arial"/>
          <w:sz w:val="24"/>
        </w:rPr>
        <w:t>Timely</w:t>
      </w:r>
    </w:p>
    <w:p w:rsidR="005117E9" w:rsidRDefault="005117E9" w:rsidP="00D36015">
      <w:pPr>
        <w:numPr>
          <w:ilvl w:val="2"/>
          <w:numId w:val="4"/>
        </w:numPr>
        <w:rPr>
          <w:rFonts w:ascii="Arial" w:hAnsi="Arial" w:cs="Arial"/>
          <w:sz w:val="24"/>
        </w:rPr>
      </w:pPr>
      <w:r>
        <w:rPr>
          <w:rFonts w:ascii="Arial" w:hAnsi="Arial" w:cs="Arial"/>
          <w:sz w:val="24"/>
        </w:rPr>
        <w:t>Across discipline</w:t>
      </w:r>
    </w:p>
    <w:p w:rsidR="005117E9" w:rsidRDefault="005117E9" w:rsidP="00D36015">
      <w:pPr>
        <w:numPr>
          <w:ilvl w:val="2"/>
          <w:numId w:val="4"/>
        </w:numPr>
        <w:rPr>
          <w:rFonts w:ascii="Arial" w:hAnsi="Arial" w:cs="Arial"/>
          <w:sz w:val="24"/>
        </w:rPr>
      </w:pPr>
      <w:r>
        <w:rPr>
          <w:rFonts w:ascii="Arial" w:hAnsi="Arial" w:cs="Arial"/>
          <w:sz w:val="24"/>
        </w:rPr>
        <w:t>Justification why not go through TC/RTAR</w:t>
      </w:r>
      <w:r w:rsidRPr="005117E9">
        <w:rPr>
          <w:rFonts w:ascii="Arial" w:hAnsi="Arial" w:cs="Arial"/>
          <w:sz w:val="24"/>
        </w:rPr>
        <w:t xml:space="preserve"> </w:t>
      </w:r>
    </w:p>
    <w:p w:rsidR="005117E9" w:rsidRPr="005117E9" w:rsidRDefault="005117E9" w:rsidP="00D36015">
      <w:pPr>
        <w:numPr>
          <w:ilvl w:val="2"/>
          <w:numId w:val="4"/>
        </w:numPr>
        <w:rPr>
          <w:rFonts w:ascii="Arial" w:hAnsi="Arial" w:cs="Arial"/>
          <w:sz w:val="24"/>
        </w:rPr>
      </w:pPr>
      <w:r>
        <w:rPr>
          <w:rFonts w:ascii="Arial" w:hAnsi="Arial" w:cs="Arial"/>
          <w:sz w:val="24"/>
        </w:rPr>
        <w:t>Chances of getting approval are same as RTAR</w:t>
      </w:r>
    </w:p>
    <w:p w:rsidR="00FA266F" w:rsidRPr="00FC4B66" w:rsidRDefault="00FA266F" w:rsidP="00D36015">
      <w:pPr>
        <w:numPr>
          <w:ilvl w:val="0"/>
          <w:numId w:val="4"/>
        </w:numPr>
        <w:rPr>
          <w:rFonts w:ascii="Arial" w:hAnsi="Arial" w:cs="Arial"/>
          <w:sz w:val="24"/>
        </w:rPr>
      </w:pPr>
      <w:r w:rsidRPr="00FC4B66">
        <w:rPr>
          <w:rFonts w:ascii="Arial" w:hAnsi="Arial" w:cs="Arial"/>
          <w:b/>
          <w:bCs/>
          <w:sz w:val="24"/>
        </w:rPr>
        <w:t>ALI / PDC Liaison</w:t>
      </w:r>
      <w:r w:rsidRPr="00FC4B66">
        <w:rPr>
          <w:rFonts w:ascii="Arial" w:hAnsi="Arial" w:cs="Arial"/>
          <w:sz w:val="24"/>
        </w:rPr>
        <w:t xml:space="preserve"> – </w:t>
      </w:r>
      <w:r w:rsidR="008C7D3B" w:rsidRPr="00FC4B66">
        <w:rPr>
          <w:rFonts w:ascii="Arial" w:hAnsi="Arial" w:cs="Arial"/>
          <w:sz w:val="24"/>
        </w:rPr>
        <w:tab/>
      </w:r>
      <w:r w:rsidR="00036B36" w:rsidRPr="00FC4B66">
        <w:rPr>
          <w:rFonts w:ascii="Arial" w:hAnsi="Arial" w:cs="Arial"/>
          <w:sz w:val="24"/>
        </w:rPr>
        <w:t>Mr Cameron R Labunski, PE</w:t>
      </w:r>
      <w:r w:rsidR="0080634B">
        <w:rPr>
          <w:rFonts w:ascii="Arial" w:hAnsi="Arial" w:cs="Arial"/>
          <w:sz w:val="24"/>
        </w:rPr>
        <w:t xml:space="preserve">  – No Report</w:t>
      </w:r>
    </w:p>
    <w:p w:rsidR="00036B36" w:rsidRPr="00C60B3E" w:rsidRDefault="00FA266F" w:rsidP="00C60B3E">
      <w:pPr>
        <w:numPr>
          <w:ilvl w:val="0"/>
          <w:numId w:val="4"/>
        </w:numPr>
        <w:rPr>
          <w:rFonts w:ascii="Arial" w:hAnsi="Arial" w:cs="Arial"/>
          <w:sz w:val="24"/>
        </w:rPr>
      </w:pPr>
      <w:r w:rsidRPr="00FC4B66">
        <w:rPr>
          <w:rFonts w:ascii="Arial" w:hAnsi="Arial" w:cs="Arial"/>
          <w:b/>
          <w:bCs/>
          <w:sz w:val="24"/>
        </w:rPr>
        <w:t>Special Pubs Liaison</w:t>
      </w:r>
      <w:r w:rsidRPr="00FC4B66">
        <w:rPr>
          <w:rFonts w:ascii="Arial" w:hAnsi="Arial" w:cs="Arial"/>
          <w:sz w:val="24"/>
        </w:rPr>
        <w:t xml:space="preserve"> – </w:t>
      </w:r>
      <w:r w:rsidRPr="00FC4B66">
        <w:rPr>
          <w:rFonts w:ascii="Arial" w:hAnsi="Arial" w:cs="Arial"/>
          <w:sz w:val="24"/>
        </w:rPr>
        <w:tab/>
      </w:r>
      <w:r w:rsidR="00036B36" w:rsidRPr="00FC4B66">
        <w:rPr>
          <w:rFonts w:ascii="Arial" w:hAnsi="Arial" w:cs="Arial"/>
          <w:sz w:val="24"/>
        </w:rPr>
        <w:t>NOT LISTED</w:t>
      </w:r>
      <w:r w:rsidR="00C60B3E">
        <w:rPr>
          <w:rFonts w:ascii="Arial" w:hAnsi="Arial" w:cs="Arial"/>
          <w:sz w:val="24"/>
        </w:rPr>
        <w:t xml:space="preserve"> – No Report</w:t>
      </w:r>
    </w:p>
    <w:p w:rsidR="00FA266F" w:rsidRPr="00FC4B66" w:rsidRDefault="00FA266F" w:rsidP="00D36015">
      <w:pPr>
        <w:numPr>
          <w:ilvl w:val="0"/>
          <w:numId w:val="4"/>
        </w:numPr>
        <w:rPr>
          <w:rFonts w:ascii="Arial" w:hAnsi="Arial" w:cs="Arial"/>
          <w:sz w:val="24"/>
        </w:rPr>
      </w:pPr>
      <w:r w:rsidRPr="00FC4B66">
        <w:rPr>
          <w:rFonts w:ascii="Arial" w:hAnsi="Arial" w:cs="Arial"/>
          <w:b/>
          <w:bCs/>
          <w:sz w:val="24"/>
        </w:rPr>
        <w:t>Handbook Liaison</w:t>
      </w:r>
      <w:r w:rsidRPr="00FC4B66">
        <w:rPr>
          <w:rFonts w:ascii="Arial" w:hAnsi="Arial" w:cs="Arial"/>
          <w:sz w:val="24"/>
        </w:rPr>
        <w:t xml:space="preserve"> – </w:t>
      </w:r>
      <w:r w:rsidRPr="00FC4B66">
        <w:rPr>
          <w:rFonts w:ascii="Arial" w:hAnsi="Arial" w:cs="Arial"/>
          <w:sz w:val="24"/>
        </w:rPr>
        <w:tab/>
      </w:r>
      <w:r w:rsidR="00036B36" w:rsidRPr="00FC4B66">
        <w:rPr>
          <w:rFonts w:ascii="Arial" w:hAnsi="Arial" w:cs="Arial"/>
          <w:sz w:val="24"/>
        </w:rPr>
        <w:t>Mr Ramesh P Paranjpey</w:t>
      </w:r>
      <w:r w:rsidR="0080634B">
        <w:rPr>
          <w:rFonts w:ascii="Arial" w:hAnsi="Arial" w:cs="Arial"/>
          <w:sz w:val="24"/>
        </w:rPr>
        <w:t xml:space="preserve">  – No Report</w:t>
      </w:r>
    </w:p>
    <w:p w:rsidR="00FA266F" w:rsidRPr="00FC4B66" w:rsidRDefault="00FA266F" w:rsidP="00D36015">
      <w:pPr>
        <w:numPr>
          <w:ilvl w:val="0"/>
          <w:numId w:val="4"/>
        </w:numPr>
        <w:rPr>
          <w:rFonts w:ascii="Arial" w:hAnsi="Arial" w:cs="Arial"/>
          <w:sz w:val="24"/>
        </w:rPr>
      </w:pPr>
      <w:r w:rsidRPr="00FC4B66">
        <w:rPr>
          <w:rFonts w:ascii="Arial" w:hAnsi="Arial" w:cs="Arial"/>
          <w:b/>
          <w:bCs/>
          <w:sz w:val="24"/>
        </w:rPr>
        <w:lastRenderedPageBreak/>
        <w:t>Standards Liaison</w:t>
      </w:r>
      <w:r w:rsidRPr="00FC4B66">
        <w:rPr>
          <w:rFonts w:ascii="Arial" w:hAnsi="Arial" w:cs="Arial"/>
          <w:sz w:val="24"/>
        </w:rPr>
        <w:t xml:space="preserve"> – </w:t>
      </w:r>
      <w:r w:rsidRPr="00FC4B66">
        <w:rPr>
          <w:rFonts w:ascii="Arial" w:hAnsi="Arial" w:cs="Arial"/>
          <w:sz w:val="24"/>
        </w:rPr>
        <w:tab/>
      </w:r>
      <w:r w:rsidR="00036B36" w:rsidRPr="00FC4B66">
        <w:rPr>
          <w:rFonts w:ascii="Arial" w:hAnsi="Arial" w:cs="Arial"/>
          <w:sz w:val="24"/>
        </w:rPr>
        <w:t>Mr Cyrus H Nasseri</w:t>
      </w:r>
      <w:r w:rsidR="00251DC3">
        <w:rPr>
          <w:rFonts w:ascii="Arial" w:hAnsi="Arial" w:cs="Arial"/>
          <w:sz w:val="24"/>
        </w:rPr>
        <w:t xml:space="preserve"> – No Report</w:t>
      </w:r>
    </w:p>
    <w:p w:rsidR="008C7D3B" w:rsidRPr="00FC4B66" w:rsidRDefault="00FA266F" w:rsidP="00D36015">
      <w:pPr>
        <w:numPr>
          <w:ilvl w:val="0"/>
          <w:numId w:val="4"/>
        </w:numPr>
        <w:rPr>
          <w:rFonts w:ascii="Arial" w:hAnsi="Arial" w:cs="Arial"/>
          <w:sz w:val="24"/>
        </w:rPr>
      </w:pPr>
      <w:r w:rsidRPr="00FC4B66">
        <w:rPr>
          <w:rFonts w:ascii="Arial" w:hAnsi="Arial" w:cs="Arial"/>
          <w:b/>
          <w:bCs/>
          <w:sz w:val="24"/>
          <w:lang w:val="fr-FR"/>
        </w:rPr>
        <w:t>Staff Liaison</w:t>
      </w:r>
      <w:r w:rsidRPr="00FC4B66">
        <w:rPr>
          <w:rFonts w:ascii="Arial" w:hAnsi="Arial" w:cs="Arial"/>
          <w:sz w:val="24"/>
          <w:lang w:val="fr-FR"/>
        </w:rPr>
        <w:t xml:space="preserve"> – </w:t>
      </w:r>
      <w:r w:rsidRPr="00FC4B66">
        <w:rPr>
          <w:rFonts w:ascii="Arial" w:hAnsi="Arial" w:cs="Arial"/>
          <w:sz w:val="24"/>
          <w:lang w:val="fr-FR"/>
        </w:rPr>
        <w:tab/>
      </w:r>
      <w:r w:rsidRPr="00FC4B66">
        <w:rPr>
          <w:rFonts w:ascii="Arial" w:hAnsi="Arial" w:cs="Arial"/>
          <w:sz w:val="24"/>
          <w:lang w:val="fr-FR"/>
        </w:rPr>
        <w:tab/>
        <w:t>Mr. Michael Vaughn</w:t>
      </w:r>
      <w:r w:rsidR="0080634B">
        <w:rPr>
          <w:rFonts w:ascii="Arial" w:hAnsi="Arial" w:cs="Arial"/>
          <w:sz w:val="24"/>
          <w:lang w:val="fr-FR"/>
        </w:rPr>
        <w:t xml:space="preserve"> </w:t>
      </w:r>
      <w:r w:rsidR="0080634B">
        <w:rPr>
          <w:rFonts w:ascii="Arial" w:hAnsi="Arial" w:cs="Arial"/>
          <w:sz w:val="24"/>
        </w:rPr>
        <w:t xml:space="preserve"> – No Report</w:t>
      </w:r>
    </w:p>
    <w:p w:rsidR="006A2114" w:rsidRPr="00C60B3E" w:rsidRDefault="006A2114" w:rsidP="00C60B3E">
      <w:pPr>
        <w:numPr>
          <w:ilvl w:val="0"/>
          <w:numId w:val="4"/>
        </w:numPr>
        <w:rPr>
          <w:rFonts w:ascii="Arial" w:hAnsi="Arial" w:cs="Arial"/>
          <w:sz w:val="24"/>
        </w:rPr>
      </w:pPr>
      <w:r w:rsidRPr="00FC4B66">
        <w:rPr>
          <w:rFonts w:ascii="Arial" w:hAnsi="Arial" w:cs="Arial"/>
          <w:b/>
          <w:sz w:val="24"/>
        </w:rPr>
        <w:t>Std 55 Liaison</w:t>
      </w:r>
      <w:r w:rsidRPr="00FC4B66">
        <w:rPr>
          <w:rFonts w:ascii="Arial" w:hAnsi="Arial" w:cs="Arial"/>
          <w:sz w:val="24"/>
        </w:rPr>
        <w:t xml:space="preserve"> – </w:t>
      </w:r>
      <w:r w:rsidR="008C7D3B" w:rsidRPr="00FC4B66">
        <w:rPr>
          <w:rFonts w:ascii="Arial" w:hAnsi="Arial" w:cs="Arial"/>
          <w:sz w:val="24"/>
        </w:rPr>
        <w:tab/>
      </w:r>
      <w:r w:rsidR="008C7D3B" w:rsidRPr="00FC4B66">
        <w:rPr>
          <w:rFonts w:ascii="Arial" w:hAnsi="Arial" w:cs="Arial"/>
          <w:sz w:val="24"/>
        </w:rPr>
        <w:tab/>
      </w:r>
      <w:r w:rsidR="00036B36" w:rsidRPr="00FC4B66">
        <w:rPr>
          <w:rFonts w:ascii="Arial" w:hAnsi="Arial" w:cs="Arial"/>
          <w:sz w:val="24"/>
        </w:rPr>
        <w:t>NOT LISTED</w:t>
      </w:r>
      <w:r w:rsidR="00C60B3E">
        <w:rPr>
          <w:rFonts w:ascii="Arial" w:hAnsi="Arial" w:cs="Arial"/>
          <w:sz w:val="24"/>
        </w:rPr>
        <w:t xml:space="preserve"> – No Report</w:t>
      </w:r>
    </w:p>
    <w:p w:rsidR="006A2114" w:rsidRPr="00FC4B66" w:rsidRDefault="008C7D3B" w:rsidP="00D36015">
      <w:pPr>
        <w:numPr>
          <w:ilvl w:val="0"/>
          <w:numId w:val="4"/>
        </w:numPr>
        <w:rPr>
          <w:rFonts w:ascii="Arial" w:hAnsi="Arial" w:cs="Arial"/>
          <w:sz w:val="24"/>
        </w:rPr>
      </w:pPr>
      <w:r w:rsidRPr="00FC4B66">
        <w:rPr>
          <w:rFonts w:ascii="Arial" w:hAnsi="Arial" w:cs="Arial"/>
          <w:b/>
          <w:sz w:val="24"/>
        </w:rPr>
        <w:t>9.6 (Healthcare)&amp;</w:t>
      </w:r>
      <w:r w:rsidR="003D5D5E" w:rsidRPr="00FC4B66">
        <w:rPr>
          <w:rFonts w:ascii="Arial" w:hAnsi="Arial" w:cs="Arial"/>
          <w:b/>
          <w:sz w:val="24"/>
        </w:rPr>
        <w:t>TC 9.7(Educational Facilities)</w:t>
      </w:r>
      <w:r w:rsidRPr="00FC4B66">
        <w:rPr>
          <w:rFonts w:ascii="Arial" w:hAnsi="Arial" w:cs="Arial"/>
          <w:b/>
          <w:sz w:val="24"/>
        </w:rPr>
        <w:t>Liaison</w:t>
      </w:r>
      <w:r w:rsidR="003D5D5E" w:rsidRPr="00FC4B66">
        <w:rPr>
          <w:rFonts w:ascii="Arial" w:hAnsi="Arial" w:cs="Arial"/>
          <w:sz w:val="24"/>
        </w:rPr>
        <w:t>– Ron Westbrook</w:t>
      </w:r>
    </w:p>
    <w:p w:rsidR="0080634B" w:rsidRPr="00FC4B66" w:rsidRDefault="005C3EF0" w:rsidP="0080634B">
      <w:pPr>
        <w:numPr>
          <w:ilvl w:val="0"/>
          <w:numId w:val="4"/>
        </w:numPr>
        <w:rPr>
          <w:rFonts w:ascii="Arial" w:hAnsi="Arial" w:cs="Arial"/>
          <w:sz w:val="24"/>
        </w:rPr>
      </w:pPr>
      <w:r w:rsidRPr="0080634B">
        <w:rPr>
          <w:rFonts w:ascii="Arial" w:hAnsi="Arial" w:cs="Arial"/>
          <w:b/>
          <w:sz w:val="24"/>
        </w:rPr>
        <w:t xml:space="preserve">TC </w:t>
      </w:r>
      <w:r w:rsidR="006A2114" w:rsidRPr="0080634B">
        <w:rPr>
          <w:rFonts w:ascii="Arial" w:hAnsi="Arial" w:cs="Arial"/>
          <w:b/>
          <w:sz w:val="24"/>
        </w:rPr>
        <w:t>2.6 (</w:t>
      </w:r>
      <w:r w:rsidR="00306B57" w:rsidRPr="0080634B">
        <w:rPr>
          <w:rFonts w:ascii="Arial" w:hAnsi="Arial" w:cs="Arial"/>
          <w:b/>
          <w:sz w:val="24"/>
        </w:rPr>
        <w:t>Sound &amp; Vibration</w:t>
      </w:r>
      <w:r w:rsidR="006A2114" w:rsidRPr="0080634B">
        <w:rPr>
          <w:rFonts w:ascii="Arial" w:hAnsi="Arial" w:cs="Arial"/>
          <w:b/>
          <w:sz w:val="24"/>
        </w:rPr>
        <w:t>)</w:t>
      </w:r>
      <w:r w:rsidR="0080634B" w:rsidRPr="0080634B">
        <w:rPr>
          <w:rFonts w:ascii="Arial" w:hAnsi="Arial" w:cs="Arial"/>
          <w:b/>
          <w:sz w:val="24"/>
        </w:rPr>
        <w:t xml:space="preserve"> </w:t>
      </w:r>
      <w:r w:rsidR="008C7D3B" w:rsidRPr="0080634B">
        <w:rPr>
          <w:rFonts w:ascii="Arial" w:hAnsi="Arial" w:cs="Arial"/>
          <w:b/>
          <w:sz w:val="24"/>
        </w:rPr>
        <w:t>Liaison</w:t>
      </w:r>
      <w:r w:rsidR="0080634B" w:rsidRPr="0080634B">
        <w:rPr>
          <w:rFonts w:ascii="Arial" w:hAnsi="Arial" w:cs="Arial"/>
          <w:b/>
          <w:sz w:val="24"/>
        </w:rPr>
        <w:t xml:space="preserve"> </w:t>
      </w:r>
      <w:r w:rsidR="006A2114" w:rsidRPr="0080634B">
        <w:rPr>
          <w:rFonts w:ascii="Arial" w:hAnsi="Arial" w:cs="Arial"/>
          <w:sz w:val="24"/>
        </w:rPr>
        <w:t xml:space="preserve">– </w:t>
      </w:r>
      <w:r w:rsidR="0080634B" w:rsidRPr="00FC4B66">
        <w:rPr>
          <w:rFonts w:ascii="Arial" w:hAnsi="Arial" w:cs="Arial"/>
          <w:sz w:val="24"/>
        </w:rPr>
        <w:t>NOT LISTED</w:t>
      </w:r>
    </w:p>
    <w:p w:rsidR="00C16A0D" w:rsidRPr="0080634B" w:rsidRDefault="00C16A0D" w:rsidP="00D36015">
      <w:pPr>
        <w:numPr>
          <w:ilvl w:val="0"/>
          <w:numId w:val="4"/>
        </w:numPr>
        <w:rPr>
          <w:rFonts w:ascii="Arial" w:hAnsi="Arial" w:cs="Arial"/>
          <w:sz w:val="22"/>
          <w:szCs w:val="22"/>
        </w:rPr>
      </w:pPr>
      <w:r w:rsidRPr="0080634B">
        <w:rPr>
          <w:rFonts w:ascii="Arial" w:hAnsi="Arial" w:cs="Arial"/>
          <w:sz w:val="22"/>
          <w:szCs w:val="22"/>
        </w:rPr>
        <w:t>RBC-  Robert</w:t>
      </w:r>
      <w:r w:rsidR="0080634B" w:rsidRPr="0080634B">
        <w:rPr>
          <w:rFonts w:ascii="Arial" w:hAnsi="Arial" w:cs="Arial"/>
          <w:sz w:val="22"/>
          <w:szCs w:val="22"/>
        </w:rPr>
        <w:t xml:space="preserve"> Bean</w:t>
      </w:r>
      <w:r w:rsidRPr="0080634B">
        <w:rPr>
          <w:rFonts w:ascii="Arial" w:hAnsi="Arial" w:cs="Arial"/>
          <w:sz w:val="22"/>
          <w:szCs w:val="22"/>
        </w:rPr>
        <w:t xml:space="preserve"> Residential Building committee does not have building subcommittee, must do work through other subcommittees Special residential publication, indoor environmental quality. Introduction to indoor environmental quality. </w:t>
      </w:r>
    </w:p>
    <w:p w:rsidR="00C16A0D" w:rsidRPr="0080634B" w:rsidRDefault="00C16A0D" w:rsidP="00D36015">
      <w:pPr>
        <w:numPr>
          <w:ilvl w:val="0"/>
          <w:numId w:val="4"/>
        </w:numPr>
        <w:rPr>
          <w:rFonts w:ascii="Arial" w:hAnsi="Arial" w:cs="Arial"/>
          <w:sz w:val="22"/>
          <w:szCs w:val="22"/>
        </w:rPr>
      </w:pPr>
      <w:r w:rsidRPr="0080634B">
        <w:rPr>
          <w:rFonts w:ascii="Arial" w:hAnsi="Arial" w:cs="Arial"/>
          <w:sz w:val="22"/>
          <w:szCs w:val="22"/>
        </w:rPr>
        <w:t>TC 2.3 Gases odors and scope Human Physiology Chapter interested in working on research, asked to see if any interest Ashish Mathur, contact note inform meeting of meeting times. Ditoma odor expert on committee. Environmental health and hygiene</w:t>
      </w:r>
    </w:p>
    <w:p w:rsidR="003D5D5E" w:rsidRPr="00FC4B66" w:rsidRDefault="003D5D5E">
      <w:pPr>
        <w:rPr>
          <w:rFonts w:ascii="Arial" w:hAnsi="Arial" w:cs="Arial"/>
          <w:sz w:val="24"/>
        </w:rPr>
      </w:pPr>
    </w:p>
    <w:p w:rsidR="00A964FF" w:rsidRPr="00CD4DBF" w:rsidRDefault="00FA266F" w:rsidP="00D36015">
      <w:pPr>
        <w:pStyle w:val="Heading1"/>
        <w:numPr>
          <w:ilvl w:val="0"/>
          <w:numId w:val="17"/>
        </w:numPr>
        <w:rPr>
          <w:rFonts w:ascii="Arial" w:hAnsi="Arial" w:cs="Arial"/>
          <w:bCs/>
        </w:rPr>
      </w:pPr>
      <w:r w:rsidRPr="00CD4DBF">
        <w:rPr>
          <w:rFonts w:ascii="Arial" w:hAnsi="Arial" w:cs="Arial"/>
          <w:bCs/>
        </w:rPr>
        <w:t>Chair’s Report –</w:t>
      </w:r>
      <w:r w:rsidR="00FB5217" w:rsidRPr="00381AA8">
        <w:rPr>
          <w:rFonts w:ascii="Arial" w:hAnsi="Arial" w:cs="Arial"/>
          <w:b w:val="0"/>
        </w:rPr>
        <w:t>Dennis Loved</w:t>
      </w:r>
      <w:r w:rsidR="00FB5217" w:rsidRPr="00FC4B66">
        <w:rPr>
          <w:rFonts w:ascii="Arial" w:hAnsi="Arial" w:cs="Arial"/>
          <w:b w:val="0"/>
        </w:rPr>
        <w:t>ay</w:t>
      </w:r>
      <w:r w:rsidR="00F714CB" w:rsidRPr="00FC4B66">
        <w:rPr>
          <w:rFonts w:ascii="Arial" w:hAnsi="Arial" w:cs="Arial"/>
          <w:b w:val="0"/>
        </w:rPr>
        <w:t xml:space="preserve"> – go through Chair’s Breakfast stuff</w:t>
      </w:r>
    </w:p>
    <w:p w:rsidR="0080634B" w:rsidRDefault="0080634B" w:rsidP="0080634B">
      <w:r w:rsidRPr="0080634B">
        <w:t>Information from the TC Chair’s Breakfast for our awareness and action where relevant:</w:t>
      </w:r>
    </w:p>
    <w:p w:rsidR="0080634B" w:rsidRDefault="0080634B" w:rsidP="0080634B">
      <w:pPr>
        <w:pStyle w:val="ListParagraph"/>
        <w:numPr>
          <w:ilvl w:val="0"/>
          <w:numId w:val="20"/>
        </w:numPr>
        <w:spacing w:line="276" w:lineRule="auto"/>
      </w:pPr>
      <w:r>
        <w:t>Awards: Hightower Award made to Steve Duda (TC4.3 and 9.1) for exemplary contribution to his TC. Service to ASHRAE Research Award – no nomination. If a TC has a deserving candidate for an award, please see ASHRAE website and discuss with TC Chair / Vice Chair.</w:t>
      </w:r>
    </w:p>
    <w:p w:rsidR="0080634B" w:rsidRDefault="0080634B" w:rsidP="0080634B">
      <w:pPr>
        <w:pStyle w:val="ListParagraph"/>
        <w:numPr>
          <w:ilvl w:val="0"/>
          <w:numId w:val="20"/>
        </w:numPr>
        <w:spacing w:line="276" w:lineRule="auto"/>
      </w:pPr>
      <w:r>
        <w:t xml:space="preserve">Four new Multi-disciplinary Task Groups (MTGs) formed – see ASHRAE website, but two of these have particular relevance to TC2.01: swimming pool air quality, and occupant </w:t>
      </w:r>
      <w:r w:rsidR="00C60B3E">
        <w:t>behavior</w:t>
      </w:r>
      <w:r>
        <w:t xml:space="preserve"> in buildings. If TC2.01 would like a voting representative on an MTG, please discuss with Chair and we should then contact Mike Vaughn</w:t>
      </w:r>
    </w:p>
    <w:p w:rsidR="0080634B" w:rsidRDefault="0080634B" w:rsidP="0080634B">
      <w:pPr>
        <w:pStyle w:val="ListParagraph"/>
        <w:numPr>
          <w:ilvl w:val="0"/>
          <w:numId w:val="20"/>
        </w:numPr>
        <w:spacing w:line="276" w:lineRule="auto"/>
      </w:pPr>
      <w:r>
        <w:t>Any feedback on our new TC2.01 website to Section Head, Bert Phillips, please</w:t>
      </w:r>
    </w:p>
    <w:p w:rsidR="0080634B" w:rsidRDefault="0080634B" w:rsidP="0080634B">
      <w:pPr>
        <w:pStyle w:val="ListParagraph"/>
        <w:numPr>
          <w:ilvl w:val="0"/>
          <w:numId w:val="20"/>
        </w:numPr>
        <w:spacing w:line="276" w:lineRule="auto"/>
      </w:pPr>
      <w:r>
        <w:t>CEC and TAC seek feedback on ASHRAE Technical Program Submission process (especially if program submissions are frequently rejected) – feedback to Kelley Cramm, ccTC2.01 Chair</w:t>
      </w:r>
    </w:p>
    <w:p w:rsidR="0080634B" w:rsidRDefault="0080634B" w:rsidP="0080634B">
      <w:pPr>
        <w:pStyle w:val="ListParagraph"/>
        <w:numPr>
          <w:ilvl w:val="0"/>
          <w:numId w:val="20"/>
        </w:numPr>
        <w:spacing w:line="276" w:lineRule="auto"/>
      </w:pPr>
      <w:r>
        <w:t>Option for TC sub-committee meetings to be held via conference calls and web. If interested, please advise Chair / Vice Chair</w:t>
      </w:r>
    </w:p>
    <w:p w:rsidR="0080634B" w:rsidRDefault="0080634B" w:rsidP="0080634B">
      <w:pPr>
        <w:pStyle w:val="ListParagraph"/>
        <w:numPr>
          <w:ilvl w:val="0"/>
          <w:numId w:val="20"/>
        </w:numPr>
        <w:spacing w:line="276" w:lineRule="auto"/>
      </w:pPr>
      <w:r>
        <w:t>TC2.01 website is new (thanks to Thomas Lesser, our webmaster, for populating it with agenda and minutes). We can put other material on as well (a ‘shop window’ for our TC). If you have suggestions or proposed content, please let Thomas know.</w:t>
      </w:r>
    </w:p>
    <w:p w:rsidR="0080634B" w:rsidRDefault="0080634B" w:rsidP="0080634B">
      <w:pPr>
        <w:pStyle w:val="ListParagraph"/>
        <w:numPr>
          <w:ilvl w:val="0"/>
          <w:numId w:val="20"/>
        </w:numPr>
        <w:spacing w:line="276" w:lineRule="auto"/>
      </w:pPr>
      <w:r>
        <w:t xml:space="preserve">RAC are </w:t>
      </w:r>
      <w:r w:rsidR="00317F64">
        <w:t>prioritizing</w:t>
      </w:r>
      <w:r>
        <w:t xml:space="preserve"> research topics related to the residential sector</w:t>
      </w:r>
    </w:p>
    <w:p w:rsidR="0080634B" w:rsidRDefault="0080634B" w:rsidP="0080634B">
      <w:pPr>
        <w:pStyle w:val="ListParagraph"/>
        <w:numPr>
          <w:ilvl w:val="0"/>
          <w:numId w:val="20"/>
        </w:numPr>
        <w:spacing w:line="276" w:lineRule="auto"/>
      </w:pPr>
      <w:r>
        <w:t>CEC are seeking suggestions for future Program tracks, please discuss with Zuraimi Sultan (Programs sub-committee chair)</w:t>
      </w:r>
    </w:p>
    <w:p w:rsidR="0080634B" w:rsidRDefault="0080634B" w:rsidP="0080634B">
      <w:pPr>
        <w:pStyle w:val="ListParagraph"/>
        <w:numPr>
          <w:ilvl w:val="0"/>
          <w:numId w:val="20"/>
        </w:numPr>
        <w:spacing w:line="276" w:lineRule="auto"/>
      </w:pPr>
      <w:r>
        <w:t>CEC is seeking volunteers for Technical Chairs and paper reviewers. If interested, please contact them</w:t>
      </w:r>
    </w:p>
    <w:p w:rsidR="0080634B" w:rsidRDefault="0080634B" w:rsidP="0080634B">
      <w:pPr>
        <w:pStyle w:val="ListParagraph"/>
        <w:numPr>
          <w:ilvl w:val="0"/>
          <w:numId w:val="20"/>
        </w:numPr>
        <w:spacing w:line="276" w:lineRule="auto"/>
      </w:pPr>
      <w:r>
        <w:t>TAC would like all TC members to self-declare their employment discipline on their bio, before July 1, 2016</w:t>
      </w:r>
    </w:p>
    <w:p w:rsidR="0080634B" w:rsidRDefault="0080634B" w:rsidP="0080634B">
      <w:pPr>
        <w:pStyle w:val="ListParagraph"/>
        <w:numPr>
          <w:ilvl w:val="0"/>
          <w:numId w:val="20"/>
        </w:numPr>
        <w:spacing w:line="276" w:lineRule="auto"/>
      </w:pPr>
      <w:r>
        <w:t>Professional Development Committee (PDC) seeks ideas for courses via ASHRAE Learning Institute (ALI)</w:t>
      </w:r>
    </w:p>
    <w:p w:rsidR="0080634B" w:rsidRDefault="0080634B" w:rsidP="0080634B">
      <w:pPr>
        <w:pStyle w:val="ListParagraph"/>
        <w:numPr>
          <w:ilvl w:val="0"/>
          <w:numId w:val="20"/>
        </w:numPr>
        <w:spacing w:line="276" w:lineRule="auto"/>
      </w:pPr>
      <w:r>
        <w:t>There are opportunities for TCs to generate a range of publications – suggestions to Chair, please</w:t>
      </w:r>
    </w:p>
    <w:p w:rsidR="0080634B" w:rsidRDefault="0080634B" w:rsidP="0080634B">
      <w:pPr>
        <w:pStyle w:val="ListParagraph"/>
        <w:numPr>
          <w:ilvl w:val="0"/>
          <w:numId w:val="20"/>
        </w:numPr>
        <w:spacing w:line="276" w:lineRule="auto"/>
      </w:pPr>
      <w:r>
        <w:t>St Louis meeting has a track on ‘Indoor Environment: Health, Comfort and Productivity’. Zuraimi will present details in his report</w:t>
      </w:r>
    </w:p>
    <w:p w:rsidR="0080634B" w:rsidRDefault="0080634B" w:rsidP="0080634B">
      <w:pPr>
        <w:pStyle w:val="ListParagraph"/>
        <w:numPr>
          <w:ilvl w:val="0"/>
          <w:numId w:val="20"/>
        </w:numPr>
        <w:spacing w:line="276" w:lineRule="auto"/>
      </w:pPr>
      <w:r>
        <w:t>There are a whole range of other related up-coming conferences – Chair has details</w:t>
      </w:r>
    </w:p>
    <w:p w:rsidR="0080634B" w:rsidRDefault="0080634B" w:rsidP="0080634B">
      <w:pPr>
        <w:pStyle w:val="ListParagraph"/>
        <w:numPr>
          <w:ilvl w:val="0"/>
          <w:numId w:val="20"/>
        </w:numPr>
        <w:spacing w:line="276" w:lineRule="auto"/>
      </w:pPr>
      <w:r>
        <w:t>There are new TAC guidelines for Liaisons speaking at TC meetings.</w:t>
      </w:r>
    </w:p>
    <w:p w:rsidR="007D5E90" w:rsidRPr="007D5E90" w:rsidRDefault="007D5E90" w:rsidP="007D5E90"/>
    <w:p w:rsidR="00FA266F" w:rsidRDefault="00FA266F" w:rsidP="00D36015">
      <w:pPr>
        <w:pStyle w:val="Heading1"/>
        <w:numPr>
          <w:ilvl w:val="0"/>
          <w:numId w:val="17"/>
        </w:numPr>
        <w:rPr>
          <w:rFonts w:ascii="Arial" w:hAnsi="Arial" w:cs="Arial"/>
        </w:rPr>
      </w:pPr>
      <w:r w:rsidRPr="00A964FF">
        <w:rPr>
          <w:rFonts w:ascii="Arial" w:hAnsi="Arial" w:cs="Arial"/>
        </w:rPr>
        <w:t>Subcommittee Reports</w:t>
      </w:r>
      <w:r w:rsidR="00FC4B66">
        <w:rPr>
          <w:rFonts w:ascii="Arial" w:hAnsi="Arial" w:cs="Arial"/>
        </w:rPr>
        <w:t xml:space="preserve"> </w:t>
      </w:r>
    </w:p>
    <w:p w:rsidR="00FC4B66" w:rsidRDefault="0080634B" w:rsidP="00FC4B66">
      <w:pPr>
        <w:ind w:left="360"/>
      </w:pPr>
      <w:r>
        <w:t>The f</w:t>
      </w:r>
      <w:r w:rsidR="00FC4B66">
        <w:t xml:space="preserve">ull subcommittee minutes are attached at the </w:t>
      </w:r>
      <w:r>
        <w:t>end of the main meeting minutes.</w:t>
      </w:r>
    </w:p>
    <w:p w:rsidR="0080634B" w:rsidRPr="00FC4B66" w:rsidRDefault="0080634B" w:rsidP="00FC4B66">
      <w:pPr>
        <w:ind w:left="360"/>
      </w:pPr>
    </w:p>
    <w:p w:rsidR="00F714CB" w:rsidRDefault="00F714CB" w:rsidP="00D36015">
      <w:pPr>
        <w:pStyle w:val="Heading2"/>
        <w:numPr>
          <w:ilvl w:val="1"/>
          <w:numId w:val="17"/>
        </w:numPr>
        <w:rPr>
          <w:rFonts w:ascii="Arial" w:hAnsi="Arial" w:cs="Arial"/>
          <w:b w:val="0"/>
          <w:bCs/>
          <w:i w:val="0"/>
          <w:iCs/>
        </w:rPr>
      </w:pPr>
      <w:r>
        <w:rPr>
          <w:rFonts w:ascii="Arial" w:hAnsi="Arial" w:cs="Arial"/>
          <w:i w:val="0"/>
          <w:iCs/>
        </w:rPr>
        <w:lastRenderedPageBreak/>
        <w:t xml:space="preserve">Research </w:t>
      </w:r>
      <w:r>
        <w:rPr>
          <w:rFonts w:ascii="Arial" w:hAnsi="Arial" w:cs="Arial"/>
          <w:b w:val="0"/>
          <w:bCs/>
          <w:i w:val="0"/>
          <w:iCs/>
        </w:rPr>
        <w:t xml:space="preserve">– </w:t>
      </w:r>
      <w:r w:rsidRPr="00FC4B66">
        <w:rPr>
          <w:rFonts w:ascii="Arial" w:hAnsi="Arial" w:cs="Arial"/>
          <w:b w:val="0"/>
          <w:bCs/>
          <w:i w:val="0"/>
          <w:iCs/>
        </w:rPr>
        <w:t>Chandra Sekhar</w:t>
      </w:r>
    </w:p>
    <w:p w:rsidR="00E276E1" w:rsidRDefault="00E276E1" w:rsidP="00D36015">
      <w:pPr>
        <w:pStyle w:val="ListParagraph"/>
        <w:numPr>
          <w:ilvl w:val="1"/>
          <w:numId w:val="18"/>
        </w:numPr>
      </w:pPr>
      <w:r>
        <w:rPr>
          <w:rFonts w:ascii="Arial" w:hAnsi="Arial" w:cs="Arial"/>
          <w:b/>
          <w:iCs/>
          <w:sz w:val="24"/>
        </w:rPr>
        <w:t>TP 1624</w:t>
      </w:r>
    </w:p>
    <w:p w:rsidR="00E276E1" w:rsidRDefault="00D67B49" w:rsidP="00D36015">
      <w:pPr>
        <w:pStyle w:val="ListParagraph"/>
        <w:numPr>
          <w:ilvl w:val="2"/>
          <w:numId w:val="18"/>
        </w:numPr>
      </w:pPr>
      <w:r>
        <w:t>Progress</w:t>
      </w:r>
      <w:r w:rsidR="00E276E1">
        <w:t xml:space="preserve"> very good</w:t>
      </w:r>
    </w:p>
    <w:p w:rsidR="00E276E1" w:rsidRDefault="00E276E1" w:rsidP="00D36015">
      <w:pPr>
        <w:pStyle w:val="ListParagraph"/>
        <w:numPr>
          <w:ilvl w:val="2"/>
          <w:numId w:val="18"/>
        </w:numPr>
      </w:pPr>
      <w:r>
        <w:t>Meeting with project monitoring subcommittee (PMS)</w:t>
      </w:r>
    </w:p>
    <w:p w:rsidR="00E276E1" w:rsidRDefault="00E276E1" w:rsidP="00D36015">
      <w:pPr>
        <w:pStyle w:val="ListParagraph"/>
        <w:numPr>
          <w:ilvl w:val="1"/>
          <w:numId w:val="18"/>
        </w:numPr>
      </w:pPr>
      <w:r>
        <w:t>URP 1656</w:t>
      </w:r>
    </w:p>
    <w:p w:rsidR="00E276E1" w:rsidRDefault="00E276E1" w:rsidP="00D36015">
      <w:pPr>
        <w:pStyle w:val="ListParagraph"/>
        <w:numPr>
          <w:ilvl w:val="2"/>
          <w:numId w:val="18"/>
        </w:numPr>
      </w:pPr>
      <w:r>
        <w:t xml:space="preserve">CBE, at UC </w:t>
      </w:r>
      <w:r w:rsidR="00C60B3E">
        <w:t>Berkeley</w:t>
      </w:r>
      <w:r>
        <w:t xml:space="preserve"> Developing ASHRAE field study two for thermal comfort</w:t>
      </w:r>
    </w:p>
    <w:p w:rsidR="00E276E1" w:rsidRDefault="00E276E1" w:rsidP="00D36015">
      <w:pPr>
        <w:pStyle w:val="ListParagraph"/>
        <w:numPr>
          <w:ilvl w:val="2"/>
          <w:numId w:val="18"/>
        </w:numPr>
      </w:pPr>
      <w:r>
        <w:t>Data since the previous study was performed</w:t>
      </w:r>
    </w:p>
    <w:p w:rsidR="00E276E1" w:rsidRDefault="00E276E1" w:rsidP="00D36015">
      <w:pPr>
        <w:pStyle w:val="ListParagraph"/>
        <w:numPr>
          <w:ilvl w:val="2"/>
          <w:numId w:val="18"/>
        </w:numPr>
      </w:pPr>
      <w:r>
        <w:t>Peter Simmons: make data set to improve current adaptive model</w:t>
      </w:r>
    </w:p>
    <w:p w:rsidR="00E276E1" w:rsidRDefault="00E276E1" w:rsidP="00D36015">
      <w:pPr>
        <w:pStyle w:val="ListParagraph"/>
        <w:numPr>
          <w:ilvl w:val="1"/>
          <w:numId w:val="18"/>
        </w:numPr>
      </w:pPr>
      <w:r>
        <w:t>RTARS in Pipeline</w:t>
      </w:r>
    </w:p>
    <w:p w:rsidR="00E276E1" w:rsidRDefault="00E276E1" w:rsidP="00D36015">
      <w:pPr>
        <w:pStyle w:val="ListParagraph"/>
        <w:numPr>
          <w:ilvl w:val="2"/>
          <w:numId w:val="18"/>
        </w:numPr>
      </w:pPr>
      <w:r>
        <w:t>1760 George Havenith and Dennis Loveday</w:t>
      </w:r>
    </w:p>
    <w:p w:rsidR="00E276E1" w:rsidRDefault="00E276E1" w:rsidP="00D36015">
      <w:pPr>
        <w:pStyle w:val="ListParagraph"/>
        <w:numPr>
          <w:ilvl w:val="2"/>
          <w:numId w:val="18"/>
        </w:numPr>
      </w:pPr>
      <w:r>
        <w:t>Approved with comments, developed into work statement and sent to the committee by email</w:t>
      </w:r>
    </w:p>
    <w:p w:rsidR="00E276E1" w:rsidRDefault="00E276E1" w:rsidP="00D36015">
      <w:pPr>
        <w:pStyle w:val="ListParagraph"/>
        <w:numPr>
          <w:ilvl w:val="1"/>
          <w:numId w:val="18"/>
        </w:numPr>
      </w:pPr>
      <w:r>
        <w:t>D1777 Effects of air quality on…</w:t>
      </w:r>
    </w:p>
    <w:p w:rsidR="00E276E1" w:rsidRDefault="00E276E1" w:rsidP="00D36015">
      <w:pPr>
        <w:pStyle w:val="ListParagraph"/>
        <w:numPr>
          <w:ilvl w:val="2"/>
          <w:numId w:val="18"/>
        </w:numPr>
      </w:pPr>
      <w:r>
        <w:t>Rejected by RAC, suggestion we should remove it from our scope</w:t>
      </w:r>
    </w:p>
    <w:p w:rsidR="00E276E1" w:rsidRDefault="00E276E1" w:rsidP="00D36015">
      <w:pPr>
        <w:pStyle w:val="ListParagraph"/>
        <w:numPr>
          <w:ilvl w:val="2"/>
          <w:numId w:val="18"/>
        </w:numPr>
      </w:pPr>
      <w:r>
        <w:t>Discussion: should not be removed from the scope of the committee</w:t>
      </w:r>
    </w:p>
    <w:p w:rsidR="00E276E1" w:rsidRDefault="00E276E1" w:rsidP="00D36015">
      <w:pPr>
        <w:pStyle w:val="ListParagraph"/>
        <w:numPr>
          <w:ilvl w:val="2"/>
          <w:numId w:val="18"/>
        </w:numPr>
      </w:pPr>
      <w:r>
        <w:t>Dennis Loveday: Motion to vote on issue to be sent to committee</w:t>
      </w:r>
      <w:r w:rsidR="00EB32A3">
        <w:t>, not to remove from committee scope</w:t>
      </w:r>
    </w:p>
    <w:p w:rsidR="00E276E1" w:rsidRDefault="00E276E1" w:rsidP="00D36015">
      <w:pPr>
        <w:pStyle w:val="ListParagraph"/>
        <w:numPr>
          <w:ilvl w:val="2"/>
          <w:numId w:val="18"/>
        </w:numPr>
      </w:pPr>
      <w:r>
        <w:t xml:space="preserve">Discussion: </w:t>
      </w:r>
    </w:p>
    <w:p w:rsidR="00E276E1" w:rsidRDefault="00E276E1" w:rsidP="00D36015">
      <w:pPr>
        <w:pStyle w:val="ListParagraph"/>
        <w:numPr>
          <w:ilvl w:val="3"/>
          <w:numId w:val="18"/>
        </w:numPr>
      </w:pPr>
      <w:r>
        <w:t>ASHRAE worries about animals</w:t>
      </w:r>
    </w:p>
    <w:p w:rsidR="00E276E1" w:rsidRDefault="00E276E1" w:rsidP="00D36015">
      <w:pPr>
        <w:pStyle w:val="ListParagraph"/>
        <w:numPr>
          <w:ilvl w:val="3"/>
          <w:numId w:val="18"/>
        </w:numPr>
      </w:pPr>
      <w:r>
        <w:t>ASHRAE has Residential interested can be taken off</w:t>
      </w:r>
    </w:p>
    <w:p w:rsidR="002924B5" w:rsidRDefault="002924B5" w:rsidP="00D36015">
      <w:pPr>
        <w:pStyle w:val="ListParagraph"/>
        <w:numPr>
          <w:ilvl w:val="4"/>
          <w:numId w:val="18"/>
        </w:numPr>
      </w:pPr>
      <w:r>
        <w:t>Reasons</w:t>
      </w:r>
    </w:p>
    <w:p w:rsidR="002924B5" w:rsidRDefault="002924B5" w:rsidP="00D36015">
      <w:pPr>
        <w:pStyle w:val="ListParagraph"/>
        <w:numPr>
          <w:ilvl w:val="5"/>
          <w:numId w:val="18"/>
        </w:numPr>
      </w:pPr>
      <w:r>
        <w:t>Expected project cost is high, spit project into pieces</w:t>
      </w:r>
    </w:p>
    <w:p w:rsidR="002924B5" w:rsidRDefault="002924B5" w:rsidP="00D36015">
      <w:pPr>
        <w:pStyle w:val="ListParagraph"/>
        <w:numPr>
          <w:ilvl w:val="5"/>
          <w:numId w:val="18"/>
        </w:numPr>
      </w:pPr>
      <w:r>
        <w:t>Endorsement should be sought from other TCs, SSPCs, USGBC</w:t>
      </w:r>
    </w:p>
    <w:p w:rsidR="002924B5" w:rsidRDefault="002924B5" w:rsidP="00D36015">
      <w:pPr>
        <w:pStyle w:val="ListParagraph"/>
        <w:numPr>
          <w:ilvl w:val="5"/>
          <w:numId w:val="18"/>
        </w:numPr>
      </w:pPr>
      <w:r>
        <w:t>Research need, relevance, and benefits to ASHRAE</w:t>
      </w:r>
    </w:p>
    <w:p w:rsidR="002924B5" w:rsidRDefault="002924B5" w:rsidP="00D36015">
      <w:pPr>
        <w:pStyle w:val="ListParagraph"/>
        <w:numPr>
          <w:ilvl w:val="5"/>
          <w:numId w:val="18"/>
        </w:numPr>
      </w:pPr>
      <w:r>
        <w:t>Requested fund</w:t>
      </w:r>
    </w:p>
    <w:p w:rsidR="00E276E1" w:rsidRDefault="00E276E1" w:rsidP="00D36015">
      <w:pPr>
        <w:pStyle w:val="ListParagraph"/>
        <w:numPr>
          <w:ilvl w:val="3"/>
          <w:numId w:val="18"/>
        </w:numPr>
      </w:pPr>
      <w:r>
        <w:t xml:space="preserve">“Preconditioning </w:t>
      </w:r>
    </w:p>
    <w:p w:rsidR="00EB32A3" w:rsidRDefault="00EB32A3" w:rsidP="00C60B3E">
      <w:pPr>
        <w:pStyle w:val="ListParagraph"/>
        <w:numPr>
          <w:ilvl w:val="3"/>
          <w:numId w:val="18"/>
        </w:numPr>
      </w:pPr>
      <w:r>
        <w:t xml:space="preserve">Propose forum in St. Louis </w:t>
      </w:r>
      <w:r w:rsidR="00C60B3E">
        <w:t xml:space="preserve">on Sleep and </w:t>
      </w:r>
      <w:r>
        <w:t>Productivity</w:t>
      </w:r>
    </w:p>
    <w:p w:rsidR="00EB32A3" w:rsidRDefault="00EB32A3" w:rsidP="00D36015">
      <w:pPr>
        <w:pStyle w:val="ListParagraph"/>
        <w:numPr>
          <w:ilvl w:val="3"/>
          <w:numId w:val="18"/>
        </w:numPr>
      </w:pPr>
      <w:r>
        <w:t>ASHRAE concerned about measuring “sleep”</w:t>
      </w:r>
    </w:p>
    <w:p w:rsidR="00EB32A3" w:rsidRDefault="00EB32A3" w:rsidP="00D36015">
      <w:pPr>
        <w:pStyle w:val="ListParagraph"/>
        <w:numPr>
          <w:ilvl w:val="3"/>
          <w:numId w:val="18"/>
        </w:numPr>
      </w:pPr>
      <w:r>
        <w:t>New scope: Health, Comfort, Performance (add rest)</w:t>
      </w:r>
    </w:p>
    <w:p w:rsidR="00EB32A3" w:rsidRDefault="00EB32A3" w:rsidP="00D36015">
      <w:pPr>
        <w:pStyle w:val="ListParagraph"/>
        <w:numPr>
          <w:ilvl w:val="3"/>
          <w:numId w:val="18"/>
        </w:numPr>
      </w:pPr>
      <w:r>
        <w:t>Malcom</w:t>
      </w:r>
      <w:r w:rsidR="00C60B3E">
        <w:t xml:space="preserve"> Cook</w:t>
      </w:r>
      <w:r>
        <w:t>: Focusing on the quality of environment in which someone is sleeping.</w:t>
      </w:r>
    </w:p>
    <w:p w:rsidR="00EB32A3" w:rsidRDefault="00EB32A3" w:rsidP="00D36015">
      <w:pPr>
        <w:pStyle w:val="ListParagraph"/>
        <w:numPr>
          <w:ilvl w:val="3"/>
          <w:numId w:val="18"/>
        </w:numPr>
      </w:pPr>
      <w:r>
        <w:t>Peter: Request an audience of RAC</w:t>
      </w:r>
    </w:p>
    <w:p w:rsidR="00EB32A3" w:rsidRDefault="00EB32A3" w:rsidP="00D36015">
      <w:pPr>
        <w:pStyle w:val="ListParagraph"/>
        <w:numPr>
          <w:ilvl w:val="3"/>
          <w:numId w:val="18"/>
        </w:numPr>
      </w:pPr>
      <w:r>
        <w:t>Timothy:</w:t>
      </w:r>
      <w:r w:rsidR="00C60B3E">
        <w:t xml:space="preserve"> call rest the</w:t>
      </w:r>
      <w:r>
        <w:t xml:space="preserve"> </w:t>
      </w:r>
      <w:r w:rsidR="00C60B3E">
        <w:t>“</w:t>
      </w:r>
      <w:r>
        <w:t>pre productive environment</w:t>
      </w:r>
      <w:r w:rsidR="00C60B3E">
        <w:t>”</w:t>
      </w:r>
    </w:p>
    <w:p w:rsidR="00EB32A3" w:rsidRDefault="00C60B3E" w:rsidP="00D36015">
      <w:pPr>
        <w:pStyle w:val="ListParagraph"/>
        <w:numPr>
          <w:ilvl w:val="3"/>
          <w:numId w:val="18"/>
        </w:numPr>
      </w:pPr>
      <w:r>
        <w:t>Peter: falls under</w:t>
      </w:r>
      <w:r w:rsidR="00EB32A3">
        <w:t xml:space="preserve">: “human environment” </w:t>
      </w:r>
      <w:r>
        <w:t>needs to have a good turn out</w:t>
      </w:r>
    </w:p>
    <w:p w:rsidR="00EB32A3" w:rsidRDefault="00EB32A3" w:rsidP="00D36015">
      <w:pPr>
        <w:pStyle w:val="ListParagraph"/>
        <w:numPr>
          <w:ilvl w:val="3"/>
          <w:numId w:val="18"/>
        </w:numPr>
      </w:pPr>
      <w:r>
        <w:t>How does previous day effect the productivity and health of the next day</w:t>
      </w:r>
    </w:p>
    <w:p w:rsidR="00EB32A3" w:rsidRDefault="002924B5" w:rsidP="00D36015">
      <w:pPr>
        <w:pStyle w:val="ListParagraph"/>
        <w:numPr>
          <w:ilvl w:val="3"/>
          <w:numId w:val="18"/>
        </w:numPr>
      </w:pPr>
      <w:r>
        <w:t>Pawel: Can report to RAC tomorrow</w:t>
      </w:r>
    </w:p>
    <w:p w:rsidR="002924B5" w:rsidRDefault="002924B5" w:rsidP="00D36015">
      <w:pPr>
        <w:pStyle w:val="ListParagraph"/>
        <w:numPr>
          <w:ilvl w:val="4"/>
          <w:numId w:val="18"/>
        </w:numPr>
      </w:pPr>
      <w:r>
        <w:t>Form a motion to the committee, email ballot, should be on the scope of the committee</w:t>
      </w:r>
    </w:p>
    <w:p w:rsidR="002924B5" w:rsidRDefault="00C60B3E" w:rsidP="00D36015">
      <w:pPr>
        <w:pStyle w:val="ListParagraph"/>
        <w:numPr>
          <w:ilvl w:val="4"/>
          <w:numId w:val="18"/>
        </w:numPr>
      </w:pPr>
      <w:r>
        <w:t>General s</w:t>
      </w:r>
      <w:r w:rsidR="002924B5">
        <w:t>upport</w:t>
      </w:r>
      <w:r>
        <w:t xml:space="preserve"> for</w:t>
      </w:r>
      <w:r w:rsidR="002924B5">
        <w:t xml:space="preserve"> this, like to meet with RAC and explain to committee eventually</w:t>
      </w:r>
    </w:p>
    <w:p w:rsidR="002924B5" w:rsidRDefault="002924B5" w:rsidP="00D36015">
      <w:pPr>
        <w:pStyle w:val="ListParagraph"/>
        <w:numPr>
          <w:ilvl w:val="3"/>
          <w:numId w:val="18"/>
        </w:numPr>
      </w:pPr>
      <w:r>
        <w:t>Get support from MTG, TC, SSPC with similar goals</w:t>
      </w:r>
    </w:p>
    <w:p w:rsidR="002924B5" w:rsidRDefault="002924B5" w:rsidP="00D36015">
      <w:pPr>
        <w:pStyle w:val="ListParagraph"/>
        <w:numPr>
          <w:ilvl w:val="3"/>
          <w:numId w:val="18"/>
        </w:numPr>
      </w:pPr>
      <w:r>
        <w:t>Find out where bedroom environment will have negative environment</w:t>
      </w:r>
    </w:p>
    <w:p w:rsidR="002924B5" w:rsidRDefault="002924B5" w:rsidP="00D36015">
      <w:pPr>
        <w:pStyle w:val="ListParagraph"/>
        <w:numPr>
          <w:ilvl w:val="3"/>
          <w:numId w:val="18"/>
        </w:numPr>
      </w:pPr>
      <w:r>
        <w:t xml:space="preserve">Thermal comfort and indoor air quality in sleeping </w:t>
      </w:r>
      <w:r w:rsidR="00734567">
        <w:t>environment</w:t>
      </w:r>
    </w:p>
    <w:p w:rsidR="00734567" w:rsidRDefault="00734567" w:rsidP="00D36015">
      <w:pPr>
        <w:pStyle w:val="ListParagraph"/>
        <w:numPr>
          <w:ilvl w:val="3"/>
          <w:numId w:val="18"/>
        </w:numPr>
      </w:pPr>
      <w:r>
        <w:t>Peter</w:t>
      </w:r>
      <w:r w:rsidR="00C60B3E">
        <w:t xml:space="preserve"> Simmonds</w:t>
      </w:r>
      <w:r>
        <w:t>: remove sleep from the title</w:t>
      </w:r>
    </w:p>
    <w:p w:rsidR="00734567" w:rsidRDefault="00734567" w:rsidP="00D36015">
      <w:pPr>
        <w:pStyle w:val="ListParagraph"/>
        <w:numPr>
          <w:ilvl w:val="3"/>
          <w:numId w:val="18"/>
        </w:numPr>
      </w:pPr>
      <w:r>
        <w:t>Attendees unanimous on feeling this should be left in the scope of this committee</w:t>
      </w:r>
    </w:p>
    <w:p w:rsidR="005117E9" w:rsidRDefault="005117E9" w:rsidP="00D36015">
      <w:pPr>
        <w:pStyle w:val="ListParagraph"/>
        <w:numPr>
          <w:ilvl w:val="2"/>
          <w:numId w:val="18"/>
        </w:numPr>
      </w:pPr>
      <w:r>
        <w:t>Old RTARS:</w:t>
      </w:r>
    </w:p>
    <w:p w:rsidR="005117E9" w:rsidRDefault="005117E9" w:rsidP="00D36015">
      <w:pPr>
        <w:pStyle w:val="ListParagraph"/>
        <w:numPr>
          <w:ilvl w:val="3"/>
          <w:numId w:val="18"/>
        </w:numPr>
      </w:pPr>
      <w:r>
        <w:t xml:space="preserve">Thermal comfort in residences in process of being carried out by </w:t>
      </w:r>
      <w:r w:rsidR="00524471">
        <w:t>Dennis</w:t>
      </w:r>
    </w:p>
    <w:p w:rsidR="005117E9" w:rsidRDefault="005117E9" w:rsidP="00C60B3E">
      <w:pPr>
        <w:pStyle w:val="ListParagraph"/>
        <w:numPr>
          <w:ilvl w:val="3"/>
          <w:numId w:val="18"/>
        </w:numPr>
      </w:pPr>
      <w:r>
        <w:t>Impact of behavior in human environment- absent</w:t>
      </w:r>
    </w:p>
    <w:p w:rsidR="005117E9" w:rsidRDefault="005117E9" w:rsidP="00D36015">
      <w:pPr>
        <w:pStyle w:val="ListParagraph"/>
        <w:numPr>
          <w:ilvl w:val="3"/>
          <w:numId w:val="18"/>
        </w:numPr>
      </w:pPr>
      <w:r>
        <w:t xml:space="preserve">Impact of CO2 on </w:t>
      </w:r>
      <w:r w:rsidR="00C60B3E">
        <w:t xml:space="preserve">allergenicity </w:t>
      </w:r>
    </w:p>
    <w:p w:rsidR="005117E9" w:rsidRDefault="00C60B3E" w:rsidP="00D36015">
      <w:pPr>
        <w:pStyle w:val="ListParagraph"/>
        <w:numPr>
          <w:ilvl w:val="3"/>
          <w:numId w:val="18"/>
        </w:numPr>
      </w:pPr>
      <w:r>
        <w:t>Joon-Ho C</w:t>
      </w:r>
      <w:r w:rsidR="005117E9">
        <w:t>hoi was not there</w:t>
      </w:r>
    </w:p>
    <w:p w:rsidR="005117E9" w:rsidRDefault="005117E9" w:rsidP="00D36015">
      <w:pPr>
        <w:pStyle w:val="ListParagraph"/>
        <w:numPr>
          <w:ilvl w:val="3"/>
          <w:numId w:val="18"/>
        </w:numPr>
      </w:pPr>
      <w:r>
        <w:t>Physiological response to heat and cold stress</w:t>
      </w:r>
    </w:p>
    <w:p w:rsidR="005117E9" w:rsidRDefault="005117E9" w:rsidP="00D36015">
      <w:pPr>
        <w:pStyle w:val="ListParagraph"/>
        <w:numPr>
          <w:ilvl w:val="2"/>
          <w:numId w:val="18"/>
        </w:numPr>
      </w:pPr>
      <w:r>
        <w:t>New ideas:</w:t>
      </w:r>
    </w:p>
    <w:p w:rsidR="005117E9" w:rsidRDefault="005117E9" w:rsidP="00D36015">
      <w:pPr>
        <w:pStyle w:val="ListParagraph"/>
        <w:numPr>
          <w:ilvl w:val="3"/>
          <w:numId w:val="18"/>
        </w:numPr>
      </w:pPr>
      <w:r>
        <w:lastRenderedPageBreak/>
        <w:t xml:space="preserve">Artem Zukov, drafting idea and sending to RAC </w:t>
      </w:r>
      <w:r w:rsidR="00524471">
        <w:t>Liaison</w:t>
      </w:r>
      <w:r>
        <w:t xml:space="preserve"> to decide if URP or RTAR through TC</w:t>
      </w:r>
    </w:p>
    <w:p w:rsidR="005117E9" w:rsidRDefault="005117E9" w:rsidP="00D36015">
      <w:pPr>
        <w:pStyle w:val="ListParagraph"/>
        <w:numPr>
          <w:ilvl w:val="3"/>
          <w:numId w:val="18"/>
        </w:numPr>
      </w:pPr>
      <w:r>
        <w:t xml:space="preserve">Residential building thermal comfort index: </w:t>
      </w:r>
      <w:r w:rsidR="00524471">
        <w:t xml:space="preserve">need to see ideas, </w:t>
      </w:r>
    </w:p>
    <w:p w:rsidR="00524471" w:rsidRDefault="00524471" w:rsidP="00D36015">
      <w:pPr>
        <w:pStyle w:val="ListParagraph"/>
        <w:numPr>
          <w:ilvl w:val="3"/>
          <w:numId w:val="18"/>
        </w:numPr>
      </w:pPr>
      <w:r>
        <w:t>Human centric approach to indoor environmental control</w:t>
      </w:r>
    </w:p>
    <w:p w:rsidR="00524471" w:rsidRDefault="00524471" w:rsidP="00D36015">
      <w:pPr>
        <w:pStyle w:val="ListParagraph"/>
        <w:numPr>
          <w:ilvl w:val="2"/>
          <w:numId w:val="18"/>
        </w:numPr>
      </w:pPr>
      <w:r>
        <w:t>Not only seek TC co sponsosors, involve them in the environment</w:t>
      </w:r>
    </w:p>
    <w:p w:rsidR="00524471" w:rsidRPr="00C60B3E" w:rsidRDefault="00524471" w:rsidP="00D36015">
      <w:pPr>
        <w:pStyle w:val="ListParagraph"/>
        <w:numPr>
          <w:ilvl w:val="0"/>
          <w:numId w:val="18"/>
        </w:numPr>
      </w:pPr>
      <w:r w:rsidRPr="00C60B3E">
        <w:t>TC 2.6 Liason Curt Eiche RP 1707 Co sponsored by TC 2.1</w:t>
      </w:r>
    </w:p>
    <w:p w:rsidR="00524471" w:rsidRDefault="00524471" w:rsidP="00D36015">
      <w:pPr>
        <w:pStyle w:val="ListParagraph"/>
        <w:numPr>
          <w:ilvl w:val="1"/>
          <w:numId w:val="18"/>
        </w:numPr>
      </w:pPr>
      <w:r w:rsidRPr="00C60B3E">
        <w:t>Noise thresholds of tones in noise – RTA</w:t>
      </w:r>
      <w:r>
        <w:t>R returned with comments, about phase gate process that was not in place when submitted. Will be revising work statement to conform with RAC environment</w:t>
      </w:r>
    </w:p>
    <w:p w:rsidR="00524471" w:rsidRDefault="00524471" w:rsidP="00D36015">
      <w:pPr>
        <w:pStyle w:val="ListParagraph"/>
        <w:numPr>
          <w:ilvl w:val="1"/>
          <w:numId w:val="18"/>
        </w:numPr>
      </w:pPr>
      <w:r>
        <w:t>When TCs cosponsor would like someone to help work on RTAR</w:t>
      </w:r>
    </w:p>
    <w:p w:rsidR="00524471" w:rsidRDefault="00524471" w:rsidP="00D36015">
      <w:pPr>
        <w:pStyle w:val="ListParagraph"/>
        <w:numPr>
          <w:ilvl w:val="1"/>
          <w:numId w:val="18"/>
        </w:numPr>
      </w:pPr>
      <w:r>
        <w:t xml:space="preserve">Quantify it as noise, HVAC equipment has tones. </w:t>
      </w:r>
    </w:p>
    <w:p w:rsidR="00524471" w:rsidRDefault="00524471" w:rsidP="00D36015">
      <w:pPr>
        <w:pStyle w:val="ListParagraph"/>
        <w:numPr>
          <w:ilvl w:val="1"/>
          <w:numId w:val="18"/>
        </w:numPr>
      </w:pPr>
      <w:r>
        <w:t>Standards on tone prominence not related to built environment or HVAC equipment</w:t>
      </w:r>
    </w:p>
    <w:p w:rsidR="00524471" w:rsidRDefault="00524471" w:rsidP="00D36015">
      <w:pPr>
        <w:pStyle w:val="ListParagraph"/>
        <w:numPr>
          <w:ilvl w:val="1"/>
          <w:numId w:val="18"/>
        </w:numPr>
      </w:pPr>
      <w:r>
        <w:t>Develop annoyance threshold for tones in HVAC equipment</w:t>
      </w:r>
    </w:p>
    <w:p w:rsidR="00524471" w:rsidRDefault="00524471" w:rsidP="00D36015">
      <w:pPr>
        <w:pStyle w:val="ListParagraph"/>
        <w:numPr>
          <w:ilvl w:val="1"/>
          <w:numId w:val="18"/>
        </w:numPr>
      </w:pPr>
      <w:r>
        <w:t>Percentage of people annoyed by tones in equipment</w:t>
      </w:r>
    </w:p>
    <w:p w:rsidR="00524471" w:rsidRDefault="00524471" w:rsidP="00D36015">
      <w:pPr>
        <w:pStyle w:val="ListParagraph"/>
        <w:numPr>
          <w:ilvl w:val="1"/>
          <w:numId w:val="18"/>
        </w:numPr>
      </w:pPr>
      <w:r>
        <w:t>No standard and nothing to work with</w:t>
      </w:r>
    </w:p>
    <w:p w:rsidR="00524471" w:rsidRDefault="00524471" w:rsidP="00D36015">
      <w:pPr>
        <w:pStyle w:val="ListParagraph"/>
        <w:numPr>
          <w:ilvl w:val="1"/>
          <w:numId w:val="18"/>
        </w:numPr>
      </w:pPr>
      <w:r>
        <w:t>Deadline July 1, 2016</w:t>
      </w:r>
    </w:p>
    <w:p w:rsidR="00524471" w:rsidRDefault="00524471" w:rsidP="00D36015">
      <w:pPr>
        <w:pStyle w:val="ListParagraph"/>
        <w:numPr>
          <w:ilvl w:val="1"/>
          <w:numId w:val="18"/>
        </w:numPr>
      </w:pPr>
      <w:r>
        <w:t xml:space="preserve">Put out as a message and encourage people to work </w:t>
      </w:r>
    </w:p>
    <w:p w:rsidR="00524471" w:rsidRDefault="00524471" w:rsidP="00D36015">
      <w:pPr>
        <w:pStyle w:val="ListParagraph"/>
        <w:numPr>
          <w:ilvl w:val="1"/>
          <w:numId w:val="18"/>
        </w:numPr>
      </w:pPr>
      <w:r>
        <w:t xml:space="preserve">Curt to put </w:t>
      </w:r>
      <w:r w:rsidR="00C60B3E">
        <w:t>together</w:t>
      </w:r>
      <w:r>
        <w:t xml:space="preserve"> short paragraph to explain point</w:t>
      </w:r>
    </w:p>
    <w:p w:rsidR="00524471" w:rsidRDefault="00524471" w:rsidP="00D36015">
      <w:pPr>
        <w:pStyle w:val="ListParagraph"/>
        <w:numPr>
          <w:ilvl w:val="0"/>
          <w:numId w:val="18"/>
        </w:numPr>
      </w:pPr>
      <w:r>
        <w:t xml:space="preserve">Asked TC 2.1 to cosponsor RTAR associated with </w:t>
      </w:r>
      <w:r w:rsidR="00C60B3E">
        <w:t>Acoustic</w:t>
      </w:r>
      <w:r>
        <w:t xml:space="preserve"> Privacy</w:t>
      </w:r>
    </w:p>
    <w:p w:rsidR="00524471" w:rsidRDefault="00524471" w:rsidP="00D36015">
      <w:pPr>
        <w:pStyle w:val="ListParagraph"/>
        <w:numPr>
          <w:ilvl w:val="1"/>
          <w:numId w:val="18"/>
        </w:numPr>
      </w:pPr>
      <w:r>
        <w:t>Will include description in the email</w:t>
      </w:r>
    </w:p>
    <w:p w:rsidR="00524471" w:rsidRDefault="00524471" w:rsidP="00D36015">
      <w:pPr>
        <w:pStyle w:val="ListParagraph"/>
        <w:numPr>
          <w:ilvl w:val="1"/>
          <w:numId w:val="18"/>
        </w:numPr>
      </w:pPr>
      <w:r>
        <w:t xml:space="preserve">Requests help writing the RTAR/work </w:t>
      </w:r>
      <w:r w:rsidR="00442E93">
        <w:t>statement</w:t>
      </w:r>
    </w:p>
    <w:p w:rsidR="00442E93" w:rsidRDefault="00442E93" w:rsidP="00D36015">
      <w:pPr>
        <w:pStyle w:val="ListParagraph"/>
        <w:numPr>
          <w:ilvl w:val="0"/>
          <w:numId w:val="18"/>
        </w:numPr>
      </w:pPr>
      <w:r>
        <w:t>Dennis Loveday</w:t>
      </w:r>
    </w:p>
    <w:p w:rsidR="00442E93" w:rsidRDefault="00442E93" w:rsidP="00D36015">
      <w:pPr>
        <w:pStyle w:val="ListParagraph"/>
        <w:numPr>
          <w:ilvl w:val="1"/>
          <w:numId w:val="18"/>
        </w:numPr>
      </w:pPr>
      <w:r>
        <w:t>Message from Mike Vaughn, work taking place in Maastricht University on metabolic rates for women</w:t>
      </w:r>
    </w:p>
    <w:p w:rsidR="00442E93" w:rsidRPr="00E276E1" w:rsidRDefault="00442E93" w:rsidP="00D36015">
      <w:pPr>
        <w:pStyle w:val="ListParagraph"/>
        <w:numPr>
          <w:ilvl w:val="1"/>
          <w:numId w:val="18"/>
        </w:numPr>
      </w:pPr>
      <w:r>
        <w:t>Discussed with members for comment</w:t>
      </w:r>
    </w:p>
    <w:p w:rsidR="00F714CB" w:rsidRPr="00FC4B66" w:rsidRDefault="00F714CB" w:rsidP="00CD4DBF">
      <w:pPr>
        <w:pStyle w:val="Heading2"/>
        <w:rPr>
          <w:rFonts w:ascii="Arial" w:hAnsi="Arial" w:cs="Arial"/>
          <w:i w:val="0"/>
          <w:iCs/>
        </w:rPr>
      </w:pPr>
    </w:p>
    <w:p w:rsidR="00795699" w:rsidRDefault="00A964FF" w:rsidP="00D36015">
      <w:pPr>
        <w:pStyle w:val="Heading2"/>
        <w:numPr>
          <w:ilvl w:val="1"/>
          <w:numId w:val="5"/>
        </w:numPr>
        <w:rPr>
          <w:rFonts w:ascii="Arial" w:hAnsi="Arial" w:cs="Arial"/>
          <w:b w:val="0"/>
          <w:i w:val="0"/>
          <w:iCs/>
        </w:rPr>
      </w:pPr>
      <w:r w:rsidRPr="00FC4B66">
        <w:rPr>
          <w:rFonts w:ascii="Arial" w:hAnsi="Arial" w:cs="Arial"/>
          <w:i w:val="0"/>
          <w:iCs/>
        </w:rPr>
        <w:tab/>
      </w:r>
      <w:r w:rsidR="00FA266F" w:rsidRPr="00FC4B66">
        <w:rPr>
          <w:rFonts w:ascii="Arial" w:hAnsi="Arial" w:cs="Arial"/>
          <w:i w:val="0"/>
          <w:iCs/>
        </w:rPr>
        <w:t xml:space="preserve">Programs </w:t>
      </w:r>
      <w:r w:rsidR="00CD4DBF" w:rsidRPr="00FC4B66">
        <w:rPr>
          <w:rFonts w:ascii="Arial" w:hAnsi="Arial" w:cs="Arial"/>
          <w:b w:val="0"/>
          <w:i w:val="0"/>
          <w:iCs/>
        </w:rPr>
        <w:t>– Zuraimi Sultan</w:t>
      </w:r>
      <w:r w:rsidR="00F714CB" w:rsidRPr="00FC4B66">
        <w:rPr>
          <w:rFonts w:ascii="Arial" w:hAnsi="Arial" w:cs="Arial"/>
          <w:b w:val="0"/>
          <w:i w:val="0"/>
          <w:iCs/>
        </w:rPr>
        <w:t xml:space="preserve"> – Forum on Rest Environments</w:t>
      </w:r>
    </w:p>
    <w:p w:rsidR="00734567" w:rsidRDefault="00734567" w:rsidP="00734567"/>
    <w:p w:rsidR="00442E93" w:rsidRDefault="00442E93" w:rsidP="00D36015">
      <w:pPr>
        <w:pStyle w:val="ListParagraph"/>
        <w:numPr>
          <w:ilvl w:val="0"/>
          <w:numId w:val="19"/>
        </w:numPr>
      </w:pPr>
      <w:r>
        <w:t>Action items:</w:t>
      </w:r>
    </w:p>
    <w:p w:rsidR="00442E93" w:rsidRDefault="00442E93" w:rsidP="00D36015">
      <w:pPr>
        <w:pStyle w:val="ListParagraph"/>
        <w:numPr>
          <w:ilvl w:val="1"/>
          <w:numId w:val="19"/>
        </w:numPr>
      </w:pPr>
      <w:r>
        <w:t>Forum on sleep environment</w:t>
      </w:r>
    </w:p>
    <w:p w:rsidR="00442E93" w:rsidRDefault="00442E93" w:rsidP="00D36015">
      <w:pPr>
        <w:pStyle w:val="ListParagraph"/>
        <w:numPr>
          <w:ilvl w:val="2"/>
          <w:numId w:val="19"/>
        </w:numPr>
      </w:pPr>
      <w:r>
        <w:t>Human Preconditioning in preparation for performance the following day now forum</w:t>
      </w:r>
    </w:p>
    <w:p w:rsidR="00442E93" w:rsidRDefault="00442E93" w:rsidP="00D36015">
      <w:pPr>
        <w:pStyle w:val="ListParagraph"/>
        <w:numPr>
          <w:ilvl w:val="2"/>
          <w:numId w:val="19"/>
        </w:numPr>
      </w:pPr>
      <w:r>
        <w:t>“Resting and Sleeping Environment” good topic, need forums</w:t>
      </w:r>
    </w:p>
    <w:p w:rsidR="00442E93" w:rsidRPr="00C60B3E" w:rsidRDefault="00442E93" w:rsidP="00D36015">
      <w:pPr>
        <w:pStyle w:val="ListParagraph"/>
        <w:numPr>
          <w:ilvl w:val="2"/>
          <w:numId w:val="19"/>
        </w:numPr>
      </w:pPr>
      <w:r w:rsidRPr="00C60B3E">
        <w:t>“Sleep Envionment”</w:t>
      </w:r>
    </w:p>
    <w:p w:rsidR="00442E93" w:rsidRPr="00C60B3E" w:rsidRDefault="00442E93" w:rsidP="00D36015">
      <w:pPr>
        <w:pStyle w:val="ListParagraph"/>
        <w:numPr>
          <w:ilvl w:val="2"/>
          <w:numId w:val="19"/>
        </w:numPr>
      </w:pPr>
      <w:r w:rsidRPr="00C60B3E">
        <w:t xml:space="preserve">“Is your </w:t>
      </w:r>
      <w:r w:rsidR="00C8067A" w:rsidRPr="00C60B3E">
        <w:t>bedroom</w:t>
      </w:r>
      <w:r w:rsidRPr="00C60B3E">
        <w:t xml:space="preserve"> environment affecting your next-day’s performance” Pawel or David, Chandra</w:t>
      </w:r>
      <w:r w:rsidR="00716120" w:rsidRPr="00C60B3E">
        <w:t>, Dennis</w:t>
      </w:r>
    </w:p>
    <w:p w:rsidR="00442E93" w:rsidRDefault="00442E93" w:rsidP="00D36015">
      <w:pPr>
        <w:pStyle w:val="ListParagraph"/>
        <w:numPr>
          <w:ilvl w:val="2"/>
          <w:numId w:val="19"/>
        </w:numPr>
      </w:pPr>
      <w:r>
        <w:t>Basal environmental factors on subsequent productivity periods</w:t>
      </w:r>
    </w:p>
    <w:p w:rsidR="00716120" w:rsidRDefault="00716120" w:rsidP="00D36015">
      <w:pPr>
        <w:pStyle w:val="ListParagraph"/>
        <w:numPr>
          <w:ilvl w:val="2"/>
          <w:numId w:val="19"/>
        </w:numPr>
      </w:pPr>
      <w:r>
        <w:t>Send to vote</w:t>
      </w:r>
    </w:p>
    <w:p w:rsidR="00716120" w:rsidRDefault="00716120" w:rsidP="00D36015">
      <w:pPr>
        <w:pStyle w:val="ListParagraph"/>
        <w:numPr>
          <w:ilvl w:val="1"/>
          <w:numId w:val="19"/>
        </w:numPr>
      </w:pPr>
      <w:r>
        <w:t xml:space="preserve">Thermal Comfort effects John, Al, Dennis </w:t>
      </w:r>
    </w:p>
    <w:p w:rsidR="00716120" w:rsidRDefault="00716120" w:rsidP="00D36015">
      <w:pPr>
        <w:pStyle w:val="ListParagraph"/>
        <w:numPr>
          <w:ilvl w:val="2"/>
          <w:numId w:val="19"/>
        </w:numPr>
      </w:pPr>
      <w:r>
        <w:t>Ask TC 2.1 to approve submission</w:t>
      </w:r>
    </w:p>
    <w:p w:rsidR="00716120" w:rsidRDefault="00716120" w:rsidP="00D36015">
      <w:pPr>
        <w:pStyle w:val="ListParagraph"/>
        <w:numPr>
          <w:ilvl w:val="1"/>
          <w:numId w:val="19"/>
        </w:numPr>
      </w:pPr>
      <w:r>
        <w:t>Joon-Ho Choi, thermal IAQ control using personal devices</w:t>
      </w:r>
    </w:p>
    <w:p w:rsidR="00716120" w:rsidRDefault="00716120" w:rsidP="00D36015">
      <w:pPr>
        <w:pStyle w:val="ListParagraph"/>
        <w:numPr>
          <w:ilvl w:val="2"/>
          <w:numId w:val="19"/>
        </w:numPr>
      </w:pPr>
      <w:r>
        <w:t>Recommend that we propose the seminar for vote</w:t>
      </w:r>
    </w:p>
    <w:p w:rsidR="00716120" w:rsidRDefault="00716120" w:rsidP="00D36015">
      <w:pPr>
        <w:pStyle w:val="ListParagraph"/>
        <w:numPr>
          <w:ilvl w:val="2"/>
          <w:numId w:val="19"/>
        </w:numPr>
      </w:pPr>
      <w:r>
        <w:t>Chandra present</w:t>
      </w:r>
    </w:p>
    <w:p w:rsidR="00716120" w:rsidRDefault="00716120" w:rsidP="00D36015">
      <w:pPr>
        <w:pStyle w:val="ListParagraph"/>
        <w:numPr>
          <w:ilvl w:val="2"/>
          <w:numId w:val="19"/>
        </w:numPr>
      </w:pPr>
      <w:r>
        <w:t>Myurmi interested</w:t>
      </w:r>
    </w:p>
    <w:p w:rsidR="00716120" w:rsidRDefault="00716120" w:rsidP="00D36015">
      <w:pPr>
        <w:pStyle w:val="ListParagraph"/>
        <w:numPr>
          <w:ilvl w:val="2"/>
          <w:numId w:val="19"/>
        </w:numPr>
      </w:pPr>
      <w:r>
        <w:t>TC agrees good idea, sent to be voted on</w:t>
      </w:r>
    </w:p>
    <w:p w:rsidR="00716120" w:rsidRDefault="00716120" w:rsidP="00D36015">
      <w:pPr>
        <w:pStyle w:val="ListParagraph"/>
        <w:numPr>
          <w:ilvl w:val="1"/>
          <w:numId w:val="19"/>
        </w:numPr>
      </w:pPr>
      <w:r>
        <w:t>Seminar idea: Summer overcooling part II</w:t>
      </w:r>
    </w:p>
    <w:p w:rsidR="00716120" w:rsidRDefault="00716120" w:rsidP="00D36015">
      <w:pPr>
        <w:pStyle w:val="ListParagraph"/>
        <w:numPr>
          <w:ilvl w:val="2"/>
          <w:numId w:val="19"/>
        </w:numPr>
      </w:pPr>
      <w:r>
        <w:t xml:space="preserve">Displacement underflow </w:t>
      </w:r>
      <w:r w:rsidR="00C8067A">
        <w:t>ventilating</w:t>
      </w:r>
    </w:p>
    <w:p w:rsidR="00716120" w:rsidRDefault="00716120" w:rsidP="00D36015">
      <w:pPr>
        <w:pStyle w:val="ListParagraph"/>
        <w:numPr>
          <w:ilvl w:val="2"/>
          <w:numId w:val="19"/>
        </w:numPr>
      </w:pPr>
      <w:r>
        <w:t>Jan Yi</w:t>
      </w:r>
    </w:p>
    <w:p w:rsidR="00716120" w:rsidRDefault="00716120" w:rsidP="00D36015">
      <w:pPr>
        <w:pStyle w:val="ListParagraph"/>
        <w:numPr>
          <w:ilvl w:val="2"/>
          <w:numId w:val="19"/>
        </w:numPr>
      </w:pPr>
      <w:r>
        <w:t>Ed Arnes</w:t>
      </w:r>
    </w:p>
    <w:p w:rsidR="00716120" w:rsidRDefault="00716120" w:rsidP="00D36015">
      <w:pPr>
        <w:pStyle w:val="ListParagraph"/>
        <w:numPr>
          <w:ilvl w:val="2"/>
          <w:numId w:val="19"/>
        </w:numPr>
      </w:pPr>
      <w:r>
        <w:t xml:space="preserve">Chandra </w:t>
      </w:r>
    </w:p>
    <w:p w:rsidR="00716120" w:rsidRDefault="00716120" w:rsidP="00D36015">
      <w:pPr>
        <w:pStyle w:val="ListParagraph"/>
        <w:numPr>
          <w:ilvl w:val="2"/>
          <w:numId w:val="19"/>
        </w:numPr>
      </w:pPr>
      <w:r>
        <w:t>Elson: Check with Hui to make sure not in same scope</w:t>
      </w:r>
    </w:p>
    <w:p w:rsidR="00716120" w:rsidRPr="00C8067A" w:rsidRDefault="00716120" w:rsidP="00D36015">
      <w:pPr>
        <w:pStyle w:val="ListParagraph"/>
        <w:numPr>
          <w:ilvl w:val="1"/>
          <w:numId w:val="19"/>
        </w:numPr>
      </w:pPr>
      <w:r>
        <w:t>Submit for vote before 8</w:t>
      </w:r>
      <w:r w:rsidRPr="00716120">
        <w:rPr>
          <w:vertAlign w:val="superscript"/>
        </w:rPr>
        <w:t>th</w:t>
      </w:r>
    </w:p>
    <w:p w:rsidR="00C8067A" w:rsidRPr="00C8067A" w:rsidRDefault="00C8067A" w:rsidP="00D36015">
      <w:pPr>
        <w:pStyle w:val="ListParagraph"/>
        <w:numPr>
          <w:ilvl w:val="1"/>
          <w:numId w:val="19"/>
        </w:numPr>
      </w:pPr>
      <w:r w:rsidRPr="00C8067A">
        <w:t>Tanabe</w:t>
      </w:r>
    </w:p>
    <w:p w:rsidR="00716120" w:rsidRDefault="00716120" w:rsidP="00D36015">
      <w:pPr>
        <w:pStyle w:val="ListParagraph"/>
        <w:numPr>
          <w:ilvl w:val="2"/>
          <w:numId w:val="19"/>
        </w:numPr>
      </w:pPr>
      <w:r>
        <w:t>Information about overcooling Massrectt group in Nature, on climate change,</w:t>
      </w:r>
    </w:p>
    <w:p w:rsidR="00716120" w:rsidRDefault="00C8067A" w:rsidP="00D36015">
      <w:pPr>
        <w:pStyle w:val="ListParagraph"/>
        <w:numPr>
          <w:ilvl w:val="2"/>
          <w:numId w:val="19"/>
        </w:numPr>
      </w:pPr>
      <w:r>
        <w:t>Web news critisi</w:t>
      </w:r>
      <w:r w:rsidR="00716120">
        <w:t>ed ASHRAE STD 55 about only for men</w:t>
      </w:r>
    </w:p>
    <w:p w:rsidR="00716120" w:rsidRDefault="00716120" w:rsidP="00D36015">
      <w:pPr>
        <w:pStyle w:val="ListParagraph"/>
        <w:numPr>
          <w:ilvl w:val="2"/>
          <w:numId w:val="19"/>
        </w:numPr>
      </w:pPr>
      <w:r>
        <w:t xml:space="preserve">Discuss female metabolic rate temperature </w:t>
      </w:r>
    </w:p>
    <w:p w:rsidR="00C8067A" w:rsidRDefault="00C8067A" w:rsidP="00D36015">
      <w:pPr>
        <w:pStyle w:val="ListParagraph"/>
        <w:numPr>
          <w:ilvl w:val="1"/>
          <w:numId w:val="19"/>
        </w:numPr>
      </w:pPr>
      <w:r>
        <w:lastRenderedPageBreak/>
        <w:t>Sleeping agree with standard, in collaboration with LEED and GBC, what place does sleep and traveling, first class, business class, residential</w:t>
      </w:r>
    </w:p>
    <w:p w:rsidR="00C8067A" w:rsidRDefault="00C8067A" w:rsidP="00C60B3E">
      <w:pPr>
        <w:pStyle w:val="ListParagraph"/>
        <w:numPr>
          <w:ilvl w:val="1"/>
          <w:numId w:val="19"/>
        </w:numPr>
      </w:pPr>
      <w:r>
        <w:t xml:space="preserve">Champion gender differences for thermal comfort published in HVAC and </w:t>
      </w:r>
      <w:r w:rsidR="00C60B3E">
        <w:t>Buildings</w:t>
      </w:r>
      <w:r>
        <w:t xml:space="preserve"> 2C difference in set point, Tanabe, Chandra, Olsen, Yao</w:t>
      </w:r>
    </w:p>
    <w:p w:rsidR="00442E93" w:rsidRDefault="00442E93" w:rsidP="00D36015">
      <w:pPr>
        <w:pStyle w:val="ListParagraph"/>
        <w:numPr>
          <w:ilvl w:val="0"/>
          <w:numId w:val="19"/>
        </w:numPr>
      </w:pPr>
      <w:r>
        <w:t>Sleeping Environment Forum:</w:t>
      </w:r>
      <w:r w:rsidR="00734567">
        <w:t xml:space="preserve"> </w:t>
      </w:r>
    </w:p>
    <w:p w:rsidR="00734567" w:rsidRDefault="00C60B3E" w:rsidP="00D36015">
      <w:pPr>
        <w:pStyle w:val="ListParagraph"/>
        <w:numPr>
          <w:ilvl w:val="1"/>
          <w:numId w:val="19"/>
        </w:numPr>
      </w:pPr>
      <w:r>
        <w:t>Depends on who is interested</w:t>
      </w:r>
    </w:p>
    <w:p w:rsidR="00734567" w:rsidRDefault="00734567" w:rsidP="00D36015">
      <w:pPr>
        <w:pStyle w:val="ListParagraph"/>
        <w:numPr>
          <w:ilvl w:val="1"/>
          <w:numId w:val="19"/>
        </w:numPr>
      </w:pPr>
      <w:r>
        <w:t>With new system need to introduce things or will spend 30 minutes introducing</w:t>
      </w:r>
    </w:p>
    <w:p w:rsidR="00734567" w:rsidRDefault="00734567" w:rsidP="00D36015">
      <w:pPr>
        <w:pStyle w:val="ListParagraph"/>
        <w:numPr>
          <w:ilvl w:val="1"/>
          <w:numId w:val="19"/>
        </w:numPr>
      </w:pPr>
      <w:r>
        <w:t>Take things one step at a time, may not need the Forum</w:t>
      </w:r>
    </w:p>
    <w:p w:rsidR="00734567" w:rsidRDefault="00734567" w:rsidP="00D36015">
      <w:pPr>
        <w:pStyle w:val="ListParagraph"/>
        <w:numPr>
          <w:ilvl w:val="1"/>
          <w:numId w:val="19"/>
        </w:numPr>
      </w:pPr>
      <w:r>
        <w:t>Description of Forum was to launch a new idea and get input</w:t>
      </w:r>
    </w:p>
    <w:p w:rsidR="00734567" w:rsidRDefault="00734567" w:rsidP="00D36015">
      <w:pPr>
        <w:pStyle w:val="ListParagraph"/>
        <w:numPr>
          <w:ilvl w:val="1"/>
          <w:numId w:val="19"/>
        </w:numPr>
      </w:pPr>
      <w:r>
        <w:t>Could be to hold forum at TC meetings</w:t>
      </w:r>
    </w:p>
    <w:p w:rsidR="00442E93" w:rsidRDefault="00734567" w:rsidP="00D36015">
      <w:pPr>
        <w:pStyle w:val="ListParagraph"/>
        <w:numPr>
          <w:ilvl w:val="1"/>
          <w:numId w:val="19"/>
        </w:numPr>
      </w:pPr>
      <w:r>
        <w:t>Should drop the forum; maybe have as a seminar on sleep, show poor conditions in bedroom, effects of sleep, present papers to discuss sleeping environments. Effects on humans, and environmental condi</w:t>
      </w:r>
      <w:r w:rsidR="00C60B3E">
        <w:t>tions.</w:t>
      </w:r>
    </w:p>
    <w:p w:rsidR="00C8067A" w:rsidRDefault="00C8067A" w:rsidP="00D36015">
      <w:pPr>
        <w:pStyle w:val="ListParagraph"/>
        <w:numPr>
          <w:ilvl w:val="0"/>
          <w:numId w:val="19"/>
        </w:numPr>
      </w:pPr>
      <w:r>
        <w:t>Jorn not approved HVAC for people, follow up to see if he will resubmit,</w:t>
      </w:r>
      <w:r w:rsidR="00C60B3E">
        <w:t xml:space="preserve"> and</w:t>
      </w:r>
      <w:r>
        <w:t xml:space="preserve"> find out</w:t>
      </w:r>
      <w:r w:rsidR="00C60B3E">
        <w:t xml:space="preserve"> the</w:t>
      </w:r>
      <w:r>
        <w:t xml:space="preserve"> reason</w:t>
      </w:r>
    </w:p>
    <w:p w:rsidR="00C8067A" w:rsidRDefault="00C8067A" w:rsidP="00D36015">
      <w:pPr>
        <w:pStyle w:val="ListParagraph"/>
        <w:numPr>
          <w:ilvl w:val="0"/>
          <w:numId w:val="19"/>
        </w:numPr>
      </w:pPr>
      <w:r>
        <w:t xml:space="preserve">Not picked up: </w:t>
      </w:r>
    </w:p>
    <w:p w:rsidR="00C8067A" w:rsidRDefault="00C8067A" w:rsidP="00D36015">
      <w:pPr>
        <w:pStyle w:val="ListParagraph"/>
        <w:numPr>
          <w:ilvl w:val="1"/>
          <w:numId w:val="19"/>
        </w:numPr>
      </w:pPr>
      <w:r>
        <w:t>Perception of thermal comfort</w:t>
      </w:r>
    </w:p>
    <w:p w:rsidR="00C8067A" w:rsidRDefault="00C8067A" w:rsidP="00D36015">
      <w:pPr>
        <w:pStyle w:val="ListParagraph"/>
        <w:numPr>
          <w:ilvl w:val="1"/>
          <w:numId w:val="19"/>
        </w:numPr>
      </w:pPr>
      <w:r>
        <w:t>Energy efficiency and schools and thermal comfort, DTU schools research</w:t>
      </w:r>
    </w:p>
    <w:p w:rsidR="00C8067A" w:rsidRDefault="00C8067A" w:rsidP="00D36015">
      <w:pPr>
        <w:pStyle w:val="ListParagraph"/>
        <w:numPr>
          <w:ilvl w:val="1"/>
          <w:numId w:val="19"/>
        </w:numPr>
      </w:pPr>
      <w:r>
        <w:t>EPA IAQ environment in schools, TC 4.10 not submitted would be interested in co-</w:t>
      </w:r>
      <w:r w:rsidR="00C60B3E">
        <w:t>sponsoring</w:t>
      </w:r>
      <w:r>
        <w:t>? Malcom</w:t>
      </w:r>
    </w:p>
    <w:p w:rsidR="00C8067A" w:rsidRPr="00734567" w:rsidRDefault="00C8067A" w:rsidP="00D36015">
      <w:pPr>
        <w:pStyle w:val="ListParagraph"/>
        <w:numPr>
          <w:ilvl w:val="2"/>
          <w:numId w:val="19"/>
        </w:numPr>
      </w:pPr>
      <w:r>
        <w:t xml:space="preserve">EHC cosponsoring, 62.1 CO2 issue, cosponsor, CO2 as pollutant. Paul presented to 62.1 committee, Las Vegas. </w:t>
      </w:r>
    </w:p>
    <w:p w:rsidR="00E03DA2" w:rsidRPr="00FC4B66" w:rsidRDefault="00E03DA2" w:rsidP="00381E5D">
      <w:pPr>
        <w:rPr>
          <w:rFonts w:ascii="Arial" w:hAnsi="Arial" w:cs="Arial"/>
          <w:sz w:val="24"/>
          <w:szCs w:val="24"/>
          <w:lang w:val="en-CA"/>
        </w:rPr>
      </w:pPr>
    </w:p>
    <w:p w:rsidR="00FA266F" w:rsidRPr="00C60B3E" w:rsidRDefault="00F714CB" w:rsidP="00D36015">
      <w:pPr>
        <w:pStyle w:val="PlainText"/>
        <w:numPr>
          <w:ilvl w:val="1"/>
          <w:numId w:val="5"/>
        </w:numPr>
        <w:autoSpaceDE/>
        <w:autoSpaceDN/>
        <w:adjustRightInd/>
        <w:rPr>
          <w:rFonts w:cs="Arial"/>
        </w:rPr>
      </w:pPr>
      <w:r w:rsidRPr="00FC4B66">
        <w:rPr>
          <w:rFonts w:cs="Arial"/>
          <w:b/>
        </w:rPr>
        <w:t xml:space="preserve">     </w:t>
      </w:r>
      <w:r w:rsidR="00FA266F" w:rsidRPr="00FC4B66">
        <w:rPr>
          <w:rFonts w:cs="Arial"/>
          <w:b/>
        </w:rPr>
        <w:t>Honors and Awards –</w:t>
      </w:r>
      <w:r w:rsidR="00FB5217" w:rsidRPr="00C60B3E">
        <w:rPr>
          <w:rFonts w:cs="Arial"/>
        </w:rPr>
        <w:t>Dennis Loveday</w:t>
      </w:r>
      <w:r w:rsidR="00C021F0" w:rsidRPr="00C60B3E">
        <w:rPr>
          <w:rFonts w:cs="Arial"/>
        </w:rPr>
        <w:t>, Jovan Pantalick</w:t>
      </w:r>
    </w:p>
    <w:p w:rsidR="00273C2D" w:rsidRPr="00FC4B66" w:rsidRDefault="00273C2D" w:rsidP="00273C2D">
      <w:pPr>
        <w:pStyle w:val="Default"/>
        <w:rPr>
          <w:color w:val="auto"/>
        </w:rPr>
      </w:pPr>
    </w:p>
    <w:p w:rsidR="00524E6F" w:rsidRDefault="00FA266F" w:rsidP="00D36015">
      <w:pPr>
        <w:pStyle w:val="PlainText"/>
        <w:numPr>
          <w:ilvl w:val="1"/>
          <w:numId w:val="5"/>
        </w:numPr>
        <w:rPr>
          <w:rFonts w:cs="Arial"/>
        </w:rPr>
      </w:pPr>
      <w:r w:rsidRPr="00FC4B66">
        <w:rPr>
          <w:rFonts w:cs="Arial"/>
          <w:b/>
          <w:bCs/>
        </w:rPr>
        <w:t xml:space="preserve">Handbook </w:t>
      </w:r>
      <w:r w:rsidR="009D1023" w:rsidRPr="00FC4B66">
        <w:rPr>
          <w:rFonts w:cs="Arial"/>
        </w:rPr>
        <w:t>–</w:t>
      </w:r>
      <w:r w:rsidR="00524E6F" w:rsidRPr="00FC4B66">
        <w:rPr>
          <w:rFonts w:cs="Arial"/>
        </w:rPr>
        <w:t xml:space="preserve"> Eric Adams</w:t>
      </w:r>
      <w:r w:rsidR="004D3241" w:rsidRPr="00FC4B66">
        <w:rPr>
          <w:rFonts w:cs="Arial"/>
        </w:rPr>
        <w:t xml:space="preserve"> (Report to be given on Eric’s behalf)</w:t>
      </w:r>
      <w:r w:rsidR="00F714CB" w:rsidRPr="00FC4B66">
        <w:rPr>
          <w:rFonts w:cs="Arial"/>
        </w:rPr>
        <w:t xml:space="preserve"> by John Elson</w:t>
      </w:r>
    </w:p>
    <w:p w:rsidR="00C021F0" w:rsidRDefault="00C021F0" w:rsidP="00C021F0">
      <w:pPr>
        <w:pStyle w:val="ListParagraph"/>
      </w:pPr>
    </w:p>
    <w:p w:rsidR="00C021F0" w:rsidRDefault="00C60B3E" w:rsidP="00C60B3E">
      <w:pPr>
        <w:pStyle w:val="Default"/>
        <w:numPr>
          <w:ilvl w:val="0"/>
          <w:numId w:val="21"/>
        </w:numPr>
        <w:rPr>
          <w:rFonts w:ascii="Times New Roman" w:hAnsi="Times New Roman" w:cs="Times New Roman"/>
          <w:sz w:val="20"/>
          <w:szCs w:val="20"/>
        </w:rPr>
      </w:pPr>
      <w:r w:rsidRPr="00C60B3E">
        <w:rPr>
          <w:rFonts w:ascii="Times New Roman" w:hAnsi="Times New Roman" w:cs="Times New Roman"/>
          <w:sz w:val="20"/>
          <w:szCs w:val="20"/>
        </w:rPr>
        <w:t>A</w:t>
      </w:r>
      <w:r>
        <w:rPr>
          <w:rFonts w:ascii="Times New Roman" w:hAnsi="Times New Roman" w:cs="Times New Roman"/>
          <w:sz w:val="20"/>
          <w:szCs w:val="20"/>
        </w:rPr>
        <w:t>ttended handbook chair meeting</w:t>
      </w:r>
    </w:p>
    <w:p w:rsidR="00C60B3E" w:rsidRDefault="00C60B3E" w:rsidP="00C60B3E">
      <w:pPr>
        <w:pStyle w:val="Default"/>
        <w:numPr>
          <w:ilvl w:val="1"/>
          <w:numId w:val="21"/>
        </w:numPr>
        <w:rPr>
          <w:rFonts w:ascii="Times New Roman" w:hAnsi="Times New Roman" w:cs="Times New Roman"/>
          <w:sz w:val="20"/>
          <w:szCs w:val="20"/>
        </w:rPr>
      </w:pPr>
      <w:r>
        <w:rPr>
          <w:rFonts w:ascii="Times New Roman" w:hAnsi="Times New Roman" w:cs="Times New Roman"/>
          <w:sz w:val="20"/>
          <w:szCs w:val="20"/>
        </w:rPr>
        <w:t>2016 is the year to submit both Chapter 9 and Chapter 12 for the 2017 Fundamentals</w:t>
      </w:r>
    </w:p>
    <w:p w:rsidR="00C60B3E" w:rsidRDefault="00C60B3E" w:rsidP="00C60B3E">
      <w:pPr>
        <w:pStyle w:val="Default"/>
        <w:numPr>
          <w:ilvl w:val="1"/>
          <w:numId w:val="21"/>
        </w:numPr>
        <w:rPr>
          <w:rFonts w:ascii="Times New Roman" w:hAnsi="Times New Roman" w:cs="Times New Roman"/>
          <w:sz w:val="20"/>
          <w:szCs w:val="20"/>
        </w:rPr>
      </w:pPr>
      <w:r>
        <w:rPr>
          <w:rFonts w:ascii="Times New Roman" w:hAnsi="Times New Roman" w:cs="Times New Roman"/>
          <w:sz w:val="20"/>
          <w:szCs w:val="20"/>
        </w:rPr>
        <w:t>Due Dates are:</w:t>
      </w:r>
      <w:r w:rsidR="003B7767">
        <w:rPr>
          <w:rFonts w:ascii="Times New Roman" w:hAnsi="Times New Roman" w:cs="Times New Roman"/>
          <w:sz w:val="20"/>
          <w:szCs w:val="20"/>
        </w:rPr>
        <w:t xml:space="preserve"> </w:t>
      </w:r>
      <w:r w:rsidR="003B7767" w:rsidRPr="003B7767">
        <w:rPr>
          <w:rFonts w:ascii="Times New Roman" w:hAnsi="Times New Roman" w:cs="Times New Roman"/>
          <w:bCs/>
          <w:color w:val="auto"/>
          <w:sz w:val="20"/>
          <w:szCs w:val="20"/>
        </w:rPr>
        <w:t>Chapter 9 by email ballot by March 15, and July 14 for Chapter 12</w:t>
      </w:r>
    </w:p>
    <w:p w:rsidR="00C60B3E" w:rsidRPr="00C60B3E" w:rsidRDefault="00C60B3E" w:rsidP="00C60B3E">
      <w:pPr>
        <w:pStyle w:val="Default"/>
        <w:numPr>
          <w:ilvl w:val="1"/>
          <w:numId w:val="21"/>
        </w:numPr>
        <w:rPr>
          <w:rFonts w:ascii="Times New Roman" w:hAnsi="Times New Roman" w:cs="Times New Roman"/>
          <w:sz w:val="20"/>
          <w:szCs w:val="20"/>
        </w:rPr>
      </w:pPr>
      <w:r>
        <w:rPr>
          <w:rFonts w:ascii="Times New Roman" w:hAnsi="Times New Roman" w:cs="Times New Roman"/>
          <w:sz w:val="20"/>
          <w:szCs w:val="20"/>
        </w:rPr>
        <w:t>All handbooks need to be in by July 2016 and approved between now and St. Louis.</w:t>
      </w:r>
    </w:p>
    <w:p w:rsidR="00381AA8" w:rsidRPr="00FC4B66" w:rsidRDefault="00381AA8" w:rsidP="00381AA8">
      <w:pPr>
        <w:pStyle w:val="Default"/>
        <w:rPr>
          <w:color w:val="auto"/>
        </w:rPr>
      </w:pPr>
    </w:p>
    <w:p w:rsidR="00381AA8" w:rsidRPr="00FC4B66" w:rsidRDefault="00381AA8" w:rsidP="00381AA8">
      <w:pPr>
        <w:pStyle w:val="Default"/>
        <w:rPr>
          <w:color w:val="auto"/>
        </w:rPr>
      </w:pPr>
      <w:r w:rsidRPr="00FC4B66">
        <w:rPr>
          <w:b/>
          <w:bCs/>
          <w:color w:val="auto"/>
        </w:rPr>
        <w:t xml:space="preserve">7.5     Standards </w:t>
      </w:r>
      <w:r w:rsidRPr="00FC4B66">
        <w:rPr>
          <w:color w:val="auto"/>
        </w:rPr>
        <w:t>– Peter Simmonds</w:t>
      </w:r>
    </w:p>
    <w:p w:rsidR="001545BF" w:rsidRPr="00FC4B66" w:rsidRDefault="001545BF" w:rsidP="001545BF">
      <w:pPr>
        <w:pStyle w:val="Default"/>
        <w:rPr>
          <w:color w:val="auto"/>
        </w:rPr>
      </w:pPr>
    </w:p>
    <w:p w:rsidR="00ED152A" w:rsidRPr="00FC4B66" w:rsidRDefault="002E6D07" w:rsidP="00ED152A">
      <w:pPr>
        <w:pStyle w:val="PlainText"/>
        <w:rPr>
          <w:rFonts w:cs="Arial"/>
        </w:rPr>
      </w:pPr>
      <w:r w:rsidRPr="00FC4B66">
        <w:rPr>
          <w:rFonts w:cs="Arial"/>
          <w:b/>
          <w:bCs/>
        </w:rPr>
        <w:t>7</w:t>
      </w:r>
      <w:r w:rsidR="00381AA8" w:rsidRPr="00FC4B66">
        <w:rPr>
          <w:rFonts w:cs="Arial"/>
          <w:b/>
          <w:bCs/>
        </w:rPr>
        <w:t>.6</w:t>
      </w:r>
      <w:r w:rsidR="00ED152A" w:rsidRPr="00FC4B66">
        <w:rPr>
          <w:rFonts w:cs="Arial"/>
          <w:b/>
          <w:bCs/>
        </w:rPr>
        <w:t xml:space="preserve"> </w:t>
      </w:r>
      <w:r w:rsidR="00ED152A" w:rsidRPr="00FC4B66">
        <w:rPr>
          <w:rFonts w:cs="Arial"/>
          <w:b/>
          <w:bCs/>
        </w:rPr>
        <w:tab/>
        <w:t xml:space="preserve">Membership </w:t>
      </w:r>
      <w:r w:rsidR="00F714CB" w:rsidRPr="00FC4B66">
        <w:rPr>
          <w:rFonts w:cs="Arial"/>
        </w:rPr>
        <w:t>– John Elson / Dennis Loveday</w:t>
      </w:r>
      <w:r w:rsidR="00251DC3">
        <w:rPr>
          <w:rFonts w:cs="Arial"/>
        </w:rPr>
        <w:t xml:space="preserve"> Secretary, Membership Chair, John VP emergency. </w:t>
      </w:r>
    </w:p>
    <w:p w:rsidR="00ED152A" w:rsidRPr="00FC4B66" w:rsidRDefault="00ED152A" w:rsidP="00ED152A">
      <w:pPr>
        <w:pStyle w:val="Default"/>
        <w:rPr>
          <w:color w:val="auto"/>
        </w:rPr>
      </w:pPr>
    </w:p>
    <w:p w:rsidR="006D19AB" w:rsidRPr="00FC4B66" w:rsidRDefault="002E6D07" w:rsidP="001545BF">
      <w:pPr>
        <w:pStyle w:val="Heading1"/>
        <w:spacing w:after="0"/>
        <w:rPr>
          <w:rFonts w:ascii="Arial" w:hAnsi="Arial" w:cs="Arial"/>
          <w:b w:val="0"/>
          <w:bCs/>
        </w:rPr>
      </w:pPr>
      <w:r w:rsidRPr="00FC4B66">
        <w:rPr>
          <w:rFonts w:ascii="Arial" w:hAnsi="Arial" w:cs="Arial"/>
          <w:bCs/>
        </w:rPr>
        <w:t>7</w:t>
      </w:r>
      <w:r w:rsidR="001545BF" w:rsidRPr="00FC4B66">
        <w:rPr>
          <w:rFonts w:ascii="Arial" w:hAnsi="Arial" w:cs="Arial"/>
          <w:bCs/>
        </w:rPr>
        <w:t>.</w:t>
      </w:r>
      <w:r w:rsidR="00381AA8" w:rsidRPr="00FC4B66">
        <w:rPr>
          <w:rFonts w:ascii="Arial" w:hAnsi="Arial" w:cs="Arial"/>
          <w:bCs/>
        </w:rPr>
        <w:t>7</w:t>
      </w:r>
      <w:r w:rsidR="00A964FF" w:rsidRPr="00FC4B66">
        <w:rPr>
          <w:rFonts w:ascii="Arial" w:hAnsi="Arial" w:cs="Arial"/>
          <w:bCs/>
        </w:rPr>
        <w:tab/>
      </w:r>
      <w:r w:rsidR="00FA266F" w:rsidRPr="00FC4B66">
        <w:rPr>
          <w:rFonts w:ascii="Arial" w:hAnsi="Arial" w:cs="Arial"/>
          <w:bCs/>
        </w:rPr>
        <w:t xml:space="preserve">Webmaster – </w:t>
      </w:r>
      <w:r w:rsidR="00381AA8" w:rsidRPr="00FC4B66">
        <w:rPr>
          <w:rFonts w:ascii="Arial" w:hAnsi="Arial" w:cs="Arial"/>
          <w:b w:val="0"/>
          <w:bCs/>
        </w:rPr>
        <w:t>Thomas Lesser</w:t>
      </w:r>
    </w:p>
    <w:p w:rsidR="00100A28" w:rsidRPr="00FC4B66" w:rsidRDefault="00100A28" w:rsidP="00100A28"/>
    <w:p w:rsidR="00100A28" w:rsidRPr="00FC4B66" w:rsidRDefault="00100A28" w:rsidP="00100A28">
      <w:pPr>
        <w:rPr>
          <w:b/>
          <w:sz w:val="24"/>
          <w:szCs w:val="24"/>
        </w:rPr>
      </w:pPr>
      <w:r w:rsidRPr="00FC4B66">
        <w:rPr>
          <w:rFonts w:ascii="Arial" w:hAnsi="Arial" w:cs="Arial"/>
          <w:b/>
          <w:bCs/>
          <w:sz w:val="24"/>
          <w:szCs w:val="24"/>
        </w:rPr>
        <w:t>7.</w:t>
      </w:r>
      <w:r w:rsidR="00381AA8" w:rsidRPr="00FC4B66">
        <w:rPr>
          <w:rFonts w:ascii="Arial" w:hAnsi="Arial" w:cs="Arial"/>
          <w:b/>
          <w:bCs/>
          <w:sz w:val="24"/>
          <w:szCs w:val="24"/>
        </w:rPr>
        <w:t>8</w:t>
      </w:r>
      <w:r w:rsidRPr="00FC4B66">
        <w:rPr>
          <w:rFonts w:ascii="Arial" w:hAnsi="Arial" w:cs="Arial"/>
          <w:b/>
          <w:bCs/>
          <w:sz w:val="24"/>
          <w:szCs w:val="24"/>
        </w:rPr>
        <w:tab/>
        <w:t xml:space="preserve">Confirm </w:t>
      </w:r>
      <w:r w:rsidR="004D3241" w:rsidRPr="00FC4B66">
        <w:rPr>
          <w:rFonts w:ascii="Arial" w:hAnsi="Arial" w:cs="Arial"/>
          <w:b/>
          <w:bCs/>
          <w:sz w:val="24"/>
          <w:szCs w:val="24"/>
        </w:rPr>
        <w:t>subcommittee schedule for Summer</w:t>
      </w:r>
      <w:r w:rsidR="00A32DE2" w:rsidRPr="00FC4B66">
        <w:rPr>
          <w:rFonts w:ascii="Arial" w:hAnsi="Arial" w:cs="Arial"/>
          <w:b/>
          <w:bCs/>
          <w:sz w:val="24"/>
          <w:szCs w:val="24"/>
        </w:rPr>
        <w:t xml:space="preserve"> 2016</w:t>
      </w:r>
      <w:r w:rsidR="00251DC3">
        <w:rPr>
          <w:rFonts w:ascii="Arial" w:hAnsi="Arial" w:cs="Arial"/>
          <w:b/>
          <w:bCs/>
          <w:sz w:val="24"/>
          <w:szCs w:val="24"/>
        </w:rPr>
        <w:t xml:space="preserve"> meeting and complete meeting </w:t>
      </w:r>
      <w:r w:rsidRPr="00FC4B66">
        <w:rPr>
          <w:rFonts w:ascii="Arial" w:hAnsi="Arial" w:cs="Arial"/>
          <w:b/>
          <w:bCs/>
          <w:sz w:val="24"/>
          <w:szCs w:val="24"/>
        </w:rPr>
        <w:t>request form.</w:t>
      </w:r>
    </w:p>
    <w:p w:rsidR="001F6CF9" w:rsidRPr="00FC4B66" w:rsidRDefault="001F6CF9" w:rsidP="00DE2B28"/>
    <w:p w:rsidR="00FA266F" w:rsidRPr="00FC4B66" w:rsidRDefault="00FA266F" w:rsidP="00D36015">
      <w:pPr>
        <w:pStyle w:val="Heading1"/>
        <w:numPr>
          <w:ilvl w:val="0"/>
          <w:numId w:val="7"/>
        </w:numPr>
        <w:rPr>
          <w:rFonts w:ascii="Arial" w:hAnsi="Arial" w:cs="Arial"/>
        </w:rPr>
      </w:pPr>
      <w:r w:rsidRPr="00FC4B66">
        <w:rPr>
          <w:rFonts w:ascii="Arial" w:hAnsi="Arial" w:cs="Arial"/>
        </w:rPr>
        <w:t>Old Business</w:t>
      </w:r>
      <w:r w:rsidR="00F714CB" w:rsidRPr="00FC4B66">
        <w:rPr>
          <w:rFonts w:ascii="Arial" w:hAnsi="Arial" w:cs="Arial"/>
        </w:rPr>
        <w:t xml:space="preserve"> </w:t>
      </w:r>
      <w:r w:rsidR="00F714CB" w:rsidRPr="00FC4B66">
        <w:rPr>
          <w:rFonts w:ascii="Arial" w:hAnsi="Arial" w:cs="Arial"/>
          <w:b w:val="0"/>
          <w:bCs/>
        </w:rPr>
        <w:t>TC2.01 scope, comments and maybe a vote</w:t>
      </w:r>
      <w:r w:rsidR="00F714CB" w:rsidRPr="00FC4B66">
        <w:rPr>
          <w:rFonts w:ascii="Arial" w:hAnsi="Arial" w:cs="Arial"/>
        </w:rPr>
        <w:t xml:space="preserve"> </w:t>
      </w:r>
    </w:p>
    <w:p w:rsidR="0083749C" w:rsidRPr="00FC4B66" w:rsidRDefault="0083749C" w:rsidP="0083749C"/>
    <w:p w:rsidR="0083749C" w:rsidRDefault="0083749C" w:rsidP="0083749C">
      <w:pPr>
        <w:rPr>
          <w:b/>
          <w:bCs/>
        </w:rPr>
      </w:pPr>
      <w:r>
        <w:rPr>
          <w:b/>
          <w:bCs/>
        </w:rPr>
        <w:t>Expanding the scope of TC2.01 – updated 25 January 2016</w:t>
      </w:r>
    </w:p>
    <w:p w:rsidR="0083749C" w:rsidRDefault="0083749C" w:rsidP="0083749C">
      <w:r>
        <w:t xml:space="preserve">Currently: </w:t>
      </w:r>
    </w:p>
    <w:p w:rsidR="0083749C" w:rsidRDefault="0083749C" w:rsidP="0083749C">
      <w:pPr>
        <w:rPr>
          <w:i/>
          <w:iCs/>
        </w:rPr>
      </w:pPr>
      <w:r>
        <w:rPr>
          <w:i/>
          <w:iCs/>
        </w:rPr>
        <w:t xml:space="preserve">‘TC 2.01 is concerned with the relationship of man’s living environment, as altered by air conditioning, heating, and ventilation systems to his comfort, health and productivity’. </w:t>
      </w:r>
    </w:p>
    <w:p w:rsidR="0083749C" w:rsidRDefault="0083749C" w:rsidP="0083749C">
      <w:r>
        <w:t>Reason:</w:t>
      </w:r>
    </w:p>
    <w:p w:rsidR="0083749C" w:rsidRDefault="0083749C" w:rsidP="0083749C">
      <w:r>
        <w:t xml:space="preserve">The behavior of people in buildings and their interaction with buildings and systems is known to have a significant influence on energy demand and other aspects. This is now being recognized by ASHRAE. TC2.01 is one of only two TCs that relate directly to human aspects. It is therefore timely that we consider an expanded scope to account for the fact that people's behavior has a large influence on energy consumption (and other things), and that we </w:t>
      </w:r>
      <w:r>
        <w:lastRenderedPageBreak/>
        <w:t>should try to capture that in our research and technical endeavors. In addition, systems beyond just HVAC are also involved (lighting, acoustics, etc).</w:t>
      </w:r>
    </w:p>
    <w:p w:rsidR="0083749C" w:rsidRDefault="0083749C" w:rsidP="0083749C">
      <w:r>
        <w:t>Initial discussions involving Kenneth Roy and myself, have come up with the following suggestion thus far:</w:t>
      </w:r>
    </w:p>
    <w:p w:rsidR="0083749C" w:rsidRDefault="0083749C" w:rsidP="0083749C">
      <w:r>
        <w:t>Suggested draft expanded scope:</w:t>
      </w:r>
    </w:p>
    <w:p w:rsidR="0083749C" w:rsidRDefault="0083749C" w:rsidP="0083749C">
      <w:pPr>
        <w:rPr>
          <w:i/>
          <w:iCs/>
        </w:rPr>
      </w:pPr>
      <w:r>
        <w:rPr>
          <w:i/>
          <w:iCs/>
        </w:rPr>
        <w:t>TC 2.01 is concerned with the relationship of man’s indoor living environment to his comfort, health and productivity, particularly as altered by engineering systems, and his behavior and interaction with these systems and buildings, with applications to the design and performance of the built environment.</w:t>
      </w:r>
    </w:p>
    <w:p w:rsidR="0083749C" w:rsidRDefault="0083749C" w:rsidP="0083749C">
      <w:r>
        <w:t>We circulate this for comment.</w:t>
      </w:r>
    </w:p>
    <w:p w:rsidR="0083749C" w:rsidRDefault="0083749C" w:rsidP="0083749C">
      <w:r>
        <w:t>Dennis Loveday and Kenneth Roy.</w:t>
      </w:r>
    </w:p>
    <w:p w:rsidR="0083749C" w:rsidRDefault="0083749C" w:rsidP="0083749C"/>
    <w:p w:rsidR="0083749C" w:rsidRDefault="0083749C" w:rsidP="0083749C">
      <w:pPr>
        <w:rPr>
          <w:b/>
          <w:bCs/>
          <w:i/>
          <w:iCs/>
        </w:rPr>
      </w:pPr>
      <w:r>
        <w:rPr>
          <w:b/>
          <w:bCs/>
          <w:i/>
          <w:iCs/>
        </w:rPr>
        <w:t>Alternative formulation 2015.07.01 by David P. Wyon:</w:t>
      </w:r>
    </w:p>
    <w:p w:rsidR="0083749C" w:rsidRDefault="0083749C" w:rsidP="0083749C">
      <w:r>
        <w:t>TC2.01 Scope</w:t>
      </w:r>
    </w:p>
    <w:p w:rsidR="0083749C" w:rsidRDefault="0083749C" w:rsidP="0083749C">
      <w:r>
        <w:t>The goal of TC2.01 is to determine how to optimize all relevant aspects of the artificial living, learning and working environments that are engineered and maintained in buildings and transportation so that they safeguard and improve the health, comfort, enjoyment and productivity of their occupants in an energy-efficient way, recognizing that occupant behavior can help or hinder the attainment of this goal and so must be taken into account.</w:t>
      </w:r>
    </w:p>
    <w:p w:rsidR="0083749C" w:rsidRDefault="0083749C" w:rsidP="0083749C"/>
    <w:p w:rsidR="0083749C" w:rsidRDefault="0083749C" w:rsidP="0083749C"/>
    <w:p w:rsidR="0083749C" w:rsidRDefault="0083749C" w:rsidP="0083749C">
      <w:r>
        <w:t>Footnotes</w:t>
      </w:r>
    </w:p>
    <w:p w:rsidR="0083749C" w:rsidRDefault="0083749C" w:rsidP="0083749C">
      <w:r>
        <w:t>1) “all relevant aspects” = IEQ, i.e. T, RH, IAQ, lighting, acoustics, etc.</w:t>
      </w:r>
    </w:p>
    <w:p w:rsidR="0083749C" w:rsidRDefault="0083749C" w:rsidP="0083749C">
      <w:r>
        <w:t>2) “engineered and maintained” = design, construction &amp; maintenance</w:t>
      </w:r>
    </w:p>
    <w:p w:rsidR="0083749C" w:rsidRDefault="0083749C" w:rsidP="0083749C">
      <w:r>
        <w:t>3) “energy-efficient” = energy conservation where justifiable</w:t>
      </w:r>
    </w:p>
    <w:p w:rsidR="0083749C" w:rsidRDefault="0083749C" w:rsidP="0083749C">
      <w:r>
        <w:t>4)</w:t>
      </w:r>
      <w:r>
        <w:tab/>
        <w:t>“enjoyment” = introduces positive as well as not-negative effects</w:t>
      </w:r>
    </w:p>
    <w:p w:rsidR="0083749C" w:rsidRDefault="0083749C" w:rsidP="0083749C">
      <w:r>
        <w:t>5)</w:t>
      </w:r>
      <w:r>
        <w:tab/>
        <w:t>“occupant behavior” includes control settings, window opening, etc.</w:t>
      </w:r>
    </w:p>
    <w:p w:rsidR="0083749C" w:rsidRDefault="0083749C" w:rsidP="0083749C"/>
    <w:p w:rsidR="0083749C" w:rsidRDefault="0083749C" w:rsidP="0083749C">
      <w:pPr>
        <w:rPr>
          <w:b/>
          <w:bCs/>
          <w:i/>
          <w:iCs/>
        </w:rPr>
      </w:pPr>
      <w:r>
        <w:rPr>
          <w:b/>
          <w:bCs/>
          <w:i/>
          <w:iCs/>
        </w:rPr>
        <w:t>Further reformulation based on the above, by Dennis Loveday:</w:t>
      </w:r>
    </w:p>
    <w:p w:rsidR="0083749C" w:rsidRDefault="0083749C" w:rsidP="0083749C">
      <w:r>
        <w:t xml:space="preserve">TC2.01 is concerned with the </w:t>
      </w:r>
      <w:r w:rsidR="003B7767">
        <w:t>optimization</w:t>
      </w:r>
      <w:r>
        <w:t xml:space="preserve"> of all relevant aspects of artificial environments designed and engineered for human occupation so as to safeguard and improve the health, comfort, enjoyment and productivity of occupants in an energy-efficient way, taking into account the </w:t>
      </w:r>
      <w:r w:rsidR="003B7767">
        <w:t>behavior</w:t>
      </w:r>
      <w:r>
        <w:t xml:space="preserve"> of occupants in helping or hindering the process.</w:t>
      </w:r>
    </w:p>
    <w:p w:rsidR="0083749C" w:rsidRDefault="0083749C" w:rsidP="0083749C"/>
    <w:p w:rsidR="0083749C" w:rsidRDefault="0083749C" w:rsidP="0083749C">
      <w:r>
        <w:t>Discussion and comments welcome.</w:t>
      </w:r>
    </w:p>
    <w:p w:rsidR="00251DC3" w:rsidRDefault="00251DC3" w:rsidP="0083749C"/>
    <w:p w:rsidR="00251DC3" w:rsidRDefault="00251DC3" w:rsidP="0083749C">
      <w:r>
        <w:t>Comments</w:t>
      </w:r>
    </w:p>
    <w:p w:rsidR="00251DC3" w:rsidRDefault="00251DC3" w:rsidP="003B7767">
      <w:pPr>
        <w:pStyle w:val="ListParagraph"/>
        <w:numPr>
          <w:ilvl w:val="0"/>
          <w:numId w:val="21"/>
        </w:numPr>
      </w:pPr>
      <w:r>
        <w:t xml:space="preserve">Adaptive thermal comfort </w:t>
      </w:r>
    </w:p>
    <w:p w:rsidR="00251DC3" w:rsidRDefault="00251DC3" w:rsidP="003B7767">
      <w:pPr>
        <w:pStyle w:val="ListParagraph"/>
        <w:numPr>
          <w:ilvl w:val="0"/>
          <w:numId w:val="21"/>
        </w:numPr>
      </w:pPr>
      <w:r>
        <w:t>“man’s” thermal comfort not women</w:t>
      </w:r>
    </w:p>
    <w:p w:rsidR="00251DC3" w:rsidRDefault="00251DC3" w:rsidP="0083749C">
      <w:r>
        <w:t>Will be circulated by email to TC members from scope</w:t>
      </w:r>
    </w:p>
    <w:p w:rsidR="00C16A0D" w:rsidRDefault="00C16A0D" w:rsidP="00C16A0D"/>
    <w:p w:rsidR="00251DC3" w:rsidRDefault="00251DC3" w:rsidP="0083749C"/>
    <w:p w:rsidR="0083749C" w:rsidRPr="0083749C" w:rsidRDefault="0083749C" w:rsidP="0083749C">
      <w:pPr>
        <w:ind w:left="360"/>
      </w:pPr>
    </w:p>
    <w:p w:rsidR="00A97415" w:rsidRDefault="002E6D07" w:rsidP="00A964FF">
      <w:pPr>
        <w:tabs>
          <w:tab w:val="left" w:pos="360"/>
        </w:tabs>
        <w:ind w:left="360" w:hanging="360"/>
        <w:rPr>
          <w:rFonts w:ascii="Arial" w:hAnsi="Arial" w:cs="Arial"/>
          <w:b/>
          <w:sz w:val="24"/>
          <w:szCs w:val="24"/>
        </w:rPr>
      </w:pPr>
      <w:r>
        <w:rPr>
          <w:rFonts w:ascii="Arial" w:hAnsi="Arial" w:cs="Arial"/>
          <w:b/>
          <w:sz w:val="24"/>
          <w:szCs w:val="24"/>
        </w:rPr>
        <w:t>9</w:t>
      </w:r>
      <w:r w:rsidR="00381E5D" w:rsidRPr="00381E5D">
        <w:rPr>
          <w:rFonts w:ascii="Arial" w:hAnsi="Arial" w:cs="Arial"/>
          <w:b/>
          <w:sz w:val="24"/>
          <w:szCs w:val="24"/>
        </w:rPr>
        <w:t xml:space="preserve">. </w:t>
      </w:r>
      <w:r w:rsidR="00E12780">
        <w:rPr>
          <w:rFonts w:ascii="Arial" w:hAnsi="Arial" w:cs="Arial"/>
          <w:b/>
          <w:sz w:val="24"/>
          <w:szCs w:val="24"/>
        </w:rPr>
        <w:tab/>
      </w:r>
      <w:r w:rsidR="00FA266F" w:rsidRPr="00381E5D">
        <w:rPr>
          <w:rFonts w:ascii="Arial" w:hAnsi="Arial" w:cs="Arial"/>
          <w:b/>
          <w:sz w:val="24"/>
          <w:szCs w:val="24"/>
        </w:rPr>
        <w:t>New Business</w:t>
      </w:r>
      <w:r w:rsidR="00F714CB">
        <w:rPr>
          <w:rFonts w:ascii="Arial" w:hAnsi="Arial" w:cs="Arial"/>
          <w:b/>
          <w:sz w:val="24"/>
          <w:szCs w:val="24"/>
        </w:rPr>
        <w:t xml:space="preserve"> </w:t>
      </w:r>
    </w:p>
    <w:p w:rsidR="00C16A0D" w:rsidRPr="003B7767" w:rsidRDefault="00C16A0D" w:rsidP="00C16A0D"/>
    <w:p w:rsidR="00C16A0D" w:rsidRPr="003B7767" w:rsidRDefault="00C16A0D" w:rsidP="00C16A0D">
      <w:r w:rsidRPr="003B7767">
        <w:t>Create working group to explore the difference between air quality with Ray</w:t>
      </w:r>
      <w:r w:rsidR="003B7767">
        <w:t xml:space="preserve"> Horstman</w:t>
      </w:r>
    </w:p>
    <w:p w:rsidR="00A97415" w:rsidRPr="003B7767" w:rsidRDefault="00A97415" w:rsidP="00A964FF">
      <w:pPr>
        <w:tabs>
          <w:tab w:val="left" w:pos="360"/>
        </w:tabs>
        <w:ind w:left="360" w:hanging="360"/>
        <w:rPr>
          <w:b/>
        </w:rPr>
      </w:pPr>
    </w:p>
    <w:p w:rsidR="00C663D6" w:rsidRPr="003B7767" w:rsidRDefault="00F714CB" w:rsidP="00A964FF">
      <w:pPr>
        <w:tabs>
          <w:tab w:val="left" w:pos="360"/>
        </w:tabs>
        <w:ind w:left="360" w:hanging="360"/>
        <w:rPr>
          <w:bCs/>
        </w:rPr>
      </w:pPr>
      <w:r w:rsidRPr="003B7767">
        <w:rPr>
          <w:bCs/>
        </w:rPr>
        <w:t>Vote on Chapter 9 by email ballot by March 15, and July 14 for Chapter 12</w:t>
      </w:r>
    </w:p>
    <w:p w:rsidR="00A97415" w:rsidRPr="003B7767" w:rsidRDefault="00A97415" w:rsidP="00A964FF">
      <w:pPr>
        <w:tabs>
          <w:tab w:val="left" w:pos="360"/>
        </w:tabs>
        <w:ind w:left="360" w:hanging="360"/>
        <w:rPr>
          <w:bCs/>
        </w:rPr>
      </w:pPr>
    </w:p>
    <w:p w:rsidR="00F714CB" w:rsidRPr="003B7767" w:rsidRDefault="00F714CB" w:rsidP="00A964FF">
      <w:pPr>
        <w:tabs>
          <w:tab w:val="left" w:pos="360"/>
        </w:tabs>
        <w:ind w:left="360" w:hanging="360"/>
        <w:rPr>
          <w:bCs/>
        </w:rPr>
      </w:pPr>
      <w:r w:rsidRPr="003B7767">
        <w:rPr>
          <w:bCs/>
        </w:rPr>
        <w:t>Vote on motion:</w:t>
      </w:r>
      <w:r w:rsidR="00A97415" w:rsidRPr="003B7767">
        <w:rPr>
          <w:bCs/>
        </w:rPr>
        <w:t xml:space="preserve"> </w:t>
      </w:r>
      <w:r w:rsidRPr="003B7767">
        <w:rPr>
          <w:bCs/>
        </w:rPr>
        <w:t>’That research on environments where people rest and sleep</w:t>
      </w:r>
      <w:r w:rsidR="00A97415" w:rsidRPr="003B7767">
        <w:rPr>
          <w:bCs/>
        </w:rPr>
        <w:t xml:space="preserve"> be NOT removed from the research agenda of ASHRAE’</w:t>
      </w:r>
    </w:p>
    <w:p w:rsidR="00100A28" w:rsidRPr="003B7767" w:rsidRDefault="00100A28" w:rsidP="00A964FF">
      <w:pPr>
        <w:tabs>
          <w:tab w:val="left" w:pos="360"/>
        </w:tabs>
        <w:ind w:left="360" w:hanging="360"/>
        <w:rPr>
          <w:b/>
        </w:rPr>
      </w:pPr>
      <w:r w:rsidRPr="003B7767">
        <w:rPr>
          <w:b/>
        </w:rPr>
        <w:tab/>
      </w:r>
    </w:p>
    <w:p w:rsidR="00B9370C" w:rsidRPr="003B7767" w:rsidRDefault="00B9370C" w:rsidP="00A964FF">
      <w:pPr>
        <w:tabs>
          <w:tab w:val="left" w:pos="360"/>
        </w:tabs>
        <w:ind w:left="360" w:hanging="360"/>
        <w:rPr>
          <w:b/>
        </w:rPr>
      </w:pPr>
    </w:p>
    <w:p w:rsidR="00ED295C" w:rsidRDefault="00ED295C" w:rsidP="00CD4DBF">
      <w:pPr>
        <w:tabs>
          <w:tab w:val="left" w:pos="360"/>
        </w:tabs>
        <w:ind w:left="360" w:hanging="360"/>
        <w:rPr>
          <w:rFonts w:ascii="Arial" w:hAnsi="Arial" w:cs="Arial"/>
          <w:b/>
          <w:sz w:val="24"/>
          <w:szCs w:val="24"/>
        </w:rPr>
      </w:pPr>
    </w:p>
    <w:p w:rsidR="00FC4B66" w:rsidRDefault="00FC4B66">
      <w:pPr>
        <w:rPr>
          <w:rFonts w:ascii="Arial" w:hAnsi="Arial" w:cs="Arial"/>
          <w:b/>
          <w:sz w:val="24"/>
          <w:szCs w:val="24"/>
        </w:rPr>
      </w:pPr>
      <w:r>
        <w:rPr>
          <w:rFonts w:ascii="Arial" w:hAnsi="Arial" w:cs="Arial"/>
          <w:b/>
          <w:sz w:val="24"/>
          <w:szCs w:val="24"/>
        </w:rPr>
        <w:br w:type="page"/>
      </w:r>
    </w:p>
    <w:p w:rsidR="00FC4B66" w:rsidRPr="00FC4B66" w:rsidRDefault="00FC4B66" w:rsidP="00FC4B66">
      <w:pPr>
        <w:spacing w:after="160" w:line="259" w:lineRule="auto"/>
        <w:rPr>
          <w:rFonts w:ascii="Calibri" w:eastAsia="SimSun" w:hAnsi="Calibri" w:cs="Cambria"/>
          <w:color w:val="000000"/>
          <w:sz w:val="24"/>
          <w:szCs w:val="24"/>
          <w:lang w:eastAsia="zh-CN"/>
        </w:rPr>
      </w:pPr>
      <w:r w:rsidRPr="00FC4B66">
        <w:rPr>
          <w:rFonts w:ascii="Calibri" w:eastAsia="SimSun" w:hAnsi="Calibri" w:cs="Cambria"/>
          <w:color w:val="000000"/>
          <w:sz w:val="24"/>
          <w:szCs w:val="24"/>
          <w:lang w:eastAsia="zh-CN"/>
        </w:rPr>
        <w:lastRenderedPageBreak/>
        <w:t>Sunday TC2.1</w:t>
      </w:r>
      <w:r w:rsidR="003B7767">
        <w:rPr>
          <w:rFonts w:ascii="Calibri" w:eastAsia="SimSun" w:hAnsi="Calibri" w:cs="Cambria"/>
          <w:color w:val="000000"/>
          <w:sz w:val="24"/>
          <w:szCs w:val="24"/>
          <w:lang w:eastAsia="zh-CN"/>
        </w:rPr>
        <w:t xml:space="preserve"> Research</w:t>
      </w:r>
      <w:r w:rsidRPr="00FC4B66">
        <w:rPr>
          <w:rFonts w:ascii="Calibri" w:eastAsia="SimSun" w:hAnsi="Calibri" w:cs="Cambria"/>
          <w:color w:val="000000"/>
          <w:sz w:val="24"/>
          <w:szCs w:val="24"/>
          <w:lang w:eastAsia="zh-CN"/>
        </w:rPr>
        <w:t xml:space="preserve"> meeting, 1- 3 PM:</w:t>
      </w:r>
    </w:p>
    <w:p w:rsidR="00FC4B66" w:rsidRPr="00FC4B66" w:rsidRDefault="00FC4B66" w:rsidP="00FC4B66">
      <w:pPr>
        <w:spacing w:after="160" w:line="259" w:lineRule="auto"/>
        <w:rPr>
          <w:rFonts w:ascii="Calibri" w:eastAsia="SimSun" w:hAnsi="Calibri" w:cs="Cambria"/>
          <w:color w:val="000000"/>
          <w:sz w:val="24"/>
          <w:szCs w:val="24"/>
          <w:lang w:eastAsia="zh-CN"/>
        </w:rPr>
      </w:pPr>
      <w:r w:rsidRPr="00FC4B66">
        <w:rPr>
          <w:rFonts w:ascii="Calibri" w:eastAsia="SimSun" w:hAnsi="Calibri" w:cs="Cambria"/>
          <w:color w:val="000000"/>
          <w:sz w:val="24"/>
          <w:szCs w:val="24"/>
          <w:lang w:eastAsia="zh-CN"/>
        </w:rPr>
        <w:t>Agenda:</w:t>
      </w:r>
    </w:p>
    <w:p w:rsidR="00FC4B66" w:rsidRPr="00FC4B66" w:rsidRDefault="00FC4B66" w:rsidP="00D36015">
      <w:pPr>
        <w:numPr>
          <w:ilvl w:val="0"/>
          <w:numId w:val="8"/>
        </w:numPr>
        <w:spacing w:after="160" w:line="259" w:lineRule="auto"/>
        <w:contextualSpacing/>
        <w:rPr>
          <w:rFonts w:ascii="Calibri" w:eastAsia="SimSun" w:hAnsi="Calibri" w:cs="Cambria"/>
          <w:b/>
          <w:color w:val="000000"/>
          <w:sz w:val="24"/>
          <w:szCs w:val="24"/>
          <w:lang w:eastAsia="zh-CN"/>
        </w:rPr>
      </w:pPr>
      <w:r w:rsidRPr="00FC4B66">
        <w:rPr>
          <w:rFonts w:ascii="Calibri" w:eastAsia="SimSun" w:hAnsi="Calibri" w:cs="Cambria"/>
          <w:b/>
          <w:color w:val="000000"/>
          <w:sz w:val="24"/>
          <w:szCs w:val="24"/>
          <w:lang w:eastAsia="zh-CN"/>
        </w:rPr>
        <w:t>Existing ASHRAE projects:</w:t>
      </w:r>
    </w:p>
    <w:p w:rsidR="00FC4B66" w:rsidRPr="00FC4B66" w:rsidRDefault="00FC4B66" w:rsidP="00FC4B66">
      <w:pPr>
        <w:autoSpaceDE w:val="0"/>
        <w:autoSpaceDN w:val="0"/>
        <w:adjustRightInd w:val="0"/>
        <w:rPr>
          <w:rFonts w:ascii="Calibri" w:eastAsia="SimSun" w:hAnsi="Calibri" w:cs="Cambria"/>
          <w:color w:val="000000"/>
          <w:sz w:val="24"/>
          <w:szCs w:val="24"/>
          <w:lang w:eastAsia="zh-CN"/>
        </w:rPr>
      </w:pPr>
      <w:r w:rsidRPr="00FC4B66">
        <w:rPr>
          <w:rFonts w:ascii="Calibri" w:eastAsia="SimSun" w:hAnsi="Calibri" w:cs="Arial"/>
          <w:color w:val="222222"/>
          <w:sz w:val="24"/>
          <w:szCs w:val="24"/>
          <w:shd w:val="clear" w:color="auto" w:fill="FFFFFF"/>
          <w:lang w:eastAsia="zh-CN"/>
        </w:rPr>
        <w:t xml:space="preserve">TRP-1624: </w:t>
      </w:r>
      <w:r w:rsidRPr="00FC4B66">
        <w:rPr>
          <w:rFonts w:ascii="Calibri" w:eastAsia="SimSun" w:hAnsi="Calibri" w:cs="Cambria"/>
          <w:color w:val="000000"/>
          <w:sz w:val="24"/>
          <w:szCs w:val="24"/>
          <w:lang w:eastAsia="zh-CN"/>
        </w:rPr>
        <w:t>Effective Energy-efficient Classroom Ventilation for Temperate Zones</w:t>
      </w:r>
    </w:p>
    <w:p w:rsidR="00FC4B66" w:rsidRPr="003B7767" w:rsidRDefault="00FC4B66" w:rsidP="00FC4B66">
      <w:pPr>
        <w:autoSpaceDE w:val="0"/>
        <w:autoSpaceDN w:val="0"/>
        <w:adjustRightInd w:val="0"/>
        <w:rPr>
          <w:rFonts w:ascii="Calibri" w:eastAsia="SimSun" w:hAnsi="Calibri" w:cs="Cambria"/>
          <w:color w:val="000000"/>
          <w:sz w:val="24"/>
          <w:szCs w:val="24"/>
          <w:lang w:eastAsia="zh-CN"/>
        </w:rPr>
      </w:pPr>
      <w:r w:rsidRPr="00FC4B66">
        <w:rPr>
          <w:rFonts w:ascii="Calibri" w:eastAsia="SimSun" w:hAnsi="Calibri" w:cs="Cambria"/>
          <w:color w:val="000000"/>
          <w:sz w:val="24"/>
          <w:szCs w:val="24"/>
          <w:lang w:eastAsia="zh-CN"/>
        </w:rPr>
        <w:t>D</w:t>
      </w:r>
      <w:r w:rsidRPr="003B7767">
        <w:rPr>
          <w:rFonts w:ascii="Calibri" w:eastAsia="SimSun" w:hAnsi="Calibri" w:cs="Cambria"/>
          <w:color w:val="000000"/>
          <w:sz w:val="24"/>
          <w:szCs w:val="24"/>
          <w:lang w:eastAsia="zh-CN"/>
        </w:rPr>
        <w:t>TU, project is going well, on time.  A separate progress evaluation meeting will be arranged after the Orlando meeting.</w:t>
      </w:r>
    </w:p>
    <w:p w:rsidR="00FC4B66" w:rsidRPr="003B7767" w:rsidRDefault="00FC4B66" w:rsidP="00FC4B66">
      <w:pPr>
        <w:autoSpaceDE w:val="0"/>
        <w:autoSpaceDN w:val="0"/>
        <w:adjustRightInd w:val="0"/>
        <w:rPr>
          <w:rFonts w:ascii="Calibri" w:eastAsia="SimSun" w:hAnsi="Calibri" w:cs="Cambria"/>
          <w:color w:val="000000"/>
          <w:sz w:val="24"/>
          <w:szCs w:val="24"/>
          <w:lang w:eastAsia="zh-CN"/>
        </w:rPr>
      </w:pPr>
    </w:p>
    <w:p w:rsidR="00FC4B66" w:rsidRPr="003B7767" w:rsidRDefault="00FC4B66" w:rsidP="00FC4B66">
      <w:pPr>
        <w:autoSpaceDE w:val="0"/>
        <w:autoSpaceDN w:val="0"/>
        <w:adjustRightInd w:val="0"/>
        <w:rPr>
          <w:rFonts w:ascii="Calibri" w:eastAsia="SimSun" w:hAnsi="Calibri" w:cs="Cambria"/>
          <w:color w:val="000000"/>
          <w:sz w:val="24"/>
          <w:szCs w:val="24"/>
          <w:lang w:eastAsia="zh-CN"/>
        </w:rPr>
      </w:pPr>
      <w:r w:rsidRPr="003B7767">
        <w:rPr>
          <w:rFonts w:ascii="Calibri" w:eastAsia="SimSun" w:hAnsi="Calibri" w:cs="Cambria"/>
          <w:color w:val="000000"/>
          <w:sz w:val="24"/>
          <w:szCs w:val="24"/>
          <w:lang w:eastAsia="zh-CN"/>
        </w:rPr>
        <w:t>Pawel provided a short update on the progress of the RP, which is going well and</w:t>
      </w:r>
      <w:r w:rsidR="003B7767">
        <w:rPr>
          <w:rFonts w:ascii="Calibri" w:eastAsia="SimSun" w:hAnsi="Calibri" w:cs="Cambria"/>
          <w:color w:val="000000"/>
          <w:sz w:val="24"/>
          <w:szCs w:val="24"/>
          <w:lang w:eastAsia="zh-CN"/>
        </w:rPr>
        <w:t xml:space="preserve"> is on schedule.  The Project is more than mid</w:t>
      </w:r>
      <w:r w:rsidRPr="003B7767">
        <w:rPr>
          <w:rFonts w:ascii="Calibri" w:eastAsia="SimSun" w:hAnsi="Calibri" w:cs="Cambria"/>
          <w:color w:val="000000"/>
          <w:sz w:val="24"/>
          <w:szCs w:val="24"/>
          <w:lang w:eastAsia="zh-CN"/>
        </w:rPr>
        <w:t>way</w:t>
      </w:r>
      <w:r w:rsidR="003B7767">
        <w:rPr>
          <w:rFonts w:ascii="Calibri" w:eastAsia="SimSun" w:hAnsi="Calibri" w:cs="Cambria"/>
          <w:color w:val="000000"/>
          <w:sz w:val="24"/>
          <w:szCs w:val="24"/>
          <w:lang w:eastAsia="zh-CN"/>
        </w:rPr>
        <w:t xml:space="preserve"> through</w:t>
      </w:r>
      <w:r w:rsidRPr="003B7767">
        <w:rPr>
          <w:rFonts w:ascii="Calibri" w:eastAsia="SimSun" w:hAnsi="Calibri" w:cs="Cambria"/>
          <w:color w:val="000000"/>
          <w:sz w:val="24"/>
          <w:szCs w:val="24"/>
          <w:lang w:eastAsia="zh-CN"/>
        </w:rPr>
        <w:t xml:space="preserve"> now and scheduled to be </w:t>
      </w:r>
      <w:r w:rsidR="003B7767" w:rsidRPr="003B7767">
        <w:rPr>
          <w:rFonts w:ascii="Calibri" w:eastAsia="SimSun" w:hAnsi="Calibri" w:cs="Cambria"/>
          <w:color w:val="000000"/>
          <w:sz w:val="24"/>
          <w:szCs w:val="24"/>
          <w:lang w:eastAsia="zh-CN"/>
        </w:rPr>
        <w:t>completed</w:t>
      </w:r>
      <w:r w:rsidRPr="003B7767">
        <w:rPr>
          <w:rFonts w:ascii="Calibri" w:eastAsia="SimSun" w:hAnsi="Calibri" w:cs="Cambria"/>
          <w:color w:val="000000"/>
          <w:sz w:val="24"/>
          <w:szCs w:val="24"/>
          <w:lang w:eastAsia="zh-CN"/>
        </w:rPr>
        <w:t xml:space="preserve"> in early 2017. 1</w:t>
      </w:r>
      <w:r w:rsidRPr="003B7767">
        <w:rPr>
          <w:rFonts w:ascii="Calibri" w:eastAsia="SimSun" w:hAnsi="Calibri" w:cs="Cambria"/>
          <w:color w:val="000000"/>
          <w:sz w:val="24"/>
          <w:szCs w:val="24"/>
          <w:vertAlign w:val="superscript"/>
          <w:lang w:eastAsia="zh-CN"/>
        </w:rPr>
        <w:t>st</w:t>
      </w:r>
      <w:r w:rsidRPr="003B7767">
        <w:rPr>
          <w:rFonts w:ascii="Calibri" w:eastAsia="SimSun" w:hAnsi="Calibri" w:cs="Cambria"/>
          <w:color w:val="000000"/>
          <w:sz w:val="24"/>
          <w:szCs w:val="24"/>
          <w:lang w:eastAsia="zh-CN"/>
        </w:rPr>
        <w:t xml:space="preserve"> Phase of </w:t>
      </w:r>
      <w:r w:rsidR="003B7767" w:rsidRPr="003B7767">
        <w:rPr>
          <w:rFonts w:ascii="Calibri" w:eastAsia="SimSun" w:hAnsi="Calibri" w:cs="Cambria"/>
          <w:color w:val="000000"/>
          <w:sz w:val="24"/>
          <w:szCs w:val="24"/>
          <w:lang w:eastAsia="zh-CN"/>
        </w:rPr>
        <w:t>means</w:t>
      </w:r>
      <w:r w:rsidRPr="003B7767">
        <w:rPr>
          <w:rFonts w:ascii="Calibri" w:eastAsia="SimSun" w:hAnsi="Calibri" w:cs="Cambria"/>
          <w:color w:val="000000"/>
          <w:sz w:val="24"/>
          <w:szCs w:val="24"/>
          <w:lang w:eastAsia="zh-CN"/>
        </w:rPr>
        <w:t xml:space="preserve"> completed and analysis is currently in progress.  2</w:t>
      </w:r>
      <w:r w:rsidRPr="003B7767">
        <w:rPr>
          <w:rFonts w:ascii="Calibri" w:eastAsia="SimSun" w:hAnsi="Calibri" w:cs="Cambria"/>
          <w:color w:val="000000"/>
          <w:sz w:val="24"/>
          <w:szCs w:val="24"/>
          <w:vertAlign w:val="superscript"/>
          <w:lang w:eastAsia="zh-CN"/>
        </w:rPr>
        <w:t>nd</w:t>
      </w:r>
      <w:r w:rsidRPr="003B7767">
        <w:rPr>
          <w:rFonts w:ascii="Calibri" w:eastAsia="SimSun" w:hAnsi="Calibri" w:cs="Cambria"/>
          <w:color w:val="000000"/>
          <w:sz w:val="24"/>
          <w:szCs w:val="24"/>
          <w:lang w:eastAsia="zh-CN"/>
        </w:rPr>
        <w:t xml:space="preserve"> phase to commence in mid Feb 2016. Detailed progress evaluation meeting will be arranged after the Orlando meeting.</w:t>
      </w:r>
    </w:p>
    <w:p w:rsidR="00FC4B66" w:rsidRPr="003B7767" w:rsidRDefault="00FC4B66" w:rsidP="00FC4B66">
      <w:pPr>
        <w:autoSpaceDE w:val="0"/>
        <w:autoSpaceDN w:val="0"/>
        <w:adjustRightInd w:val="0"/>
        <w:rPr>
          <w:rFonts w:ascii="Calibri" w:eastAsia="SimSun" w:hAnsi="Calibri" w:cs="Cambria"/>
          <w:color w:val="000000"/>
          <w:sz w:val="24"/>
          <w:szCs w:val="24"/>
          <w:lang w:eastAsia="zh-CN"/>
        </w:rPr>
      </w:pPr>
    </w:p>
    <w:p w:rsidR="00FC4B66" w:rsidRPr="003B7767" w:rsidRDefault="00FC4B66" w:rsidP="00FC4B66">
      <w:pPr>
        <w:autoSpaceDE w:val="0"/>
        <w:autoSpaceDN w:val="0"/>
        <w:adjustRightInd w:val="0"/>
        <w:rPr>
          <w:rFonts w:ascii="Calibri" w:eastAsia="SimSun" w:hAnsi="Calibri" w:cs="Cambria"/>
          <w:color w:val="000000"/>
          <w:sz w:val="24"/>
          <w:szCs w:val="24"/>
          <w:lang w:eastAsia="zh-CN"/>
        </w:rPr>
      </w:pPr>
      <w:r w:rsidRPr="003B7767">
        <w:rPr>
          <w:rFonts w:ascii="Calibri" w:eastAsia="SimSun" w:hAnsi="Calibri" w:cs="Cambria"/>
          <w:color w:val="000000"/>
          <w:sz w:val="24"/>
          <w:szCs w:val="24"/>
          <w:lang w:eastAsia="zh-CN"/>
        </w:rPr>
        <w:t xml:space="preserve">URP-1656: </w:t>
      </w:r>
      <w:r w:rsidRPr="003B7767">
        <w:rPr>
          <w:rFonts w:ascii="Calibri" w:eastAsia="SimSun" w:hAnsi="Calibri" w:cs="Times New Roman PS MT"/>
          <w:color w:val="000000"/>
          <w:sz w:val="24"/>
          <w:szCs w:val="24"/>
          <w:lang w:eastAsia="zh-CN"/>
        </w:rPr>
        <w:t>Developing ASHRAE field study database II for thermal comfort</w:t>
      </w:r>
    </w:p>
    <w:p w:rsidR="00FC4B66" w:rsidRPr="003B7767" w:rsidRDefault="00FC4B66" w:rsidP="00FC4B66">
      <w:pPr>
        <w:autoSpaceDE w:val="0"/>
        <w:autoSpaceDN w:val="0"/>
        <w:adjustRightInd w:val="0"/>
        <w:rPr>
          <w:rFonts w:ascii="Calibri" w:eastAsia="SimSun" w:hAnsi="Calibri" w:cs="Cambria"/>
          <w:color w:val="000000"/>
          <w:sz w:val="24"/>
          <w:szCs w:val="24"/>
          <w:lang w:eastAsia="zh-CN"/>
        </w:rPr>
      </w:pPr>
      <w:r w:rsidRPr="003B7767">
        <w:rPr>
          <w:rFonts w:ascii="Calibri" w:eastAsia="SimSun" w:hAnsi="Calibri" w:cs="Cambria"/>
          <w:color w:val="000000"/>
          <w:sz w:val="24"/>
          <w:szCs w:val="24"/>
          <w:lang w:eastAsia="zh-CN"/>
        </w:rPr>
        <w:t xml:space="preserve">CBE, UCB.  A progress summary is attached.  If people have field thermal comfort study data, and would like to contribute the data to the database II, please contact Hui Zhang: </w:t>
      </w:r>
      <w:hyperlink r:id="rId9" w:history="1">
        <w:r w:rsidRPr="003B7767">
          <w:rPr>
            <w:rFonts w:ascii="Calibri" w:eastAsia="SimSun" w:hAnsi="Calibri" w:cs="Cambria"/>
            <w:color w:val="0563C1"/>
            <w:sz w:val="24"/>
            <w:szCs w:val="24"/>
            <w:u w:val="single"/>
            <w:lang w:eastAsia="zh-CN"/>
          </w:rPr>
          <w:t>zhanghui@berkeley.edu</w:t>
        </w:r>
      </w:hyperlink>
    </w:p>
    <w:p w:rsidR="00FC4B66" w:rsidRPr="003B7767" w:rsidRDefault="00FC4B66" w:rsidP="00FC4B66">
      <w:pPr>
        <w:autoSpaceDE w:val="0"/>
        <w:autoSpaceDN w:val="0"/>
        <w:adjustRightInd w:val="0"/>
        <w:rPr>
          <w:rFonts w:ascii="Calibri" w:eastAsia="SimSun" w:hAnsi="Calibri" w:cs="Cambria"/>
          <w:color w:val="000000"/>
          <w:sz w:val="24"/>
          <w:szCs w:val="24"/>
          <w:lang w:eastAsia="zh-CN"/>
        </w:rPr>
      </w:pPr>
    </w:p>
    <w:p w:rsidR="00FC4B66" w:rsidRPr="003B7767" w:rsidRDefault="00FC4B66" w:rsidP="003B7767">
      <w:pPr>
        <w:numPr>
          <w:ilvl w:val="0"/>
          <w:numId w:val="8"/>
        </w:numPr>
        <w:spacing w:after="160" w:line="259" w:lineRule="auto"/>
        <w:contextualSpacing/>
        <w:rPr>
          <w:rFonts w:ascii="Calibri" w:eastAsia="SimSun" w:hAnsi="Calibri" w:cs="Arial"/>
          <w:b/>
          <w:color w:val="222222"/>
          <w:sz w:val="24"/>
          <w:szCs w:val="24"/>
          <w:shd w:val="clear" w:color="auto" w:fill="FFFFFF"/>
          <w:lang w:eastAsia="zh-CN"/>
        </w:rPr>
      </w:pPr>
      <w:r w:rsidRPr="003B7767">
        <w:rPr>
          <w:rFonts w:ascii="Calibri" w:eastAsia="SimSun" w:hAnsi="Calibri" w:cs="Arial"/>
          <w:b/>
          <w:color w:val="222222"/>
          <w:sz w:val="24"/>
          <w:szCs w:val="24"/>
          <w:shd w:val="clear" w:color="auto" w:fill="FFFFFF"/>
          <w:lang w:eastAsia="zh-CN"/>
        </w:rPr>
        <w:t>TC2.1 RTARs:</w:t>
      </w: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r w:rsidRPr="003B7767">
        <w:rPr>
          <w:rFonts w:ascii="Calibri" w:eastAsia="SimSun" w:hAnsi="Calibri" w:cs="Arial"/>
          <w:color w:val="222222"/>
          <w:sz w:val="24"/>
          <w:szCs w:val="24"/>
          <w:shd w:val="clear" w:color="auto" w:fill="FFFFFF"/>
          <w:lang w:eastAsia="zh-CN"/>
        </w:rPr>
        <w:t>1760: Updating Clothing Insulation Database for Western Clothing Ensembles, including</w:t>
      </w:r>
      <w:r w:rsidRPr="00FC4B66">
        <w:rPr>
          <w:rFonts w:ascii="Calibri" w:eastAsia="SimSun" w:hAnsi="Calibri" w:cs="Arial"/>
          <w:color w:val="222222"/>
          <w:sz w:val="24"/>
          <w:szCs w:val="24"/>
          <w:shd w:val="clear" w:color="auto" w:fill="FFFFFF"/>
          <w:lang w:eastAsia="zh-CN"/>
        </w:rPr>
        <w:t xml:space="preserve"> data on the effect of body and air movement on that insulation, author: </w:t>
      </w: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r w:rsidRPr="00FC4B66">
        <w:rPr>
          <w:rFonts w:ascii="Calibri" w:eastAsia="SimSun" w:hAnsi="Calibri" w:cs="Arial"/>
          <w:color w:val="222222"/>
          <w:sz w:val="24"/>
          <w:szCs w:val="24"/>
          <w:shd w:val="clear" w:color="auto" w:fill="FFFFFF"/>
          <w:lang w:eastAsia="zh-CN"/>
        </w:rPr>
        <w:t>Authors: George Havenith, Dennis Lovedays.</w:t>
      </w: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r w:rsidRPr="00FC4B66">
        <w:rPr>
          <w:rFonts w:ascii="Calibri" w:eastAsia="SimSun" w:hAnsi="Calibri" w:cs="Arial"/>
          <w:color w:val="222222"/>
          <w:sz w:val="24"/>
          <w:szCs w:val="24"/>
          <w:shd w:val="clear" w:color="auto" w:fill="FFFFFF"/>
          <w:lang w:eastAsia="zh-CN"/>
        </w:rPr>
        <w:t>Comment from RAC:</w:t>
      </w: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r w:rsidRPr="00FC4B66">
        <w:rPr>
          <w:rFonts w:ascii="Calibri" w:eastAsia="SimSun" w:hAnsi="Calibri" w:cs="Arial"/>
          <w:color w:val="222222"/>
          <w:sz w:val="24"/>
          <w:szCs w:val="24"/>
          <w:shd w:val="clear" w:color="auto" w:fill="FFFFFF"/>
          <w:lang w:eastAsia="zh-CN"/>
        </w:rPr>
        <w:t>“During their annual meeting, the Research Administration Committee (RAC) reviewed the subject Research Topic Acceptance Request (RTAR) and voted to accept it with comments for further development into a work statement (WS) provided that the key comment(s) and question(s) below are addressed to the satisfaction of your Research Liaison, Pawel Wargocki, paw@byg.dtu.dk, or RL2@ashrae.net in the work statement draft.”</w:t>
      </w: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p>
    <w:p w:rsidR="00FC4B66" w:rsidRPr="003B7767"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r w:rsidRPr="003B7767">
        <w:rPr>
          <w:rFonts w:ascii="Calibri" w:eastAsia="SimSun" w:hAnsi="Calibri" w:cs="Arial"/>
          <w:color w:val="222222"/>
          <w:sz w:val="24"/>
          <w:szCs w:val="24"/>
          <w:shd w:val="clear" w:color="auto" w:fill="FFFFFF"/>
          <w:lang w:eastAsia="zh-CN"/>
        </w:rPr>
        <w:t xml:space="preserve">Current status: </w:t>
      </w:r>
      <w:r w:rsidR="003B7767" w:rsidRPr="003B7767">
        <w:rPr>
          <w:rFonts w:ascii="Calibri" w:eastAsia="SimSun" w:hAnsi="Calibri" w:cs="Arial"/>
          <w:color w:val="222222"/>
          <w:sz w:val="24"/>
          <w:szCs w:val="24"/>
          <w:shd w:val="clear" w:color="auto" w:fill="FFFFFF"/>
          <w:lang w:eastAsia="zh-CN"/>
        </w:rPr>
        <w:t>George</w:t>
      </w:r>
      <w:r w:rsidR="003B7767">
        <w:rPr>
          <w:rFonts w:ascii="Calibri" w:eastAsia="SimSun" w:hAnsi="Calibri" w:cs="Arial"/>
          <w:color w:val="222222"/>
          <w:sz w:val="24"/>
          <w:szCs w:val="24"/>
          <w:shd w:val="clear" w:color="auto" w:fill="FFFFFF"/>
          <w:lang w:eastAsia="zh-CN"/>
        </w:rPr>
        <w:t xml:space="preserve"> Havenith</w:t>
      </w:r>
      <w:r w:rsidRPr="003B7767">
        <w:rPr>
          <w:rFonts w:ascii="Calibri" w:eastAsia="SimSun" w:hAnsi="Calibri" w:cs="Arial"/>
          <w:color w:val="222222"/>
          <w:sz w:val="24"/>
          <w:szCs w:val="24"/>
          <w:shd w:val="clear" w:color="auto" w:fill="FFFFFF"/>
          <w:lang w:eastAsia="zh-CN"/>
        </w:rPr>
        <w:t xml:space="preserve"> is making modifications, and needs some time.</w:t>
      </w:r>
    </w:p>
    <w:p w:rsidR="00FC4B66" w:rsidRPr="003B7767"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r w:rsidRPr="003B7767">
        <w:rPr>
          <w:rFonts w:ascii="Calibri" w:eastAsia="SimSun" w:hAnsi="Calibri" w:cs="Arial"/>
          <w:color w:val="222222"/>
          <w:sz w:val="24"/>
          <w:szCs w:val="24"/>
          <w:shd w:val="clear" w:color="auto" w:fill="FFFFFF"/>
          <w:lang w:eastAsia="zh-CN"/>
        </w:rPr>
        <w:t>Aim to have the modified RTAR in coming weeks.</w:t>
      </w: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r w:rsidRPr="00FC4B66">
        <w:rPr>
          <w:rFonts w:ascii="Calibri" w:eastAsia="SimSun" w:hAnsi="Calibri" w:cs="Arial"/>
          <w:color w:val="222222"/>
          <w:sz w:val="24"/>
          <w:szCs w:val="24"/>
          <w:shd w:val="clear" w:color="auto" w:fill="FFFFFF"/>
          <w:lang w:eastAsia="zh-CN"/>
        </w:rPr>
        <w:t>1777: The Effects of Outdoor Air Supply Rate on Sleep Quality and Next-day Performance”</w:t>
      </w: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r w:rsidRPr="00FC4B66">
        <w:rPr>
          <w:rFonts w:ascii="Calibri" w:eastAsia="SimSun" w:hAnsi="Calibri" w:cs="Arial"/>
          <w:color w:val="222222"/>
          <w:sz w:val="24"/>
          <w:szCs w:val="24"/>
          <w:shd w:val="clear" w:color="auto" w:fill="FFFFFF"/>
          <w:lang w:eastAsia="zh-CN"/>
        </w:rPr>
        <w:t>Authors: David Wyon, Pawel Wargocki</w:t>
      </w: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r w:rsidRPr="00FC4B66">
        <w:rPr>
          <w:rFonts w:ascii="Calibri" w:eastAsia="SimSun" w:hAnsi="Calibri" w:cs="Arial"/>
          <w:color w:val="222222"/>
          <w:sz w:val="24"/>
          <w:szCs w:val="24"/>
          <w:shd w:val="clear" w:color="auto" w:fill="FFFFFF"/>
          <w:lang w:eastAsia="zh-CN"/>
        </w:rPr>
        <w:t>Comment from RAC:</w:t>
      </w: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r w:rsidRPr="00FC4B66">
        <w:rPr>
          <w:rFonts w:ascii="Calibri" w:eastAsia="SimSun" w:hAnsi="Calibri" w:cs="Arial"/>
          <w:color w:val="222222"/>
          <w:sz w:val="24"/>
          <w:szCs w:val="24"/>
          <w:shd w:val="clear" w:color="auto" w:fill="FFFFFF"/>
          <w:lang w:eastAsia="zh-CN"/>
        </w:rPr>
        <w:t>“</w:t>
      </w: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r w:rsidRPr="00FC4B66">
        <w:rPr>
          <w:rFonts w:ascii="Calibri" w:eastAsia="SimSun" w:hAnsi="Calibri" w:cs="Arial"/>
          <w:color w:val="222222"/>
          <w:sz w:val="24"/>
          <w:szCs w:val="24"/>
          <w:shd w:val="clear" w:color="auto" w:fill="FFFFFF"/>
          <w:lang w:eastAsia="zh-CN"/>
        </w:rPr>
        <w:lastRenderedPageBreak/>
        <w:t xml:space="preserve">During their fall meeting, the Research Administration Committee (RAC) reviewed the subject Research Topic Acceptance Request (RTAR) and voted to reject it. The following list summarizes the consensus review comments and questions on this RTAR: </w:t>
      </w: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r w:rsidRPr="00FC4B66">
        <w:rPr>
          <w:rFonts w:ascii="Calibri" w:eastAsia="SimSun" w:hAnsi="Calibri" w:cs="Arial"/>
          <w:color w:val="222222"/>
          <w:sz w:val="24"/>
          <w:szCs w:val="24"/>
          <w:shd w:val="clear" w:color="auto" w:fill="FFFFFF"/>
          <w:lang w:eastAsia="zh-CN"/>
        </w:rPr>
        <w:t xml:space="preserve">1. The expected project cost is high. Consider breaking the project into two projects – first project is pilot study to develop the research methodology and the second project collects and analyzes the data on a broader scale. </w:t>
      </w: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r w:rsidRPr="00FC4B66">
        <w:rPr>
          <w:rFonts w:ascii="Calibri" w:eastAsia="SimSun" w:hAnsi="Calibri" w:cs="Arial"/>
          <w:color w:val="222222"/>
          <w:sz w:val="24"/>
          <w:szCs w:val="24"/>
          <w:shd w:val="clear" w:color="auto" w:fill="FFFFFF"/>
          <w:lang w:eastAsia="zh-CN"/>
        </w:rPr>
        <w:t xml:space="preserve">2. Endorsement for this research should be sought from perhaps 62.2, 62.1, 90.2, and EHC as technical co-sponsors. Support and co-funding for the research should also be sought from appropriate organizations such as USGBC, Green Building Initiative, and other parties interested in the topic. </w:t>
      </w: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r w:rsidRPr="00FC4B66">
        <w:rPr>
          <w:rFonts w:ascii="Calibri" w:eastAsia="SimSun" w:hAnsi="Calibri" w:cs="Arial"/>
          <w:color w:val="222222"/>
          <w:sz w:val="24"/>
          <w:szCs w:val="24"/>
          <w:shd w:val="clear" w:color="auto" w:fill="FFFFFF"/>
          <w:lang w:eastAsia="zh-CN"/>
        </w:rPr>
        <w:t xml:space="preserve">3. Address the comments and concerns that RAC members have raised in the RTAR evaluation sheet under the sections Research Need and Relevance and Benefits to ASHRAE. </w:t>
      </w: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p>
    <w:p w:rsidR="00FC4B66" w:rsidRPr="00FC4B66" w:rsidRDefault="00FC4B66" w:rsidP="00FC4B66">
      <w:pPr>
        <w:autoSpaceDE w:val="0"/>
        <w:autoSpaceDN w:val="0"/>
        <w:adjustRightInd w:val="0"/>
        <w:rPr>
          <w:rFonts w:ascii="Calibri" w:eastAsia="SimSun" w:hAnsi="Calibri" w:cs="Arial"/>
          <w:color w:val="222222"/>
          <w:sz w:val="24"/>
          <w:szCs w:val="24"/>
          <w:shd w:val="clear" w:color="auto" w:fill="FFFFFF"/>
          <w:lang w:eastAsia="zh-CN"/>
        </w:rPr>
      </w:pPr>
      <w:r w:rsidRPr="00FC4B66">
        <w:rPr>
          <w:rFonts w:ascii="Calibri" w:eastAsia="SimSun" w:hAnsi="Calibri" w:cs="Arial"/>
          <w:color w:val="222222"/>
          <w:sz w:val="24"/>
          <w:szCs w:val="24"/>
          <w:shd w:val="clear" w:color="auto" w:fill="FFFFFF"/>
          <w:lang w:eastAsia="zh-CN"/>
        </w:rPr>
        <w:t>By rejecting this RTAR, RAC is strongly suggesting to the TC that this particular topic be dropped from the TC research plan based on the information that has been provided.”</w:t>
      </w:r>
    </w:p>
    <w:p w:rsidR="00FC4B66" w:rsidRPr="00FC4B66" w:rsidRDefault="00FC4B66" w:rsidP="00FC4B66">
      <w:pPr>
        <w:spacing w:after="160" w:line="259" w:lineRule="auto"/>
        <w:rPr>
          <w:rFonts w:ascii="Calibri" w:eastAsia="SimSun" w:hAnsi="Calibri" w:cs="Arial"/>
          <w:color w:val="222222"/>
          <w:sz w:val="24"/>
          <w:szCs w:val="24"/>
          <w:shd w:val="clear" w:color="auto" w:fill="FFFFFF"/>
          <w:lang w:eastAsia="zh-CN"/>
        </w:rPr>
      </w:pPr>
    </w:p>
    <w:p w:rsidR="00FC4B66" w:rsidRPr="00FC4B66" w:rsidRDefault="00FC4B66" w:rsidP="00FC4B66">
      <w:pPr>
        <w:spacing w:after="160" w:line="259" w:lineRule="auto"/>
        <w:rPr>
          <w:rFonts w:ascii="Calibri" w:eastAsia="SimSun" w:hAnsi="Calibri" w:cs="Arial"/>
          <w:color w:val="222222"/>
          <w:sz w:val="24"/>
          <w:szCs w:val="24"/>
          <w:shd w:val="clear" w:color="auto" w:fill="FFFFFF"/>
          <w:lang w:eastAsia="zh-CN"/>
        </w:rPr>
      </w:pPr>
      <w:r w:rsidRPr="00FC4B66">
        <w:rPr>
          <w:rFonts w:ascii="Calibri" w:eastAsia="SimSun" w:hAnsi="Calibri" w:cs="Arial"/>
          <w:color w:val="222222"/>
          <w:sz w:val="24"/>
          <w:szCs w:val="24"/>
          <w:shd w:val="clear" w:color="auto" w:fill="FFFFFF"/>
          <w:lang w:eastAsia="zh-CN"/>
        </w:rPr>
        <w:t>David Wyon would like TC2.1 to discuss this topics in Orlando: (see the e-mail below)</w:t>
      </w:r>
    </w:p>
    <w:p w:rsidR="00FC4B66" w:rsidRPr="00FC4B66" w:rsidRDefault="00FC4B66" w:rsidP="00FC4B66">
      <w:pPr>
        <w:spacing w:after="160" w:line="259" w:lineRule="auto"/>
        <w:rPr>
          <w:rFonts w:ascii="Calibri" w:eastAsia="SimSun" w:hAnsi="Calibri" w:cs="Arial"/>
          <w:color w:val="222222"/>
          <w:sz w:val="24"/>
          <w:szCs w:val="24"/>
          <w:shd w:val="clear" w:color="auto" w:fill="FFFFFF"/>
          <w:lang w:eastAsia="zh-CN"/>
        </w:rPr>
      </w:pPr>
      <w:r w:rsidRPr="00FC4B66">
        <w:rPr>
          <w:rFonts w:ascii="Calibri" w:eastAsia="SimSun" w:hAnsi="Calibri" w:cs="Arial"/>
          <w:color w:val="222222"/>
          <w:sz w:val="24"/>
          <w:szCs w:val="24"/>
          <w:shd w:val="clear" w:color="auto" w:fill="FFFFFF"/>
          <w:lang w:eastAsia="zh-CN"/>
        </w:rPr>
        <w:t>Wyon about RTAR-1777 (sleep and IAQ):</w:t>
      </w:r>
    </w:p>
    <w:p w:rsidR="00FC4B66" w:rsidRPr="003B7767" w:rsidRDefault="00FC4B66" w:rsidP="00FC4B66">
      <w:pPr>
        <w:spacing w:after="160" w:line="259" w:lineRule="auto"/>
        <w:rPr>
          <w:rFonts w:ascii="Calibri" w:eastAsia="SimSun" w:hAnsi="Calibri" w:cs="Arial"/>
          <w:color w:val="222222"/>
          <w:sz w:val="24"/>
          <w:szCs w:val="24"/>
          <w:shd w:val="clear" w:color="auto" w:fill="FFFFFF"/>
          <w:lang w:eastAsia="zh-CN"/>
        </w:rPr>
      </w:pPr>
      <w:r w:rsidRPr="00FC4B66">
        <w:rPr>
          <w:rFonts w:ascii="Calibri" w:eastAsia="SimSun" w:hAnsi="Calibri" w:cs="Arial"/>
          <w:color w:val="222222"/>
          <w:sz w:val="24"/>
          <w:szCs w:val="24"/>
          <w:shd w:val="clear" w:color="auto" w:fill="FFFFFF"/>
          <w:lang w:eastAsia="zh-CN"/>
        </w:rPr>
        <w:t>My further thoughts on this are unprintable. RAC has new members who have not read up on the previous exchange of views on our Sleep RTAR, so they list the same untenable reasons for not funding it, every one of which I refuted very thoroughly last time in our reply to RAC, with the exception of "it wouldn't work". All we could reply that time was that in the opinion of TC2.1, it would work, and that the division of responsibility between RAC and the TCs is that the TCs propose projects that the relevant experts in ASHRAE judge will work, and RAC assigns priorities between them, without pretending to expertise they do not have. This time round we can refute that particular objection by referring to two independent experiments, both run exactly as TC2.1 proposed, both of which did work, as documented in a paper recently published in the premium journal Indoor Air. These experiments should be used to publically embarrass RAC and establish the above division of responsibilities: TCs are responsible for the technical validity of the methods they propose and these should not repeat not be questioned by RAC. RAC is responsible for the relative priority of the projects proposed by the TCs, period.</w:t>
      </w:r>
      <w:r w:rsidRPr="00FC4B66">
        <w:rPr>
          <w:rFonts w:ascii="Calibri" w:eastAsia="SimSun" w:hAnsi="Calibri" w:cs="Arial"/>
          <w:color w:val="222222"/>
          <w:sz w:val="24"/>
          <w:szCs w:val="24"/>
          <w:shd w:val="clear" w:color="auto" w:fill="FFFFFF"/>
          <w:lang w:eastAsia="zh-CN"/>
        </w:rPr>
        <w:br/>
      </w:r>
      <w:r w:rsidRPr="00FC4B66">
        <w:rPr>
          <w:rFonts w:ascii="Calibri" w:eastAsia="SimSun" w:hAnsi="Calibri" w:cs="Arial"/>
          <w:color w:val="222222"/>
          <w:sz w:val="24"/>
          <w:szCs w:val="24"/>
          <w:shd w:val="clear" w:color="auto" w:fill="FFFFFF"/>
          <w:lang w:eastAsia="zh-CN"/>
        </w:rPr>
        <w:br/>
        <w:t xml:space="preserve">In view of this clash and the inter-committee prestige that is invested in it, I do not think it is worth spending time pushing RTAR 1777 back to RAC - they might be forced to accept under protest that it was a valid project that would work, but they could then vindictively assign it a low priority. We must pursue this by "getting at" the committee from above, in two ways: 1) By getting Bjarne Olesen, when he is appointed to a senior ASHRAE post, to use his influence on RAC; and 2) Through lobbyists, by getting representatives of the hotel industry, who see the </w:t>
      </w:r>
      <w:r w:rsidRPr="00FC4B66">
        <w:rPr>
          <w:rFonts w:ascii="Calibri" w:eastAsia="SimSun" w:hAnsi="Calibri" w:cs="Arial"/>
          <w:color w:val="222222"/>
          <w:sz w:val="24"/>
          <w:szCs w:val="24"/>
          <w:shd w:val="clear" w:color="auto" w:fill="FFFFFF"/>
          <w:lang w:eastAsia="zh-CN"/>
        </w:rPr>
        <w:lastRenderedPageBreak/>
        <w:t xml:space="preserve">possibility of marketing their well-ventilated hotel rooms as a good place to sleep, to send in an official request for research on how IAQ affects sleep and next-day performance to no less a person than the President of ASHRAE himself, who might just by that </w:t>
      </w:r>
      <w:r w:rsidR="003B7767">
        <w:rPr>
          <w:rFonts w:ascii="Calibri" w:eastAsia="SimSun" w:hAnsi="Calibri" w:cs="Arial"/>
          <w:color w:val="222222"/>
          <w:sz w:val="24"/>
          <w:szCs w:val="24"/>
          <w:shd w:val="clear" w:color="auto" w:fill="FFFFFF"/>
          <w:lang w:eastAsia="zh-CN"/>
        </w:rPr>
        <w:t>time be our own Bjarne Olesen. H</w:t>
      </w:r>
      <w:r w:rsidRPr="00FC4B66">
        <w:rPr>
          <w:rFonts w:ascii="Calibri" w:eastAsia="SimSun" w:hAnsi="Calibri" w:cs="Arial"/>
          <w:color w:val="222222"/>
          <w:sz w:val="24"/>
          <w:szCs w:val="24"/>
          <w:shd w:val="clear" w:color="auto" w:fill="FFFFFF"/>
          <w:lang w:eastAsia="zh-CN"/>
        </w:rPr>
        <w:t>e might then magisterially direct RAC to priorities RTAR 1777. Preferably in my lifetime. meanwhile, we shall be looking for other sources of support for a continuation of our work, which I think is well begun but by no means finished. IAQ in bedrooms in the Tropics co</w:t>
      </w:r>
      <w:r w:rsidRPr="003B7767">
        <w:rPr>
          <w:rFonts w:ascii="Calibri" w:eastAsia="SimSun" w:hAnsi="Calibri" w:cs="Arial"/>
          <w:color w:val="222222"/>
          <w:sz w:val="24"/>
          <w:szCs w:val="24"/>
          <w:shd w:val="clear" w:color="auto" w:fill="FFFFFF"/>
          <w:lang w:eastAsia="zh-CN"/>
        </w:rPr>
        <w:t>me to mind as a next step.</w:t>
      </w:r>
      <w:r w:rsidRPr="003B7767">
        <w:rPr>
          <w:rFonts w:ascii="Calibri" w:eastAsia="SimSun" w:hAnsi="Calibri" w:cs="Arial"/>
          <w:color w:val="222222"/>
          <w:sz w:val="24"/>
          <w:szCs w:val="24"/>
          <w:shd w:val="clear" w:color="auto" w:fill="FFFFFF"/>
          <w:lang w:eastAsia="zh-CN"/>
        </w:rPr>
        <w:br/>
      </w:r>
      <w:r w:rsidRPr="003B7767">
        <w:rPr>
          <w:rFonts w:ascii="Calibri" w:eastAsia="SimSun" w:hAnsi="Calibri" w:cs="Arial"/>
          <w:color w:val="222222"/>
          <w:sz w:val="24"/>
          <w:szCs w:val="24"/>
          <w:shd w:val="clear" w:color="auto" w:fill="FFFFFF"/>
          <w:lang w:eastAsia="zh-CN"/>
        </w:rPr>
        <w:br/>
        <w:t>Please discuss this at Orlando.</w:t>
      </w:r>
    </w:p>
    <w:p w:rsidR="00FC4B66" w:rsidRPr="00FC4B66" w:rsidRDefault="00FC4B66" w:rsidP="00FC4B66">
      <w:pPr>
        <w:spacing w:after="160" w:line="259" w:lineRule="auto"/>
        <w:rPr>
          <w:rFonts w:ascii="Calibri" w:eastAsia="SimSun" w:hAnsi="Calibri" w:cs="Arial"/>
          <w:i/>
          <w:color w:val="222222"/>
          <w:sz w:val="24"/>
          <w:szCs w:val="24"/>
          <w:shd w:val="clear" w:color="auto" w:fill="FFFFFF"/>
          <w:lang w:eastAsia="zh-CN"/>
        </w:rPr>
      </w:pPr>
      <w:r w:rsidRPr="003B7767">
        <w:rPr>
          <w:rFonts w:ascii="Calibri" w:eastAsia="SimSun" w:hAnsi="Calibri" w:cs="Arial"/>
          <w:color w:val="222222"/>
          <w:sz w:val="24"/>
          <w:szCs w:val="24"/>
          <w:shd w:val="clear" w:color="auto" w:fill="FFFFFF"/>
          <w:lang w:eastAsia="zh-CN"/>
        </w:rPr>
        <w:t>Members at the TC2.1 research sub-comm</w:t>
      </w:r>
      <w:r w:rsidR="003B7767">
        <w:rPr>
          <w:rFonts w:ascii="Calibri" w:eastAsia="SimSun" w:hAnsi="Calibri" w:cs="Arial"/>
          <w:color w:val="222222"/>
          <w:sz w:val="24"/>
          <w:szCs w:val="24"/>
          <w:shd w:val="clear" w:color="auto" w:fill="FFFFFF"/>
          <w:lang w:eastAsia="zh-CN"/>
        </w:rPr>
        <w:t>ittee</w:t>
      </w:r>
      <w:r w:rsidRPr="003B7767">
        <w:rPr>
          <w:rFonts w:ascii="Calibri" w:eastAsia="SimSun" w:hAnsi="Calibri" w:cs="Arial"/>
          <w:color w:val="222222"/>
          <w:sz w:val="24"/>
          <w:szCs w:val="24"/>
          <w:shd w:val="clear" w:color="auto" w:fill="FFFFFF"/>
          <w:lang w:eastAsia="zh-CN"/>
        </w:rPr>
        <w:t xml:space="preserve"> were unanimous in their opinion about the importance of this proposed research project.  The indoor environment in which one is sleeping for human pre-conditioning in preparation for next day’s performance is absolutely important. It is proposed that a revised RTAR be prepared only after a forum planned for St Louis Annual conference is held.  An outcome of the forum should be a feedback/vote obtained from the forum attendees with regard to this type and scope of research.  It is also proposed that the Forum brief to be published in the Technical Program for St Louis include the following statement – </w:t>
      </w:r>
      <w:r w:rsidRPr="003B7767">
        <w:rPr>
          <w:rFonts w:ascii="Calibri" w:eastAsia="SimSun" w:hAnsi="Calibri" w:cs="Arial"/>
          <w:i/>
          <w:color w:val="222222"/>
          <w:sz w:val="24"/>
          <w:szCs w:val="24"/>
          <w:shd w:val="clear" w:color="auto" w:fill="FFFFFF"/>
          <w:lang w:eastAsia="zh-CN"/>
        </w:rPr>
        <w:t>Those willing to contribute and planning to attend this Forum are requested NOT to use the air-conditioning in their hotel guest rooms the previous night.</w:t>
      </w:r>
    </w:p>
    <w:p w:rsidR="00FC4B66" w:rsidRPr="00FC4B66" w:rsidRDefault="00FC4B66" w:rsidP="00FC4B66">
      <w:pPr>
        <w:spacing w:after="160" w:line="259" w:lineRule="auto"/>
        <w:rPr>
          <w:rFonts w:ascii="Calibri" w:eastAsia="SimSun" w:hAnsi="Calibri" w:cs="Arial"/>
          <w:color w:val="222222"/>
          <w:sz w:val="24"/>
          <w:szCs w:val="24"/>
          <w:shd w:val="clear" w:color="auto" w:fill="FFFFFF"/>
          <w:lang w:eastAsia="zh-CN"/>
        </w:rPr>
      </w:pPr>
    </w:p>
    <w:p w:rsidR="00FC4B66" w:rsidRPr="00FC4B66" w:rsidRDefault="00FC4B66" w:rsidP="00FC4B66">
      <w:pPr>
        <w:spacing w:after="160" w:line="259" w:lineRule="auto"/>
        <w:rPr>
          <w:rFonts w:ascii="Calibri" w:eastAsia="SimSun" w:hAnsi="Calibri" w:cs="Arial"/>
          <w:color w:val="222222"/>
          <w:sz w:val="24"/>
          <w:szCs w:val="24"/>
          <w:shd w:val="clear" w:color="auto" w:fill="FFFFFF"/>
          <w:lang w:eastAsia="zh-CN"/>
        </w:rPr>
        <w:sectPr w:rsidR="00FC4B66" w:rsidRPr="00FC4B66">
          <w:pgSz w:w="12240" w:h="15840"/>
          <w:pgMar w:top="1440" w:right="1440" w:bottom="1440" w:left="1440" w:header="720" w:footer="720" w:gutter="0"/>
          <w:cols w:space="720"/>
          <w:docGrid w:linePitch="360"/>
        </w:sectPr>
      </w:pPr>
    </w:p>
    <w:p w:rsidR="00FC4B66" w:rsidRPr="00FC4B66" w:rsidRDefault="00FC4B66" w:rsidP="00FC4B66">
      <w:pPr>
        <w:spacing w:after="160" w:line="259" w:lineRule="auto"/>
        <w:rPr>
          <w:rFonts w:ascii="Calibri" w:eastAsia="SimSun" w:hAnsi="Calibri" w:cs="Arial"/>
          <w:color w:val="222222"/>
          <w:sz w:val="24"/>
          <w:szCs w:val="24"/>
          <w:shd w:val="clear" w:color="auto" w:fill="FFFFFF"/>
          <w:lang w:eastAsia="zh-CN"/>
        </w:rPr>
      </w:pPr>
    </w:p>
    <w:p w:rsidR="00FC4B66" w:rsidRPr="00FC4B66" w:rsidRDefault="00FC4B66" w:rsidP="00FC4B66">
      <w:pPr>
        <w:spacing w:after="160" w:line="259" w:lineRule="auto"/>
        <w:rPr>
          <w:rFonts w:ascii="Calibri" w:eastAsia="SimSun" w:hAnsi="Calibri" w:cs="Arial"/>
          <w:b/>
          <w:color w:val="222222"/>
          <w:sz w:val="24"/>
          <w:szCs w:val="24"/>
          <w:shd w:val="clear" w:color="auto" w:fill="FFFFFF"/>
          <w:lang w:eastAsia="zh-CN"/>
        </w:rPr>
      </w:pPr>
      <w:r w:rsidRPr="00FC4B66">
        <w:rPr>
          <w:rFonts w:ascii="Calibri" w:eastAsia="SimSun" w:hAnsi="Calibri" w:cs="Arial"/>
          <w:b/>
          <w:color w:val="222222"/>
          <w:sz w:val="24"/>
          <w:szCs w:val="24"/>
          <w:shd w:val="clear" w:color="auto" w:fill="FFFFFF"/>
          <w:lang w:eastAsia="zh-CN"/>
        </w:rPr>
        <w:t>Discuss possible RTAR topics and further develop research roadmap</w:t>
      </w:r>
    </w:p>
    <w:p w:rsidR="00FC4B66" w:rsidRPr="00FC4B66" w:rsidRDefault="00FC4B66" w:rsidP="00FC4B66">
      <w:pPr>
        <w:spacing w:after="160" w:line="259" w:lineRule="auto"/>
        <w:rPr>
          <w:rFonts w:ascii="Calibri" w:eastAsia="SimSun" w:hAnsi="Calibri"/>
          <w:sz w:val="24"/>
          <w:szCs w:val="24"/>
          <w:lang w:eastAsia="zh-CN"/>
        </w:rPr>
      </w:pPr>
      <w:r w:rsidRPr="00FC4B66">
        <w:rPr>
          <w:rFonts w:ascii="Calibri" w:eastAsia="SimSun" w:hAnsi="Calibri"/>
          <w:sz w:val="24"/>
          <w:szCs w:val="24"/>
          <w:lang w:eastAsia="zh-CN"/>
        </w:rPr>
        <w:t>TC2.1 possible research RTAR topics</w:t>
      </w:r>
    </w:p>
    <w:tbl>
      <w:tblPr>
        <w:tblStyle w:val="TableGrid1"/>
        <w:tblW w:w="13716" w:type="dxa"/>
        <w:tblLayout w:type="fixed"/>
        <w:tblLook w:val="04A0" w:firstRow="1" w:lastRow="0" w:firstColumn="1" w:lastColumn="0" w:noHBand="0" w:noVBand="1"/>
      </w:tblPr>
      <w:tblGrid>
        <w:gridCol w:w="1526"/>
        <w:gridCol w:w="2421"/>
        <w:gridCol w:w="2794"/>
        <w:gridCol w:w="1589"/>
        <w:gridCol w:w="2693"/>
        <w:gridCol w:w="2693"/>
      </w:tblGrid>
      <w:tr w:rsidR="00FC4B66" w:rsidRPr="003B7767" w:rsidTr="00524471">
        <w:trPr>
          <w:trHeight w:val="439"/>
        </w:trPr>
        <w:tc>
          <w:tcPr>
            <w:tcW w:w="1526" w:type="dxa"/>
            <w:vMerge w:val="restart"/>
          </w:tcPr>
          <w:p w:rsidR="00FC4B66" w:rsidRPr="003B7767" w:rsidRDefault="00FC4B66" w:rsidP="00FC4B66">
            <w:r w:rsidRPr="003B7767">
              <w:t>Possible RTAR research topics</w:t>
            </w:r>
          </w:p>
        </w:tc>
        <w:tc>
          <w:tcPr>
            <w:tcW w:w="2421" w:type="dxa"/>
            <w:vMerge w:val="restart"/>
          </w:tcPr>
          <w:p w:rsidR="00FC4B66" w:rsidRPr="003B7767" w:rsidRDefault="00FC4B66" w:rsidP="00FC4B66">
            <w:r w:rsidRPr="003B7767">
              <w:t>Hypothesis</w:t>
            </w:r>
          </w:p>
        </w:tc>
        <w:tc>
          <w:tcPr>
            <w:tcW w:w="2794" w:type="dxa"/>
            <w:vMerge w:val="restart"/>
          </w:tcPr>
          <w:p w:rsidR="00FC4B66" w:rsidRPr="003B7767" w:rsidRDefault="00FC4B66" w:rsidP="00FC4B66">
            <w:r w:rsidRPr="003B7767">
              <w:t>Brainstorm areas of focus</w:t>
            </w:r>
          </w:p>
        </w:tc>
        <w:tc>
          <w:tcPr>
            <w:tcW w:w="1589" w:type="dxa"/>
            <w:vMerge w:val="restart"/>
          </w:tcPr>
          <w:p w:rsidR="00FC4B66" w:rsidRPr="003B7767" w:rsidRDefault="00FC4B66" w:rsidP="00FC4B66">
            <w:r w:rsidRPr="003B7767">
              <w:t>Possible lead people</w:t>
            </w:r>
          </w:p>
        </w:tc>
        <w:tc>
          <w:tcPr>
            <w:tcW w:w="2693" w:type="dxa"/>
          </w:tcPr>
          <w:p w:rsidR="00FC4B66" w:rsidRPr="003B7767" w:rsidRDefault="00FC4B66" w:rsidP="00FC4B66">
            <w:r w:rsidRPr="003B7767">
              <w:t>Final lead people</w:t>
            </w:r>
          </w:p>
        </w:tc>
        <w:tc>
          <w:tcPr>
            <w:tcW w:w="2693" w:type="dxa"/>
            <w:vMerge w:val="restart"/>
          </w:tcPr>
          <w:p w:rsidR="00FC4B66" w:rsidRPr="003B7767" w:rsidRDefault="00FC4B66" w:rsidP="00FC4B66">
            <w:r w:rsidRPr="003B7767">
              <w:t>Discussion notes from Orlando Meeting</w:t>
            </w:r>
          </w:p>
        </w:tc>
      </w:tr>
      <w:tr w:rsidR="00FC4B66" w:rsidRPr="003B7767" w:rsidTr="00524471">
        <w:trPr>
          <w:trHeight w:val="439"/>
        </w:trPr>
        <w:tc>
          <w:tcPr>
            <w:tcW w:w="1526" w:type="dxa"/>
            <w:vMerge/>
          </w:tcPr>
          <w:p w:rsidR="00FC4B66" w:rsidRPr="003B7767" w:rsidRDefault="00FC4B66" w:rsidP="00FC4B66"/>
        </w:tc>
        <w:tc>
          <w:tcPr>
            <w:tcW w:w="2421" w:type="dxa"/>
            <w:vMerge/>
          </w:tcPr>
          <w:p w:rsidR="00FC4B66" w:rsidRPr="003B7767" w:rsidRDefault="00FC4B66" w:rsidP="00FC4B66"/>
        </w:tc>
        <w:tc>
          <w:tcPr>
            <w:tcW w:w="2794" w:type="dxa"/>
            <w:vMerge/>
          </w:tcPr>
          <w:p w:rsidR="00FC4B66" w:rsidRPr="003B7767" w:rsidRDefault="00FC4B66" w:rsidP="00FC4B66"/>
        </w:tc>
        <w:tc>
          <w:tcPr>
            <w:tcW w:w="1589" w:type="dxa"/>
            <w:vMerge/>
          </w:tcPr>
          <w:p w:rsidR="00FC4B66" w:rsidRPr="003B7767" w:rsidRDefault="00FC4B66" w:rsidP="00FC4B66"/>
        </w:tc>
        <w:tc>
          <w:tcPr>
            <w:tcW w:w="2693" w:type="dxa"/>
          </w:tcPr>
          <w:p w:rsidR="00FC4B66" w:rsidRPr="003B7767" w:rsidRDefault="00FC4B66" w:rsidP="00FC4B66">
            <w:r w:rsidRPr="003B7767">
              <w:t>confirmed team members</w:t>
            </w:r>
          </w:p>
        </w:tc>
        <w:tc>
          <w:tcPr>
            <w:tcW w:w="2693" w:type="dxa"/>
            <w:vMerge/>
          </w:tcPr>
          <w:p w:rsidR="00FC4B66" w:rsidRPr="003B7767" w:rsidRDefault="00FC4B66" w:rsidP="00FC4B66"/>
        </w:tc>
      </w:tr>
      <w:tr w:rsidR="00FC4B66" w:rsidRPr="003B7767" w:rsidTr="00524471">
        <w:trPr>
          <w:trHeight w:val="1331"/>
        </w:trPr>
        <w:tc>
          <w:tcPr>
            <w:tcW w:w="1526" w:type="dxa"/>
            <w:vMerge w:val="restart"/>
          </w:tcPr>
          <w:p w:rsidR="00FC4B66" w:rsidRPr="003B7767" w:rsidRDefault="00FC4B66" w:rsidP="00FC4B66">
            <w:r w:rsidRPr="003B7767">
              <w:rPr>
                <w:color w:val="3B4045"/>
                <w:shd w:val="clear" w:color="auto" w:fill="FFFFFF"/>
              </w:rPr>
              <w:t>1.Thermal comfort in residences</w:t>
            </w:r>
          </w:p>
        </w:tc>
        <w:tc>
          <w:tcPr>
            <w:tcW w:w="2421" w:type="dxa"/>
            <w:vMerge w:val="restart"/>
          </w:tcPr>
          <w:p w:rsidR="00FC4B66" w:rsidRPr="003B7767" w:rsidRDefault="00FC4B66" w:rsidP="00FC4B66">
            <w:r w:rsidRPr="003B7767">
              <w:t>People are comfortable at home at lower temps than at work in winter</w:t>
            </w:r>
          </w:p>
        </w:tc>
        <w:tc>
          <w:tcPr>
            <w:tcW w:w="2794" w:type="dxa"/>
            <w:vMerge w:val="restart"/>
          </w:tcPr>
          <w:p w:rsidR="00FC4B66" w:rsidRPr="003B7767" w:rsidRDefault="00FC4B66" w:rsidP="00D36015">
            <w:pPr>
              <w:numPr>
                <w:ilvl w:val="0"/>
                <w:numId w:val="9"/>
              </w:numPr>
              <w:ind w:left="225" w:hanging="225"/>
              <w:contextualSpacing/>
            </w:pPr>
            <w:r w:rsidRPr="003B7767">
              <w:rPr>
                <w:color w:val="3B4045"/>
                <w:shd w:val="clear" w:color="auto" w:fill="FFFFFF"/>
              </w:rPr>
              <w:t>Comfort sensation and activities at home</w:t>
            </w:r>
          </w:p>
          <w:p w:rsidR="00FC4B66" w:rsidRPr="003B7767" w:rsidRDefault="00FC4B66" w:rsidP="00D36015">
            <w:pPr>
              <w:numPr>
                <w:ilvl w:val="0"/>
                <w:numId w:val="9"/>
              </w:numPr>
              <w:ind w:left="225" w:hanging="270"/>
              <w:contextualSpacing/>
            </w:pPr>
            <w:r w:rsidRPr="003B7767">
              <w:rPr>
                <w:color w:val="3B4045"/>
                <w:shd w:val="clear" w:color="auto" w:fill="FFFFFF"/>
              </w:rPr>
              <w:t>Residential thermal comfort – improving our understanding</w:t>
            </w:r>
          </w:p>
          <w:p w:rsidR="00FC4B66" w:rsidRPr="003B7767" w:rsidRDefault="00FC4B66" w:rsidP="00D36015">
            <w:pPr>
              <w:numPr>
                <w:ilvl w:val="0"/>
                <w:numId w:val="9"/>
              </w:numPr>
              <w:ind w:left="225" w:hanging="270"/>
              <w:contextualSpacing/>
            </w:pPr>
            <w:r w:rsidRPr="003B7767">
              <w:rPr>
                <w:color w:val="3B4045"/>
                <w:shd w:val="clear" w:color="auto" w:fill="FFFFFF"/>
              </w:rPr>
              <w:t>Actions, behavior, met rates, etc.</w:t>
            </w:r>
          </w:p>
          <w:p w:rsidR="00FC4B66" w:rsidRPr="003B7767" w:rsidRDefault="00FC4B66" w:rsidP="00FC4B66">
            <w:r w:rsidRPr="003B7767">
              <w:t xml:space="preserve"> </w:t>
            </w:r>
          </w:p>
        </w:tc>
        <w:tc>
          <w:tcPr>
            <w:tcW w:w="1589" w:type="dxa"/>
            <w:vMerge w:val="restart"/>
          </w:tcPr>
          <w:p w:rsidR="00FC4B66" w:rsidRPr="003B7767" w:rsidRDefault="00FC4B66" w:rsidP="00FC4B66">
            <w:pPr>
              <w:rPr>
                <w:color w:val="3B4045"/>
                <w:shd w:val="clear" w:color="auto" w:fill="FFFFFF"/>
              </w:rPr>
            </w:pPr>
            <w:r w:rsidRPr="003B7767">
              <w:rPr>
                <w:color w:val="3B4045"/>
                <w:shd w:val="clear" w:color="auto" w:fill="FFFFFF"/>
              </w:rPr>
              <w:t xml:space="preserve">Dennis Loveday, Ziwei Lian; </w:t>
            </w:r>
          </w:p>
          <w:p w:rsidR="00FC4B66" w:rsidRPr="003B7767" w:rsidRDefault="00FC4B66" w:rsidP="00FC4B66"/>
        </w:tc>
        <w:tc>
          <w:tcPr>
            <w:tcW w:w="2693" w:type="dxa"/>
          </w:tcPr>
          <w:p w:rsidR="00FC4B66" w:rsidRPr="003B7767" w:rsidRDefault="00FC4B66" w:rsidP="00FC4B66">
            <w:r w:rsidRPr="003B7767">
              <w:t>Leader: Dennis</w:t>
            </w:r>
          </w:p>
        </w:tc>
        <w:tc>
          <w:tcPr>
            <w:tcW w:w="2693" w:type="dxa"/>
            <w:vMerge w:val="restart"/>
          </w:tcPr>
          <w:p w:rsidR="00FC4B66" w:rsidRPr="003B7767" w:rsidRDefault="00FC4B66" w:rsidP="00FC4B66">
            <w:r w:rsidRPr="003B7767">
              <w:t>Good discussion and the sub-comm strongly feels that we should move forward with this RTAR.  A formal RTAR is expected to be submitted to the TC by end March 2016.  Aim to submit to RAC by 15 May 2016 for consideration at ST Louis Saturday meeting.</w:t>
            </w:r>
          </w:p>
        </w:tc>
      </w:tr>
      <w:tr w:rsidR="00FC4B66" w:rsidRPr="003B7767" w:rsidTr="00524471">
        <w:trPr>
          <w:trHeight w:val="942"/>
        </w:trPr>
        <w:tc>
          <w:tcPr>
            <w:tcW w:w="1526" w:type="dxa"/>
            <w:vMerge/>
          </w:tcPr>
          <w:p w:rsidR="00FC4B66" w:rsidRPr="003B7767" w:rsidRDefault="00FC4B66" w:rsidP="00FC4B66">
            <w:pPr>
              <w:rPr>
                <w:color w:val="3B4045"/>
                <w:shd w:val="clear" w:color="auto" w:fill="FFFFFF"/>
              </w:rPr>
            </w:pPr>
          </w:p>
        </w:tc>
        <w:tc>
          <w:tcPr>
            <w:tcW w:w="2421" w:type="dxa"/>
            <w:vMerge/>
          </w:tcPr>
          <w:p w:rsidR="00FC4B66" w:rsidRPr="003B7767" w:rsidRDefault="00FC4B66" w:rsidP="00FC4B66"/>
        </w:tc>
        <w:tc>
          <w:tcPr>
            <w:tcW w:w="2794" w:type="dxa"/>
            <w:vMerge/>
          </w:tcPr>
          <w:p w:rsidR="00FC4B66" w:rsidRPr="003B7767" w:rsidRDefault="00FC4B66" w:rsidP="00D36015">
            <w:pPr>
              <w:numPr>
                <w:ilvl w:val="0"/>
                <w:numId w:val="9"/>
              </w:numPr>
              <w:ind w:left="225" w:hanging="225"/>
              <w:contextualSpacing/>
              <w:rPr>
                <w:color w:val="3B4045"/>
                <w:shd w:val="clear" w:color="auto" w:fill="FFFFFF"/>
              </w:rPr>
            </w:pPr>
          </w:p>
        </w:tc>
        <w:tc>
          <w:tcPr>
            <w:tcW w:w="1589" w:type="dxa"/>
            <w:vMerge/>
          </w:tcPr>
          <w:p w:rsidR="00FC4B66" w:rsidRPr="003B7767" w:rsidRDefault="00FC4B66" w:rsidP="00FC4B66">
            <w:pPr>
              <w:rPr>
                <w:color w:val="3B4045"/>
                <w:shd w:val="clear" w:color="auto" w:fill="FFFFFF"/>
              </w:rPr>
            </w:pPr>
          </w:p>
        </w:tc>
        <w:tc>
          <w:tcPr>
            <w:tcW w:w="2693" w:type="dxa"/>
          </w:tcPr>
          <w:p w:rsidR="00FC4B66" w:rsidRPr="003B7767" w:rsidRDefault="00FC4B66" w:rsidP="00FC4B66">
            <w:pPr>
              <w:rPr>
                <w:color w:val="3B4045"/>
                <w:shd w:val="clear" w:color="auto" w:fill="FFFFFF"/>
              </w:rPr>
            </w:pPr>
            <w:r w:rsidRPr="003B7767">
              <w:rPr>
                <w:color w:val="3B4045"/>
                <w:shd w:val="clear" w:color="auto" w:fill="FFFFFF"/>
              </w:rPr>
              <w:t>Confirmed team members:</w:t>
            </w:r>
          </w:p>
          <w:p w:rsidR="00FC4B66" w:rsidRPr="003B7767" w:rsidRDefault="00FC4B66" w:rsidP="00FC4B66">
            <w:r w:rsidRPr="003B7767">
              <w:rPr>
                <w:color w:val="3B4045"/>
                <w:shd w:val="clear" w:color="auto" w:fill="FFFFFF"/>
              </w:rPr>
              <w:t>Ziwei Lian (</w:t>
            </w:r>
            <w:hyperlink r:id="rId10" w:history="1">
              <w:r w:rsidRPr="003B7767">
                <w:rPr>
                  <w:rFonts w:cs="Arial"/>
                  <w:color w:val="0563C1"/>
                  <w:u w:val="single"/>
                  <w:shd w:val="clear" w:color="auto" w:fill="FFFFFF"/>
                </w:rPr>
                <w:t>zwlian@sjtu.edu.cn</w:t>
              </w:r>
            </w:hyperlink>
            <w:r w:rsidRPr="003B7767">
              <w:rPr>
                <w:rFonts w:cs="Arial"/>
                <w:color w:val="555555"/>
                <w:shd w:val="clear" w:color="auto" w:fill="FFFFFF"/>
              </w:rPr>
              <w:t>); Xiang Zhou (</w:t>
            </w:r>
            <w:hyperlink r:id="rId11" w:history="1">
              <w:r w:rsidRPr="003B7767">
                <w:rPr>
                  <w:rFonts w:cs="Arial"/>
                  <w:color w:val="0563C1"/>
                  <w:u w:val="single"/>
                  <w:shd w:val="clear" w:color="auto" w:fill="FFFFFF"/>
                </w:rPr>
                <w:t>zhouxiang@tongji.edu.cn</w:t>
              </w:r>
            </w:hyperlink>
            <w:r w:rsidRPr="003B7767">
              <w:rPr>
                <w:rFonts w:cs="Arial"/>
                <w:color w:val="555555"/>
                <w:shd w:val="clear" w:color="auto" w:fill="FFFFFF"/>
              </w:rPr>
              <w:t>), Bin Cao (</w:t>
            </w:r>
            <w:hyperlink r:id="rId12" w:history="1">
              <w:r w:rsidRPr="003B7767">
                <w:rPr>
                  <w:rFonts w:cs="Arial"/>
                  <w:color w:val="0563C1"/>
                  <w:u w:val="single"/>
                  <w:shd w:val="clear" w:color="auto" w:fill="FFFFFF"/>
                </w:rPr>
                <w:t>caobin@mail.tsinghua.edu.cn</w:t>
              </w:r>
            </w:hyperlink>
            <w:r w:rsidRPr="003B7767">
              <w:rPr>
                <w:rFonts w:cs="Arial"/>
                <w:color w:val="555555"/>
                <w:shd w:val="clear" w:color="auto" w:fill="FFFFFF"/>
              </w:rPr>
              <w:t xml:space="preserve">); </w:t>
            </w:r>
            <w:hyperlink r:id="rId13" w:tgtFrame="_blank" w:history="1">
              <w:r w:rsidRPr="003B7767">
                <w:rPr>
                  <w:rFonts w:cs="Arial"/>
                  <w:color w:val="1155CC"/>
                  <w:u w:val="single"/>
                  <w:shd w:val="clear" w:color="auto" w:fill="FFFFFF"/>
                </w:rPr>
                <w:t>Fergus Nicol</w:t>
              </w:r>
            </w:hyperlink>
            <w:r w:rsidRPr="003B7767">
              <w:t xml:space="preserve">, </w:t>
            </w:r>
            <w:r w:rsidRPr="003B7767">
              <w:rPr>
                <w:rFonts w:cs="Arial"/>
                <w:color w:val="777777"/>
                <w:shd w:val="clear" w:color="auto" w:fill="FFFFFF"/>
              </w:rPr>
              <w:t>jfnicol@brookes.ac.uk</w:t>
            </w:r>
          </w:p>
        </w:tc>
        <w:tc>
          <w:tcPr>
            <w:tcW w:w="2693" w:type="dxa"/>
            <w:vMerge/>
          </w:tcPr>
          <w:p w:rsidR="00FC4B66" w:rsidRPr="003B7767" w:rsidRDefault="00FC4B66" w:rsidP="00FC4B66">
            <w:pPr>
              <w:rPr>
                <w:color w:val="3B4045"/>
                <w:shd w:val="clear" w:color="auto" w:fill="FFFFFF"/>
              </w:rPr>
            </w:pPr>
          </w:p>
        </w:tc>
      </w:tr>
      <w:tr w:rsidR="00FC4B66" w:rsidRPr="003B7767" w:rsidTr="00524471">
        <w:trPr>
          <w:trHeight w:val="3008"/>
        </w:trPr>
        <w:tc>
          <w:tcPr>
            <w:tcW w:w="1526" w:type="dxa"/>
            <w:vMerge w:val="restart"/>
          </w:tcPr>
          <w:p w:rsidR="00FC4B66" w:rsidRPr="003B7767" w:rsidRDefault="00FC4B66" w:rsidP="00FC4B66">
            <w:pPr>
              <w:rPr>
                <w:color w:val="3B4045"/>
                <w:shd w:val="clear" w:color="auto" w:fill="FFFFFF"/>
              </w:rPr>
            </w:pPr>
            <w:r w:rsidRPr="003B7767">
              <w:rPr>
                <w:color w:val="3B4045"/>
                <w:shd w:val="clear" w:color="auto" w:fill="FFFFFF"/>
              </w:rPr>
              <w:t>2.Impact of IAQ on Sleep (old David Wyon proposal) – Effects of indoor</w:t>
            </w:r>
          </w:p>
          <w:p w:rsidR="00FC4B66" w:rsidRPr="003B7767" w:rsidRDefault="00FC4B66" w:rsidP="00FC4B66">
            <w:r w:rsidRPr="003B7767">
              <w:rPr>
                <w:color w:val="3B4045"/>
                <w:shd w:val="clear" w:color="auto" w:fill="FFFFFF"/>
              </w:rPr>
              <w:t>-RTAR 1777, comments from RAC received</w:t>
            </w:r>
          </w:p>
        </w:tc>
        <w:tc>
          <w:tcPr>
            <w:tcW w:w="2421" w:type="dxa"/>
            <w:vMerge w:val="restart"/>
          </w:tcPr>
          <w:p w:rsidR="00FC4B66" w:rsidRPr="003B7767" w:rsidRDefault="00FC4B66" w:rsidP="00FC4B66"/>
        </w:tc>
        <w:tc>
          <w:tcPr>
            <w:tcW w:w="2794" w:type="dxa"/>
            <w:vMerge w:val="restart"/>
          </w:tcPr>
          <w:p w:rsidR="00FC4B66" w:rsidRPr="003B7767" w:rsidRDefault="00FC4B66" w:rsidP="00D36015">
            <w:pPr>
              <w:numPr>
                <w:ilvl w:val="0"/>
                <w:numId w:val="10"/>
              </w:numPr>
              <w:ind w:left="290" w:hanging="290"/>
              <w:contextualSpacing/>
            </w:pPr>
            <w:r w:rsidRPr="003B7767">
              <w:rPr>
                <w:color w:val="3B4045"/>
                <w:shd w:val="clear" w:color="auto" w:fill="FFFFFF"/>
              </w:rPr>
              <w:t>Sleep quality and behavior are both very important to energy/comfort/</w:t>
            </w:r>
          </w:p>
          <w:p w:rsidR="00FC4B66" w:rsidRPr="003B7767" w:rsidRDefault="00FC4B66" w:rsidP="00D36015">
            <w:pPr>
              <w:numPr>
                <w:ilvl w:val="0"/>
                <w:numId w:val="10"/>
              </w:numPr>
              <w:ind w:left="290" w:hanging="290"/>
              <w:contextualSpacing/>
            </w:pPr>
            <w:r w:rsidRPr="003B7767">
              <w:rPr>
                <w:color w:val="3B4045"/>
                <w:shd w:val="clear" w:color="auto" w:fill="FFFFFF"/>
              </w:rPr>
              <w:t>24 hour monitoring of individuals</w:t>
            </w:r>
          </w:p>
          <w:p w:rsidR="00FC4B66" w:rsidRPr="003B7767" w:rsidRDefault="00FC4B66" w:rsidP="00D36015">
            <w:pPr>
              <w:numPr>
                <w:ilvl w:val="0"/>
                <w:numId w:val="10"/>
              </w:numPr>
              <w:ind w:left="290" w:hanging="290"/>
              <w:contextualSpacing/>
            </w:pPr>
            <w:r w:rsidRPr="003B7767">
              <w:t>Creatures of twilight – more adtive at dusk – see increased activity in the evening</w:t>
            </w:r>
          </w:p>
          <w:p w:rsidR="00FC4B66" w:rsidRPr="003B7767" w:rsidRDefault="00FC4B66" w:rsidP="00D36015">
            <w:pPr>
              <w:numPr>
                <w:ilvl w:val="0"/>
                <w:numId w:val="10"/>
              </w:numPr>
              <w:ind w:left="290" w:hanging="290"/>
              <w:contextualSpacing/>
            </w:pPr>
            <w:r w:rsidRPr="003B7767">
              <w:t xml:space="preserve">caffeine intake at night – </w:t>
            </w:r>
            <w:r w:rsidRPr="003B7767">
              <w:lastRenderedPageBreak/>
              <w:t>track food intake, activity, light exposure</w:t>
            </w:r>
          </w:p>
          <w:p w:rsidR="00FC4B66" w:rsidRPr="003B7767" w:rsidRDefault="00FC4B66" w:rsidP="00D36015">
            <w:pPr>
              <w:numPr>
                <w:ilvl w:val="2"/>
                <w:numId w:val="10"/>
              </w:numPr>
              <w:spacing w:after="200" w:line="276" w:lineRule="auto"/>
              <w:ind w:left="290" w:hanging="290"/>
              <w:contextualSpacing/>
            </w:pPr>
            <w:r w:rsidRPr="003B7767">
              <w:t>Track T &amp; %RH</w:t>
            </w:r>
          </w:p>
          <w:p w:rsidR="00FC4B66" w:rsidRPr="003B7767" w:rsidRDefault="00FC4B66" w:rsidP="00D36015">
            <w:pPr>
              <w:numPr>
                <w:ilvl w:val="2"/>
                <w:numId w:val="12"/>
              </w:numPr>
              <w:spacing w:after="200" w:line="276" w:lineRule="auto"/>
              <w:ind w:left="270" w:hanging="270"/>
              <w:contextualSpacing/>
            </w:pPr>
            <w:r w:rsidRPr="003B7767">
              <w:t>Sleep, circadian rhythm, metabolic rate, etc.</w:t>
            </w:r>
          </w:p>
          <w:p w:rsidR="00FC4B66" w:rsidRPr="003B7767" w:rsidRDefault="00FC4B66" w:rsidP="00D36015">
            <w:pPr>
              <w:numPr>
                <w:ilvl w:val="2"/>
                <w:numId w:val="10"/>
              </w:numPr>
              <w:spacing w:after="200" w:line="276" w:lineRule="auto"/>
              <w:ind w:left="290" w:hanging="290"/>
              <w:contextualSpacing/>
            </w:pPr>
            <w:r w:rsidRPr="003B7767">
              <w:t>Cycling temperature and possibly %RH may improve sleep, etc.</w:t>
            </w:r>
          </w:p>
        </w:tc>
        <w:tc>
          <w:tcPr>
            <w:tcW w:w="1589" w:type="dxa"/>
            <w:vMerge w:val="restart"/>
          </w:tcPr>
          <w:p w:rsidR="00FC4B66" w:rsidRPr="003B7767" w:rsidRDefault="00FC4B66" w:rsidP="00FC4B66">
            <w:r w:rsidRPr="003B7767">
              <w:lastRenderedPageBreak/>
              <w:t xml:space="preserve">David Wyon, Pawel Wargocki, Zhiwei Lian, Chandra Sekhar, Abhijeet Panda </w:t>
            </w:r>
          </w:p>
        </w:tc>
        <w:tc>
          <w:tcPr>
            <w:tcW w:w="2693" w:type="dxa"/>
          </w:tcPr>
          <w:p w:rsidR="00FC4B66" w:rsidRPr="003B7767" w:rsidRDefault="00FC4B66" w:rsidP="00FC4B66">
            <w:r w:rsidRPr="003B7767">
              <w:t xml:space="preserve">Leader: David Wyon, </w:t>
            </w:r>
            <w:r w:rsidRPr="003B7767">
              <w:rPr>
                <w:rFonts w:cs="Arial"/>
                <w:color w:val="555555"/>
                <w:shd w:val="clear" w:color="auto" w:fill="FFFFFF"/>
              </w:rPr>
              <w:t>dpw@byg.dtu.dk</w:t>
            </w:r>
          </w:p>
        </w:tc>
        <w:tc>
          <w:tcPr>
            <w:tcW w:w="2693" w:type="dxa"/>
            <w:vMerge w:val="restart"/>
          </w:tcPr>
          <w:p w:rsidR="00FC4B66" w:rsidRPr="003B7767" w:rsidRDefault="00FC4B66" w:rsidP="00FC4B66">
            <w:r w:rsidRPr="003B7767">
              <w:t>As noted above for RTAR 1777</w:t>
            </w:r>
          </w:p>
        </w:tc>
      </w:tr>
      <w:tr w:rsidR="00FC4B66" w:rsidRPr="003B7767" w:rsidTr="00524471">
        <w:trPr>
          <w:trHeight w:val="3397"/>
        </w:trPr>
        <w:tc>
          <w:tcPr>
            <w:tcW w:w="1526" w:type="dxa"/>
            <w:vMerge/>
          </w:tcPr>
          <w:p w:rsidR="00FC4B66" w:rsidRPr="003B7767" w:rsidRDefault="00FC4B66" w:rsidP="00FC4B66">
            <w:pPr>
              <w:rPr>
                <w:color w:val="3B4045"/>
                <w:shd w:val="clear" w:color="auto" w:fill="FFFFFF"/>
              </w:rPr>
            </w:pPr>
          </w:p>
        </w:tc>
        <w:tc>
          <w:tcPr>
            <w:tcW w:w="2421" w:type="dxa"/>
            <w:vMerge/>
          </w:tcPr>
          <w:p w:rsidR="00FC4B66" w:rsidRPr="003B7767" w:rsidRDefault="00FC4B66" w:rsidP="00FC4B66"/>
        </w:tc>
        <w:tc>
          <w:tcPr>
            <w:tcW w:w="2794" w:type="dxa"/>
            <w:vMerge/>
          </w:tcPr>
          <w:p w:rsidR="00FC4B66" w:rsidRPr="003B7767" w:rsidRDefault="00FC4B66" w:rsidP="00D36015">
            <w:pPr>
              <w:numPr>
                <w:ilvl w:val="0"/>
                <w:numId w:val="10"/>
              </w:numPr>
              <w:ind w:left="290" w:hanging="290"/>
              <w:contextualSpacing/>
              <w:rPr>
                <w:color w:val="3B4045"/>
                <w:shd w:val="clear" w:color="auto" w:fill="FFFFFF"/>
              </w:rPr>
            </w:pPr>
          </w:p>
        </w:tc>
        <w:tc>
          <w:tcPr>
            <w:tcW w:w="1589" w:type="dxa"/>
            <w:vMerge/>
          </w:tcPr>
          <w:p w:rsidR="00FC4B66" w:rsidRPr="003B7767" w:rsidRDefault="00FC4B66" w:rsidP="00FC4B66"/>
        </w:tc>
        <w:tc>
          <w:tcPr>
            <w:tcW w:w="2693" w:type="dxa"/>
          </w:tcPr>
          <w:p w:rsidR="00FC4B66" w:rsidRPr="003B7767" w:rsidRDefault="00FC4B66" w:rsidP="00FC4B66">
            <w:r w:rsidRPr="003B7767">
              <w:t>Confirmed team members: Chandra Sekhar (</w:t>
            </w:r>
            <w:r w:rsidRPr="003B7767">
              <w:rPr>
                <w:rFonts w:cs="Arial"/>
                <w:color w:val="555555"/>
                <w:shd w:val="clear" w:color="auto" w:fill="FFFFFF"/>
              </w:rPr>
              <w:t>bdgscs@nus.edu.sg);</w:t>
            </w:r>
            <w:r w:rsidRPr="003B7767">
              <w:rPr>
                <w:color w:val="3B4045"/>
                <w:shd w:val="clear" w:color="auto" w:fill="FFFFFF"/>
              </w:rPr>
              <w:t xml:space="preserve"> Ziwei Lian (</w:t>
            </w:r>
            <w:hyperlink r:id="rId14" w:history="1">
              <w:r w:rsidRPr="003B7767">
                <w:rPr>
                  <w:rFonts w:cs="Arial"/>
                  <w:color w:val="0563C1"/>
                  <w:u w:val="single"/>
                  <w:shd w:val="clear" w:color="auto" w:fill="FFFFFF"/>
                </w:rPr>
                <w:t>zwlian@sjtu.edu.cn</w:t>
              </w:r>
            </w:hyperlink>
            <w:r w:rsidRPr="003B7767">
              <w:rPr>
                <w:rFonts w:cs="Arial"/>
                <w:color w:val="555555"/>
                <w:shd w:val="clear" w:color="auto" w:fill="FFFFFF"/>
              </w:rPr>
              <w:t xml:space="preserve">); </w:t>
            </w:r>
            <w:r w:rsidRPr="003B7767">
              <w:rPr>
                <w:rFonts w:cs="Arial"/>
                <w:bCs/>
                <w:color w:val="222222"/>
                <w:shd w:val="clear" w:color="auto" w:fill="FFFFFF"/>
              </w:rPr>
              <w:t>Pawel Wargocki</w:t>
            </w:r>
            <w:r w:rsidRPr="003B7767">
              <w:rPr>
                <w:rFonts w:cs="Arial"/>
                <w:color w:val="222222"/>
                <w:shd w:val="clear" w:color="auto" w:fill="FFFFFF"/>
              </w:rPr>
              <w:t> </w:t>
            </w:r>
            <w:hyperlink r:id="rId15" w:history="1">
              <w:r w:rsidRPr="003B7767">
                <w:rPr>
                  <w:rFonts w:cs="Arial"/>
                  <w:color w:val="0563C1"/>
                  <w:u w:val="single"/>
                  <w:shd w:val="clear" w:color="auto" w:fill="FFFFFF"/>
                </w:rPr>
                <w:t>paw@byg.dtu.dk</w:t>
              </w:r>
            </w:hyperlink>
            <w:r w:rsidRPr="003B7767">
              <w:rPr>
                <w:rFonts w:cs="Arial"/>
                <w:color w:val="555555"/>
                <w:shd w:val="clear" w:color="auto" w:fill="FFFFFF"/>
              </w:rPr>
              <w:t xml:space="preserve">; </w:t>
            </w:r>
            <w:r w:rsidRPr="003B7767">
              <w:rPr>
                <w:rFonts w:cs="Arial"/>
                <w:b/>
                <w:bCs/>
                <w:color w:val="222222"/>
                <w:shd w:val="clear" w:color="auto" w:fill="FFFFFF"/>
              </w:rPr>
              <w:t>Zhang Yufeng</w:t>
            </w:r>
            <w:r w:rsidRPr="003B7767">
              <w:rPr>
                <w:rFonts w:cs="Arial"/>
                <w:color w:val="222222"/>
                <w:shd w:val="clear" w:color="auto" w:fill="FFFFFF"/>
              </w:rPr>
              <w:t> </w:t>
            </w:r>
            <w:r w:rsidRPr="003B7767">
              <w:rPr>
                <w:rFonts w:cs="Arial"/>
                <w:color w:val="555555"/>
                <w:shd w:val="clear" w:color="auto" w:fill="FFFFFF"/>
              </w:rPr>
              <w:t>&lt;zhangyuf@scut.edu.cn&gt;</w:t>
            </w:r>
          </w:p>
        </w:tc>
        <w:tc>
          <w:tcPr>
            <w:tcW w:w="2693" w:type="dxa"/>
            <w:vMerge/>
          </w:tcPr>
          <w:p w:rsidR="00FC4B66" w:rsidRPr="003B7767" w:rsidRDefault="00FC4B66" w:rsidP="00FC4B66"/>
        </w:tc>
      </w:tr>
      <w:tr w:rsidR="00FC4B66" w:rsidRPr="00FC4B66" w:rsidTr="00524471">
        <w:trPr>
          <w:trHeight w:val="1060"/>
        </w:trPr>
        <w:tc>
          <w:tcPr>
            <w:tcW w:w="1526" w:type="dxa"/>
            <w:vMerge w:val="restart"/>
          </w:tcPr>
          <w:p w:rsidR="00FC4B66" w:rsidRPr="00FC4B66" w:rsidRDefault="00FC4B66" w:rsidP="00FC4B66">
            <w:r w:rsidRPr="00FC4B66">
              <w:lastRenderedPageBreak/>
              <w:t>3.Impact of human behaviors on environment</w:t>
            </w:r>
          </w:p>
        </w:tc>
        <w:tc>
          <w:tcPr>
            <w:tcW w:w="2421" w:type="dxa"/>
            <w:vMerge w:val="restart"/>
          </w:tcPr>
          <w:p w:rsidR="00FC4B66" w:rsidRPr="00FC4B66" w:rsidRDefault="00FC4B66" w:rsidP="00FC4B66"/>
        </w:tc>
        <w:tc>
          <w:tcPr>
            <w:tcW w:w="2794" w:type="dxa"/>
            <w:vMerge w:val="restart"/>
          </w:tcPr>
          <w:p w:rsidR="00FC4B66" w:rsidRPr="003B7767" w:rsidRDefault="00FC4B66" w:rsidP="00FC4B66">
            <w:pPr>
              <w:spacing w:line="276" w:lineRule="auto"/>
              <w:ind w:hanging="795"/>
              <w:rPr>
                <w:rFonts w:cs="Arial"/>
                <w:bCs/>
                <w:color w:val="000000"/>
              </w:rPr>
            </w:pPr>
            <w:r w:rsidRPr="003B7767">
              <w:rPr>
                <w:rFonts w:cs="Arial"/>
                <w:bCs/>
                <w:color w:val="000000"/>
              </w:rPr>
              <w:t xml:space="preserve">Human Factors / Behavior: </w:t>
            </w:r>
            <w:r w:rsidRPr="003B7767">
              <w:rPr>
                <w:rFonts w:cs="Arial"/>
                <w:bCs/>
                <w:color w:val="000000"/>
              </w:rPr>
              <w:br/>
            </w:r>
          </w:p>
          <w:p w:rsidR="00FC4B66" w:rsidRPr="003B7767" w:rsidRDefault="00FC4B66" w:rsidP="00D36015">
            <w:pPr>
              <w:numPr>
                <w:ilvl w:val="0"/>
                <w:numId w:val="11"/>
              </w:numPr>
              <w:spacing w:after="200" w:line="276" w:lineRule="auto"/>
              <w:ind w:left="225" w:hanging="225"/>
              <w:contextualSpacing/>
              <w:rPr>
                <w:color w:val="000000"/>
              </w:rPr>
            </w:pPr>
            <w:r w:rsidRPr="003B7767">
              <w:rPr>
                <w:rFonts w:cs="Arial"/>
                <w:bCs/>
                <w:color w:val="000000"/>
              </w:rPr>
              <w:t xml:space="preserve">Identify critical human IEQ impacts related to human factors and energy </w:t>
            </w:r>
            <w:r w:rsidRPr="003B7767">
              <w:rPr>
                <w:rFonts w:cs="Arial"/>
                <w:bCs/>
                <w:color w:val="000000"/>
              </w:rPr>
              <w:br/>
              <w:t xml:space="preserve">conservation behavior; and Investigate occupant and operator habits and </w:t>
            </w:r>
            <w:r w:rsidRPr="003B7767">
              <w:rPr>
                <w:rFonts w:cs="Arial"/>
                <w:bCs/>
                <w:color w:val="000000"/>
              </w:rPr>
              <w:br/>
              <w:t xml:space="preserve">their effects on IEQ and energy use in various building types, including </w:t>
            </w:r>
            <w:r w:rsidRPr="003B7767">
              <w:rPr>
                <w:rFonts w:cs="Arial"/>
                <w:bCs/>
                <w:color w:val="000000"/>
              </w:rPr>
              <w:br/>
              <w:t xml:space="preserve">residential, schools, daycare, retirement homes, and offices. </w:t>
            </w:r>
          </w:p>
          <w:p w:rsidR="00FC4B66" w:rsidRPr="003B7767" w:rsidRDefault="00FC4B66" w:rsidP="00D36015">
            <w:pPr>
              <w:numPr>
                <w:ilvl w:val="0"/>
                <w:numId w:val="11"/>
              </w:numPr>
              <w:ind w:left="225" w:hanging="270"/>
              <w:contextualSpacing/>
            </w:pPr>
            <w:r w:rsidRPr="003B7767">
              <w:rPr>
                <w:rFonts w:cs="Arial"/>
                <w:bCs/>
                <w:color w:val="000000"/>
              </w:rPr>
              <w:t xml:space="preserve">Develop and demonstrate a strategy to employ human factors and behavior </w:t>
            </w:r>
            <w:r w:rsidRPr="003B7767">
              <w:rPr>
                <w:rFonts w:cs="Arial"/>
                <w:bCs/>
                <w:color w:val="000000"/>
              </w:rPr>
              <w:br/>
              <w:t>data and user feedback on IEQ at all stages of a building’s life cycle.</w:t>
            </w:r>
          </w:p>
        </w:tc>
        <w:tc>
          <w:tcPr>
            <w:tcW w:w="1589" w:type="dxa"/>
            <w:vMerge w:val="restart"/>
          </w:tcPr>
          <w:p w:rsidR="00FC4B66" w:rsidRPr="003B7767" w:rsidRDefault="00FC4B66" w:rsidP="00FC4B66">
            <w:pPr>
              <w:rPr>
                <w:rFonts w:cs="Arial"/>
                <w:color w:val="222222"/>
                <w:shd w:val="clear" w:color="auto" w:fill="FFFFFF"/>
              </w:rPr>
            </w:pPr>
            <w:r w:rsidRPr="003B7767">
              <w:t xml:space="preserve">Pawel, Jared langevin, </w:t>
            </w:r>
            <w:r w:rsidRPr="003B7767">
              <w:rPr>
                <w:rFonts w:cs="Arial"/>
                <w:color w:val="222222"/>
                <w:shd w:val="clear" w:color="auto" w:fill="FFFFFF"/>
              </w:rPr>
              <w:t>Lindsay Graham; Wilmer Pasut</w:t>
            </w:r>
          </w:p>
          <w:p w:rsidR="00FC4B66" w:rsidRPr="003B7767" w:rsidRDefault="00FC4B66" w:rsidP="00FC4B66">
            <w:r w:rsidRPr="003B7767">
              <w:rPr>
                <w:rFonts w:cs="Arial"/>
                <w:color w:val="222222"/>
                <w:shd w:val="clear" w:color="auto" w:fill="FFFFFF"/>
              </w:rPr>
              <w:t xml:space="preserve"> </w:t>
            </w:r>
          </w:p>
        </w:tc>
        <w:tc>
          <w:tcPr>
            <w:tcW w:w="2693" w:type="dxa"/>
          </w:tcPr>
          <w:p w:rsidR="00FC4B66" w:rsidRPr="003B7767" w:rsidRDefault="00FC4B66" w:rsidP="00FC4B66">
            <w:r w:rsidRPr="003B7767">
              <w:t>Leader:</w:t>
            </w:r>
          </w:p>
        </w:tc>
        <w:tc>
          <w:tcPr>
            <w:tcW w:w="2693" w:type="dxa"/>
            <w:vMerge w:val="restart"/>
          </w:tcPr>
          <w:p w:rsidR="00FC4B66" w:rsidRPr="003B7767" w:rsidRDefault="00FC4B66" w:rsidP="00FC4B66">
            <w:r w:rsidRPr="003B7767">
              <w:t xml:space="preserve">No update as Wilmer was not present </w:t>
            </w:r>
          </w:p>
        </w:tc>
      </w:tr>
      <w:tr w:rsidR="00FC4B66" w:rsidRPr="00FC4B66" w:rsidTr="00524471">
        <w:trPr>
          <w:trHeight w:val="75"/>
        </w:trPr>
        <w:tc>
          <w:tcPr>
            <w:tcW w:w="1526" w:type="dxa"/>
            <w:vMerge/>
          </w:tcPr>
          <w:p w:rsidR="00FC4B66" w:rsidRPr="00FC4B66" w:rsidRDefault="00FC4B66" w:rsidP="00FC4B66"/>
        </w:tc>
        <w:tc>
          <w:tcPr>
            <w:tcW w:w="2421" w:type="dxa"/>
            <w:vMerge/>
          </w:tcPr>
          <w:p w:rsidR="00FC4B66" w:rsidRPr="00FC4B66" w:rsidRDefault="00FC4B66" w:rsidP="00FC4B66"/>
        </w:tc>
        <w:tc>
          <w:tcPr>
            <w:tcW w:w="2794" w:type="dxa"/>
            <w:vMerge/>
          </w:tcPr>
          <w:p w:rsidR="00FC4B66" w:rsidRPr="003B7767" w:rsidRDefault="00FC4B66" w:rsidP="00FC4B66">
            <w:pPr>
              <w:spacing w:line="276" w:lineRule="auto"/>
              <w:ind w:hanging="795"/>
              <w:rPr>
                <w:rFonts w:cs="Arial"/>
                <w:bCs/>
                <w:color w:val="000000"/>
              </w:rPr>
            </w:pPr>
          </w:p>
        </w:tc>
        <w:tc>
          <w:tcPr>
            <w:tcW w:w="1589" w:type="dxa"/>
            <w:vMerge/>
          </w:tcPr>
          <w:p w:rsidR="00FC4B66" w:rsidRPr="003B7767" w:rsidRDefault="00FC4B66" w:rsidP="00FC4B66"/>
        </w:tc>
        <w:tc>
          <w:tcPr>
            <w:tcW w:w="2693" w:type="dxa"/>
          </w:tcPr>
          <w:p w:rsidR="00FC4B66" w:rsidRPr="003B7767" w:rsidRDefault="00FC4B66" w:rsidP="00FC4B66">
            <w:r w:rsidRPr="003B7767">
              <w:t>Confirmed team members:</w:t>
            </w:r>
          </w:p>
          <w:p w:rsidR="00FC4B66" w:rsidRPr="003B7767" w:rsidRDefault="00FC4B66" w:rsidP="00FC4B66">
            <w:r w:rsidRPr="003B7767">
              <w:t>Wilmer pasut (</w:t>
            </w:r>
            <w:hyperlink r:id="rId16" w:history="1">
              <w:r w:rsidRPr="003B7767">
                <w:rPr>
                  <w:rFonts w:cs="Arial"/>
                  <w:color w:val="0563C1"/>
                  <w:u w:val="single"/>
                  <w:shd w:val="clear" w:color="auto" w:fill="FFFFFF"/>
                </w:rPr>
                <w:t>wilmer.pasut@gmail.com</w:t>
              </w:r>
            </w:hyperlink>
            <w:r w:rsidRPr="003B7767">
              <w:rPr>
                <w:rFonts w:cs="Arial"/>
                <w:color w:val="777777"/>
                <w:shd w:val="clear" w:color="auto" w:fill="FFFFFF"/>
              </w:rPr>
              <w:t xml:space="preserve">), </w:t>
            </w:r>
            <w:r w:rsidRPr="003B7767">
              <w:rPr>
                <w:rFonts w:cs="Arial"/>
                <w:color w:val="555555"/>
                <w:shd w:val="clear" w:color="auto" w:fill="FFFFFF"/>
              </w:rPr>
              <w:t>Bin Cao (caobin@mail.tsinghua.edu.cn); Xiang Zhou (</w:t>
            </w:r>
            <w:hyperlink r:id="rId17" w:history="1">
              <w:r w:rsidRPr="003B7767">
                <w:rPr>
                  <w:rFonts w:cs="Arial"/>
                  <w:color w:val="0563C1"/>
                  <w:u w:val="single"/>
                  <w:shd w:val="clear" w:color="auto" w:fill="FFFFFF"/>
                </w:rPr>
                <w:t>zhouxiang@tongji.edu.cn</w:t>
              </w:r>
            </w:hyperlink>
            <w:r w:rsidRPr="003B7767">
              <w:rPr>
                <w:rFonts w:cs="Arial"/>
                <w:color w:val="555555"/>
                <w:shd w:val="clear" w:color="auto" w:fill="FFFFFF"/>
              </w:rPr>
              <w:t>),</w:t>
            </w:r>
            <w:r w:rsidRPr="003B7767">
              <w:rPr>
                <w:rFonts w:cs="Arial"/>
                <w:b/>
                <w:bCs/>
                <w:color w:val="222222"/>
                <w:shd w:val="clear" w:color="auto" w:fill="FFFFFF"/>
              </w:rPr>
              <w:t xml:space="preserve"> Mayumi MIURA</w:t>
            </w:r>
            <w:r w:rsidRPr="003B7767">
              <w:rPr>
                <w:rFonts w:cs="Arial"/>
                <w:color w:val="222222"/>
                <w:shd w:val="clear" w:color="auto" w:fill="FFFFFF"/>
              </w:rPr>
              <w:t> </w:t>
            </w:r>
            <w:r w:rsidRPr="003B7767">
              <w:rPr>
                <w:rFonts w:cs="Arial"/>
                <w:color w:val="555555"/>
                <w:shd w:val="clear" w:color="auto" w:fill="FFFFFF"/>
              </w:rPr>
              <w:t>&lt;m.miura.p6@azbil.com&gt;</w:t>
            </w:r>
          </w:p>
        </w:tc>
        <w:tc>
          <w:tcPr>
            <w:tcW w:w="2693" w:type="dxa"/>
            <w:vMerge/>
          </w:tcPr>
          <w:p w:rsidR="00FC4B66" w:rsidRPr="003B7767" w:rsidRDefault="00FC4B66" w:rsidP="00FC4B66"/>
        </w:tc>
      </w:tr>
      <w:tr w:rsidR="00FC4B66" w:rsidRPr="00FC4B66" w:rsidTr="00524471">
        <w:trPr>
          <w:trHeight w:val="868"/>
        </w:trPr>
        <w:tc>
          <w:tcPr>
            <w:tcW w:w="1526" w:type="dxa"/>
            <w:vMerge w:val="restart"/>
          </w:tcPr>
          <w:p w:rsidR="00FC4B66" w:rsidRPr="00FC4B66" w:rsidRDefault="00FC4B66" w:rsidP="00FC4B66">
            <w:r w:rsidRPr="00FC4B66">
              <w:lastRenderedPageBreak/>
              <w:t>4.Physiological criteria for defining ventilation requirement</w:t>
            </w:r>
          </w:p>
        </w:tc>
        <w:tc>
          <w:tcPr>
            <w:tcW w:w="2421" w:type="dxa"/>
            <w:vMerge w:val="restart"/>
          </w:tcPr>
          <w:p w:rsidR="00FC4B66" w:rsidRPr="00FC4B66" w:rsidRDefault="00FC4B66" w:rsidP="00FC4B66">
            <w:r w:rsidRPr="00FC4B66">
              <w:t>ventilation requirements for human effluents only (i.e. it may be &gt;7.5 cfm – particularly as CO2 rises)</w:t>
            </w:r>
          </w:p>
        </w:tc>
        <w:tc>
          <w:tcPr>
            <w:tcW w:w="2794" w:type="dxa"/>
            <w:vMerge w:val="restart"/>
          </w:tcPr>
          <w:p w:rsidR="00FC4B66" w:rsidRPr="003B7767" w:rsidRDefault="00FC4B66" w:rsidP="00FC4B66"/>
        </w:tc>
        <w:tc>
          <w:tcPr>
            <w:tcW w:w="1589" w:type="dxa"/>
            <w:vMerge w:val="restart"/>
          </w:tcPr>
          <w:p w:rsidR="00FC4B66" w:rsidRPr="003B7767" w:rsidRDefault="00FC4B66" w:rsidP="00FC4B66">
            <w:r w:rsidRPr="003B7767">
              <w:t>Pawel, Zhiwei Lian, George Havenith,Hal</w:t>
            </w:r>
          </w:p>
          <w:p w:rsidR="00FC4B66" w:rsidRPr="003B7767" w:rsidRDefault="00FC4B66" w:rsidP="00FC4B66"/>
        </w:tc>
        <w:tc>
          <w:tcPr>
            <w:tcW w:w="2693" w:type="dxa"/>
          </w:tcPr>
          <w:p w:rsidR="00FC4B66" w:rsidRPr="003B7767" w:rsidRDefault="00FC4B66" w:rsidP="00FC4B66">
            <w:r w:rsidRPr="003B7767">
              <w:t>Leader: George Havenith</w:t>
            </w:r>
          </w:p>
        </w:tc>
        <w:tc>
          <w:tcPr>
            <w:tcW w:w="2693" w:type="dxa"/>
            <w:vMerge w:val="restart"/>
          </w:tcPr>
          <w:p w:rsidR="00FC4B66" w:rsidRPr="003B7767" w:rsidRDefault="00FC4B66" w:rsidP="00FC4B66">
            <w:r w:rsidRPr="003B7767">
              <w:t>No update as George was not present.</w:t>
            </w:r>
          </w:p>
        </w:tc>
      </w:tr>
      <w:tr w:rsidR="00FC4B66" w:rsidRPr="00FC4B66" w:rsidTr="00524471">
        <w:trPr>
          <w:trHeight w:val="867"/>
        </w:trPr>
        <w:tc>
          <w:tcPr>
            <w:tcW w:w="1526" w:type="dxa"/>
            <w:vMerge/>
          </w:tcPr>
          <w:p w:rsidR="00FC4B66" w:rsidRPr="00FC4B66" w:rsidRDefault="00FC4B66" w:rsidP="00FC4B66"/>
        </w:tc>
        <w:tc>
          <w:tcPr>
            <w:tcW w:w="2421" w:type="dxa"/>
            <w:vMerge/>
          </w:tcPr>
          <w:p w:rsidR="00FC4B66" w:rsidRPr="00FC4B66" w:rsidRDefault="00FC4B66" w:rsidP="00FC4B66"/>
        </w:tc>
        <w:tc>
          <w:tcPr>
            <w:tcW w:w="2794" w:type="dxa"/>
            <w:vMerge/>
          </w:tcPr>
          <w:p w:rsidR="00FC4B66" w:rsidRPr="003B7767" w:rsidRDefault="00FC4B66" w:rsidP="00FC4B66"/>
        </w:tc>
        <w:tc>
          <w:tcPr>
            <w:tcW w:w="1589" w:type="dxa"/>
            <w:vMerge/>
          </w:tcPr>
          <w:p w:rsidR="00FC4B66" w:rsidRPr="003B7767" w:rsidRDefault="00FC4B66" w:rsidP="00FC4B66"/>
        </w:tc>
        <w:tc>
          <w:tcPr>
            <w:tcW w:w="2693" w:type="dxa"/>
          </w:tcPr>
          <w:p w:rsidR="00FC4B66" w:rsidRPr="003B7767" w:rsidRDefault="00FC4B66" w:rsidP="00FC4B66">
            <w:r w:rsidRPr="003B7767">
              <w:rPr>
                <w:color w:val="3B4045"/>
                <w:shd w:val="clear" w:color="auto" w:fill="FFFFFF"/>
              </w:rPr>
              <w:t>Confirmed team members: Ziwei Lian (</w:t>
            </w:r>
            <w:hyperlink r:id="rId18" w:history="1">
              <w:r w:rsidRPr="003B7767">
                <w:rPr>
                  <w:rFonts w:cs="Arial"/>
                  <w:color w:val="0563C1"/>
                  <w:u w:val="single"/>
                  <w:shd w:val="clear" w:color="auto" w:fill="FFFFFF"/>
                </w:rPr>
                <w:t>zwlian@sjtu.edu.cn</w:t>
              </w:r>
            </w:hyperlink>
            <w:r w:rsidRPr="003B7767">
              <w:rPr>
                <w:rFonts w:cs="Arial"/>
                <w:color w:val="555555"/>
                <w:shd w:val="clear" w:color="auto" w:fill="FFFFFF"/>
              </w:rPr>
              <w:t xml:space="preserve">); </w:t>
            </w:r>
            <w:r w:rsidRPr="003B7767">
              <w:rPr>
                <w:rFonts w:cs="Arial"/>
                <w:bCs/>
                <w:color w:val="222222"/>
                <w:shd w:val="clear" w:color="auto" w:fill="FFFFFF"/>
              </w:rPr>
              <w:t>Pawel Wargocki</w:t>
            </w:r>
            <w:r w:rsidRPr="003B7767">
              <w:rPr>
                <w:rFonts w:cs="Arial"/>
                <w:color w:val="222222"/>
                <w:shd w:val="clear" w:color="auto" w:fill="FFFFFF"/>
              </w:rPr>
              <w:t> </w:t>
            </w:r>
            <w:hyperlink r:id="rId19" w:history="1">
              <w:r w:rsidRPr="003B7767">
                <w:rPr>
                  <w:rFonts w:cs="Arial"/>
                  <w:color w:val="0563C1"/>
                  <w:u w:val="single"/>
                  <w:shd w:val="clear" w:color="auto" w:fill="FFFFFF"/>
                </w:rPr>
                <w:t>paw@byg.dtu.dk</w:t>
              </w:r>
            </w:hyperlink>
            <w:r w:rsidRPr="003B7767">
              <w:rPr>
                <w:rFonts w:cs="Arial"/>
                <w:color w:val="555555"/>
                <w:shd w:val="clear" w:color="auto" w:fill="FFFFFF"/>
              </w:rPr>
              <w:t>; Dennis, D.L.Loveday@lboro.ac.uk</w:t>
            </w:r>
          </w:p>
        </w:tc>
        <w:tc>
          <w:tcPr>
            <w:tcW w:w="2693" w:type="dxa"/>
            <w:vMerge/>
          </w:tcPr>
          <w:p w:rsidR="00FC4B66" w:rsidRPr="003B7767" w:rsidRDefault="00FC4B66" w:rsidP="00FC4B66">
            <w:pPr>
              <w:rPr>
                <w:color w:val="3B4045"/>
                <w:shd w:val="clear" w:color="auto" w:fill="FFFFFF"/>
              </w:rPr>
            </w:pPr>
          </w:p>
        </w:tc>
      </w:tr>
      <w:tr w:rsidR="00FC4B66" w:rsidRPr="00FC4B66" w:rsidTr="00524471">
        <w:trPr>
          <w:trHeight w:val="1744"/>
        </w:trPr>
        <w:tc>
          <w:tcPr>
            <w:tcW w:w="1526" w:type="dxa"/>
            <w:vMerge w:val="restart"/>
          </w:tcPr>
          <w:p w:rsidR="00FC4B66" w:rsidRPr="00FC4B66" w:rsidRDefault="00FC4B66" w:rsidP="00FC4B66">
            <w:r w:rsidRPr="00FC4B66">
              <w:t>5.Impact of CO2 on allergenicity of different aspergillus fungi (allergenicity goes down as CO2 level goes up)</w:t>
            </w:r>
          </w:p>
        </w:tc>
        <w:tc>
          <w:tcPr>
            <w:tcW w:w="2421" w:type="dxa"/>
            <w:vMerge w:val="restart"/>
          </w:tcPr>
          <w:p w:rsidR="00FC4B66" w:rsidRPr="00FC4B66" w:rsidRDefault="00FC4B66" w:rsidP="00FC4B66"/>
        </w:tc>
        <w:tc>
          <w:tcPr>
            <w:tcW w:w="2794" w:type="dxa"/>
            <w:vMerge w:val="restart"/>
          </w:tcPr>
          <w:p w:rsidR="00FC4B66" w:rsidRPr="003B7767" w:rsidRDefault="00FC4B66" w:rsidP="00FC4B66"/>
        </w:tc>
        <w:tc>
          <w:tcPr>
            <w:tcW w:w="1589" w:type="dxa"/>
            <w:vMerge w:val="restart"/>
          </w:tcPr>
          <w:p w:rsidR="00FC4B66" w:rsidRPr="003B7767" w:rsidRDefault="00FC4B66" w:rsidP="00FC4B66"/>
        </w:tc>
        <w:tc>
          <w:tcPr>
            <w:tcW w:w="2693" w:type="dxa"/>
          </w:tcPr>
          <w:p w:rsidR="00FC4B66" w:rsidRPr="003B7767" w:rsidRDefault="00FC4B66" w:rsidP="00FC4B66">
            <w:r w:rsidRPr="003B7767">
              <w:t>Leader:</w:t>
            </w:r>
          </w:p>
        </w:tc>
        <w:tc>
          <w:tcPr>
            <w:tcW w:w="2693" w:type="dxa"/>
          </w:tcPr>
          <w:p w:rsidR="00FC4B66" w:rsidRPr="003B7767" w:rsidRDefault="00FC4B66" w:rsidP="00FC4B66">
            <w:r w:rsidRPr="003B7767">
              <w:t>No update as it was not clear who had proposed this topic.</w:t>
            </w:r>
          </w:p>
        </w:tc>
      </w:tr>
      <w:tr w:rsidR="00FC4B66" w:rsidRPr="00FC4B66" w:rsidTr="00524471">
        <w:trPr>
          <w:trHeight w:val="1743"/>
        </w:trPr>
        <w:tc>
          <w:tcPr>
            <w:tcW w:w="1526" w:type="dxa"/>
            <w:vMerge/>
          </w:tcPr>
          <w:p w:rsidR="00FC4B66" w:rsidRPr="00FC4B66" w:rsidRDefault="00FC4B66" w:rsidP="00FC4B66"/>
        </w:tc>
        <w:tc>
          <w:tcPr>
            <w:tcW w:w="2421" w:type="dxa"/>
            <w:vMerge/>
          </w:tcPr>
          <w:p w:rsidR="00FC4B66" w:rsidRPr="00FC4B66" w:rsidRDefault="00FC4B66" w:rsidP="00FC4B66"/>
        </w:tc>
        <w:tc>
          <w:tcPr>
            <w:tcW w:w="2794" w:type="dxa"/>
            <w:vMerge/>
          </w:tcPr>
          <w:p w:rsidR="00FC4B66" w:rsidRPr="003B7767" w:rsidRDefault="00FC4B66" w:rsidP="00FC4B66"/>
        </w:tc>
        <w:tc>
          <w:tcPr>
            <w:tcW w:w="1589" w:type="dxa"/>
            <w:vMerge/>
          </w:tcPr>
          <w:p w:rsidR="00FC4B66" w:rsidRPr="003B7767" w:rsidRDefault="00FC4B66" w:rsidP="00FC4B66"/>
        </w:tc>
        <w:tc>
          <w:tcPr>
            <w:tcW w:w="2693" w:type="dxa"/>
          </w:tcPr>
          <w:p w:rsidR="00FC4B66" w:rsidRPr="003B7767" w:rsidRDefault="00FC4B66" w:rsidP="00FC4B66">
            <w:r w:rsidRPr="003B7767">
              <w:rPr>
                <w:color w:val="3B4045"/>
                <w:shd w:val="clear" w:color="auto" w:fill="FFFFFF"/>
              </w:rPr>
              <w:t>Confirmed team members:</w:t>
            </w:r>
            <w:r w:rsidRPr="003B7767">
              <w:rPr>
                <w:rFonts w:cs="Arial"/>
                <w:color w:val="555555"/>
                <w:shd w:val="clear" w:color="auto" w:fill="FFFFFF"/>
              </w:rPr>
              <w:t xml:space="preserve"> </w:t>
            </w:r>
          </w:p>
        </w:tc>
        <w:tc>
          <w:tcPr>
            <w:tcW w:w="2693" w:type="dxa"/>
          </w:tcPr>
          <w:p w:rsidR="00FC4B66" w:rsidRPr="003B7767" w:rsidRDefault="00FC4B66" w:rsidP="00FC4B66">
            <w:pPr>
              <w:rPr>
                <w:color w:val="3B4045"/>
                <w:shd w:val="clear" w:color="auto" w:fill="FFFFFF"/>
              </w:rPr>
            </w:pPr>
          </w:p>
        </w:tc>
      </w:tr>
      <w:tr w:rsidR="00FC4B66" w:rsidRPr="00FC4B66" w:rsidTr="00524471">
        <w:trPr>
          <w:trHeight w:val="5660"/>
        </w:trPr>
        <w:tc>
          <w:tcPr>
            <w:tcW w:w="1526" w:type="dxa"/>
          </w:tcPr>
          <w:p w:rsidR="00FC4B66" w:rsidRPr="00FC4B66" w:rsidRDefault="00FC4B66" w:rsidP="00FC4B66">
            <w:r w:rsidRPr="00FC4B66">
              <w:rPr>
                <w:color w:val="1F497D"/>
                <w:shd w:val="clear" w:color="auto" w:fill="FFFFFF"/>
              </w:rPr>
              <w:lastRenderedPageBreak/>
              <w:t>6. indoor environmental quality conditions in low-income housing</w:t>
            </w:r>
          </w:p>
        </w:tc>
        <w:tc>
          <w:tcPr>
            <w:tcW w:w="2421" w:type="dxa"/>
          </w:tcPr>
          <w:p w:rsidR="00FC4B66" w:rsidRPr="00FC4B66" w:rsidRDefault="00FC4B66" w:rsidP="00FC4B66">
            <w:r w:rsidRPr="00FC4B66">
              <w:rPr>
                <w:color w:val="1F497D"/>
                <w:shd w:val="clear" w:color="auto" w:fill="FFFFFF"/>
              </w:rPr>
              <w:t>Since low-income housing facilities are usually managed by different utility policy and management services compared to a typical housing, their behaviors, especially toward energy consumption, could result in different thermal, lighting, and ventilation environments in their facilities. We may need to investigate their behaviors, and how this human parameter can affect the IEQ and energy performance.</w:t>
            </w:r>
          </w:p>
        </w:tc>
        <w:tc>
          <w:tcPr>
            <w:tcW w:w="2794" w:type="dxa"/>
          </w:tcPr>
          <w:p w:rsidR="00FC4B66" w:rsidRPr="003B7767" w:rsidRDefault="00FC4B66" w:rsidP="00FC4B66"/>
        </w:tc>
        <w:tc>
          <w:tcPr>
            <w:tcW w:w="1589" w:type="dxa"/>
          </w:tcPr>
          <w:p w:rsidR="00FC4B66" w:rsidRPr="003B7767" w:rsidRDefault="00FC4B66" w:rsidP="00FC4B66">
            <w:pPr>
              <w:spacing w:after="160" w:line="259" w:lineRule="auto"/>
              <w:rPr>
                <w:b/>
              </w:rPr>
            </w:pPr>
            <w:r w:rsidRPr="003B7767">
              <w:rPr>
                <w:rFonts w:cs="Arial"/>
                <w:b/>
                <w:bCs/>
                <w:color w:val="222222"/>
                <w:shd w:val="clear" w:color="auto" w:fill="FFFFFF"/>
              </w:rPr>
              <w:t>Joon-Ho Choi</w:t>
            </w:r>
          </w:p>
        </w:tc>
        <w:tc>
          <w:tcPr>
            <w:tcW w:w="2693" w:type="dxa"/>
          </w:tcPr>
          <w:p w:rsidR="00FC4B66" w:rsidRPr="003B7767" w:rsidRDefault="00FC4B66" w:rsidP="00FC4B66">
            <w:r w:rsidRPr="003B7767">
              <w:rPr>
                <w:rFonts w:cs="Arial"/>
                <w:b/>
                <w:bCs/>
                <w:color w:val="222222"/>
                <w:shd w:val="clear" w:color="auto" w:fill="FFFFFF"/>
              </w:rPr>
              <w:t>Leader: Joon-Ho Choi</w:t>
            </w:r>
            <w:r w:rsidRPr="003B7767">
              <w:rPr>
                <w:rFonts w:cs="Arial"/>
                <w:color w:val="777777"/>
                <w:shd w:val="clear" w:color="auto" w:fill="FFFFFF"/>
              </w:rPr>
              <w:t xml:space="preserve"> joonhoc2@gmail.com</w:t>
            </w:r>
          </w:p>
          <w:p w:rsidR="00FC4B66" w:rsidRPr="003B7767" w:rsidRDefault="00FC4B66" w:rsidP="00FC4B66">
            <w:pPr>
              <w:rPr>
                <w:color w:val="3B4045"/>
                <w:shd w:val="clear" w:color="auto" w:fill="FFFFFF"/>
              </w:rPr>
            </w:pPr>
            <w:r w:rsidRPr="003B7767">
              <w:rPr>
                <w:color w:val="3B4045"/>
                <w:shd w:val="clear" w:color="auto" w:fill="FFFFFF"/>
              </w:rPr>
              <w:t>Confirmed team members:</w:t>
            </w:r>
          </w:p>
          <w:p w:rsidR="00FC4B66" w:rsidRPr="003B7767" w:rsidRDefault="00FC4B66" w:rsidP="00FC4B66">
            <w:r w:rsidRPr="003B7767">
              <w:rPr>
                <w:rFonts w:cs="Arial"/>
                <w:color w:val="555555"/>
                <w:shd w:val="clear" w:color="auto" w:fill="FFFFFF"/>
              </w:rPr>
              <w:t>Bin Cao (caobin@mail.tsinghua.edu.cn)</w:t>
            </w:r>
          </w:p>
        </w:tc>
        <w:tc>
          <w:tcPr>
            <w:tcW w:w="2693" w:type="dxa"/>
          </w:tcPr>
          <w:p w:rsidR="00FC4B66" w:rsidRPr="003B7767" w:rsidRDefault="00FC4B66" w:rsidP="00FC4B66">
            <w:pPr>
              <w:rPr>
                <w:rFonts w:cs="Arial"/>
                <w:b/>
                <w:bCs/>
                <w:color w:val="222222"/>
                <w:shd w:val="clear" w:color="auto" w:fill="FFFFFF"/>
              </w:rPr>
            </w:pPr>
            <w:r w:rsidRPr="003B7767">
              <w:t xml:space="preserve">No update as Joon-Ho was not present </w:t>
            </w:r>
          </w:p>
        </w:tc>
      </w:tr>
      <w:tr w:rsidR="00FC4B66" w:rsidRPr="00FC4B66" w:rsidTr="00524471">
        <w:trPr>
          <w:trHeight w:val="2914"/>
        </w:trPr>
        <w:tc>
          <w:tcPr>
            <w:tcW w:w="1526" w:type="dxa"/>
            <w:vMerge w:val="restart"/>
          </w:tcPr>
          <w:p w:rsidR="00FC4B66" w:rsidRPr="00FC4B66" w:rsidRDefault="00FC4B66" w:rsidP="00FC4B66">
            <w:r w:rsidRPr="00FC4B66">
              <w:t>7. Physiological response to heat /cold stress</w:t>
            </w:r>
          </w:p>
        </w:tc>
        <w:tc>
          <w:tcPr>
            <w:tcW w:w="2421" w:type="dxa"/>
            <w:vMerge w:val="restart"/>
          </w:tcPr>
          <w:p w:rsidR="00FC4B66" w:rsidRPr="00FC4B66" w:rsidRDefault="00FC4B66" w:rsidP="00FC4B66">
            <w:r w:rsidRPr="00FC4B66">
              <w:t xml:space="preserve">Overheating risk is an emerging hot topic due to the climate change, high insulation and low ventilation. Overcooling risk due to energy poverty is also need to be investigated. </w:t>
            </w:r>
          </w:p>
          <w:p w:rsidR="00FC4B66" w:rsidRPr="00FC4B66" w:rsidRDefault="00FC4B66" w:rsidP="00D36015">
            <w:pPr>
              <w:numPr>
                <w:ilvl w:val="0"/>
                <w:numId w:val="14"/>
              </w:numPr>
              <w:ind w:left="252" w:hanging="180"/>
              <w:contextualSpacing/>
            </w:pPr>
            <w:r w:rsidRPr="00FC4B66">
              <w:t xml:space="preserve">Investigate the physiological </w:t>
            </w:r>
            <w:r w:rsidRPr="00FC4B66">
              <w:lastRenderedPageBreak/>
              <w:t>response to high /low temperatures</w:t>
            </w:r>
          </w:p>
          <w:p w:rsidR="00FC4B66" w:rsidRPr="00FC4B66" w:rsidRDefault="00FC4B66" w:rsidP="00D36015">
            <w:pPr>
              <w:numPr>
                <w:ilvl w:val="0"/>
                <w:numId w:val="13"/>
              </w:numPr>
              <w:ind w:left="252" w:hanging="180"/>
              <w:contextualSpacing/>
            </w:pPr>
            <w:r w:rsidRPr="00FC4B66">
              <w:t xml:space="preserve">Wearable sensors   to monitor occupants’ physiological response in hot summer and cold winter with little heating /cooling provided. </w:t>
            </w:r>
          </w:p>
        </w:tc>
        <w:tc>
          <w:tcPr>
            <w:tcW w:w="2794" w:type="dxa"/>
            <w:vMerge w:val="restart"/>
          </w:tcPr>
          <w:p w:rsidR="00FC4B66" w:rsidRPr="003B7767" w:rsidRDefault="00FC4B66" w:rsidP="00FC4B66"/>
        </w:tc>
        <w:tc>
          <w:tcPr>
            <w:tcW w:w="1589" w:type="dxa"/>
            <w:vMerge w:val="restart"/>
          </w:tcPr>
          <w:p w:rsidR="00FC4B66" w:rsidRPr="003B7767" w:rsidRDefault="00FC4B66" w:rsidP="00FC4B66">
            <w:r w:rsidRPr="003B7767">
              <w:t>Baizhan Li (</w:t>
            </w:r>
            <w:hyperlink r:id="rId20" w:history="1">
              <w:r w:rsidRPr="003B7767">
                <w:rPr>
                  <w:color w:val="0563C1"/>
                  <w:u w:val="single"/>
                </w:rPr>
                <w:t>baizhanli@cqu.edu.cn</w:t>
              </w:r>
            </w:hyperlink>
            <w:r w:rsidRPr="003B7767">
              <w:t>)</w:t>
            </w:r>
          </w:p>
          <w:p w:rsidR="00FC4B66" w:rsidRPr="003B7767" w:rsidRDefault="00FC4B66" w:rsidP="00FC4B66"/>
        </w:tc>
        <w:tc>
          <w:tcPr>
            <w:tcW w:w="2693" w:type="dxa"/>
            <w:vMerge w:val="restart"/>
          </w:tcPr>
          <w:p w:rsidR="00FC4B66" w:rsidRPr="003B7767" w:rsidRDefault="00FC4B66" w:rsidP="00FC4B66">
            <w:pPr>
              <w:rPr>
                <w:rFonts w:cs="Arial"/>
                <w:b/>
                <w:bCs/>
                <w:color w:val="222222"/>
                <w:shd w:val="clear" w:color="auto" w:fill="FFFFFF"/>
              </w:rPr>
            </w:pPr>
            <w:r w:rsidRPr="003B7767">
              <w:t>Leader: Baizhan Li (</w:t>
            </w:r>
            <w:hyperlink r:id="rId21" w:history="1">
              <w:r w:rsidRPr="003B7767">
                <w:rPr>
                  <w:color w:val="0563C1"/>
                  <w:u w:val="single"/>
                </w:rPr>
                <w:t>baizhanli@cqu.edu.cn</w:t>
              </w:r>
            </w:hyperlink>
            <w:r w:rsidRPr="003B7767">
              <w:t>);</w:t>
            </w:r>
            <w:r w:rsidRPr="003B7767">
              <w:rPr>
                <w:rFonts w:cs="Arial"/>
                <w:b/>
                <w:bCs/>
                <w:color w:val="222222"/>
                <w:shd w:val="clear" w:color="auto" w:fill="FFFFFF"/>
              </w:rPr>
              <w:t xml:space="preserve"> </w:t>
            </w:r>
          </w:p>
          <w:p w:rsidR="00FC4B66" w:rsidRPr="003B7767" w:rsidRDefault="00FC4B66" w:rsidP="00FC4B66">
            <w:pPr>
              <w:rPr>
                <w:rFonts w:cs="Arial"/>
                <w:bCs/>
                <w:color w:val="222222"/>
                <w:shd w:val="clear" w:color="auto" w:fill="FFFFFF"/>
              </w:rPr>
            </w:pPr>
            <w:r w:rsidRPr="003B7767">
              <w:rPr>
                <w:rFonts w:cs="Arial"/>
                <w:bCs/>
                <w:color w:val="222222"/>
                <w:shd w:val="clear" w:color="auto" w:fill="FFFFFF"/>
              </w:rPr>
              <w:t>Confirmed team members:</w:t>
            </w:r>
          </w:p>
          <w:p w:rsidR="00FC4B66" w:rsidRPr="003B7767" w:rsidRDefault="00FC4B66" w:rsidP="00FC4B66">
            <w:r w:rsidRPr="003B7767">
              <w:rPr>
                <w:rFonts w:cs="Arial"/>
                <w:b/>
                <w:bCs/>
                <w:color w:val="222222"/>
                <w:shd w:val="clear" w:color="auto" w:fill="FFFFFF"/>
              </w:rPr>
              <w:t>Mayumi MIURA</w:t>
            </w:r>
            <w:r w:rsidRPr="003B7767">
              <w:rPr>
                <w:rFonts w:cs="Arial"/>
                <w:color w:val="222222"/>
                <w:shd w:val="clear" w:color="auto" w:fill="FFFFFF"/>
              </w:rPr>
              <w:t> </w:t>
            </w:r>
            <w:r w:rsidRPr="003B7767">
              <w:rPr>
                <w:rFonts w:cs="Arial"/>
                <w:color w:val="555555"/>
                <w:shd w:val="clear" w:color="auto" w:fill="FFFFFF"/>
              </w:rPr>
              <w:t>&lt;m.miura.p6@azbil.com&gt;</w:t>
            </w:r>
          </w:p>
          <w:p w:rsidR="00FC4B66" w:rsidRPr="003B7767" w:rsidRDefault="00FC4B66" w:rsidP="00FC4B66"/>
        </w:tc>
        <w:tc>
          <w:tcPr>
            <w:tcW w:w="2693" w:type="dxa"/>
          </w:tcPr>
          <w:p w:rsidR="00FC4B66" w:rsidRPr="003B7767" w:rsidRDefault="00FC4B66" w:rsidP="00FC4B66">
            <w:r w:rsidRPr="003B7767">
              <w:t xml:space="preserve">No update as Baizhan was not present </w:t>
            </w:r>
          </w:p>
        </w:tc>
      </w:tr>
      <w:tr w:rsidR="00FC4B66" w:rsidRPr="00FC4B66" w:rsidTr="00524471">
        <w:trPr>
          <w:trHeight w:val="2913"/>
        </w:trPr>
        <w:tc>
          <w:tcPr>
            <w:tcW w:w="1526" w:type="dxa"/>
            <w:vMerge/>
          </w:tcPr>
          <w:p w:rsidR="00FC4B66" w:rsidRPr="00FC4B66" w:rsidDel="00943A28" w:rsidRDefault="00FC4B66" w:rsidP="00FC4B66"/>
        </w:tc>
        <w:tc>
          <w:tcPr>
            <w:tcW w:w="2421" w:type="dxa"/>
            <w:vMerge/>
          </w:tcPr>
          <w:p w:rsidR="00FC4B66" w:rsidRPr="00FC4B66" w:rsidRDefault="00FC4B66" w:rsidP="00FC4B66"/>
        </w:tc>
        <w:tc>
          <w:tcPr>
            <w:tcW w:w="2794" w:type="dxa"/>
            <w:vMerge/>
          </w:tcPr>
          <w:p w:rsidR="00FC4B66" w:rsidRPr="003B7767" w:rsidRDefault="00FC4B66" w:rsidP="00FC4B66"/>
        </w:tc>
        <w:tc>
          <w:tcPr>
            <w:tcW w:w="1589" w:type="dxa"/>
            <w:vMerge/>
          </w:tcPr>
          <w:p w:rsidR="00FC4B66" w:rsidRPr="003B7767" w:rsidRDefault="00FC4B66" w:rsidP="00FC4B66"/>
        </w:tc>
        <w:tc>
          <w:tcPr>
            <w:tcW w:w="2693" w:type="dxa"/>
            <w:vMerge/>
          </w:tcPr>
          <w:p w:rsidR="00FC4B66" w:rsidRPr="003B7767" w:rsidRDefault="00FC4B66" w:rsidP="00FC4B66"/>
        </w:tc>
        <w:tc>
          <w:tcPr>
            <w:tcW w:w="2693" w:type="dxa"/>
          </w:tcPr>
          <w:p w:rsidR="00FC4B66" w:rsidRPr="003B7767" w:rsidRDefault="00FC4B66" w:rsidP="00FC4B66">
            <w:pPr>
              <w:rPr>
                <w:rFonts w:cs="Arial"/>
                <w:bCs/>
                <w:color w:val="222222"/>
                <w:shd w:val="clear" w:color="auto" w:fill="FFFFFF"/>
              </w:rPr>
            </w:pPr>
          </w:p>
        </w:tc>
      </w:tr>
    </w:tbl>
    <w:p w:rsidR="00FC4B66" w:rsidRPr="00FC4B66" w:rsidRDefault="00FC4B66" w:rsidP="00D36015">
      <w:pPr>
        <w:numPr>
          <w:ilvl w:val="0"/>
          <w:numId w:val="1"/>
        </w:numPr>
        <w:tabs>
          <w:tab w:val="clear" w:pos="360"/>
        </w:tabs>
        <w:spacing w:after="160" w:line="259" w:lineRule="auto"/>
        <w:ind w:left="720" w:firstLine="0"/>
        <w:contextualSpacing/>
        <w:rPr>
          <w:rFonts w:ascii="Arial" w:eastAsia="SimSun" w:hAnsi="Arial" w:cs="Arial"/>
          <w:color w:val="222222"/>
          <w:sz w:val="19"/>
          <w:szCs w:val="19"/>
          <w:shd w:val="clear" w:color="auto" w:fill="FFFFFF"/>
          <w:lang w:eastAsia="zh-CN"/>
        </w:rPr>
      </w:pPr>
    </w:p>
    <w:p w:rsidR="00FC4B66" w:rsidRPr="003B7767" w:rsidRDefault="00FC4B66" w:rsidP="00FC4B66">
      <w:pPr>
        <w:spacing w:after="160" w:line="259" w:lineRule="auto"/>
        <w:rPr>
          <w:rFonts w:ascii="Calibri" w:eastAsia="SimSun" w:hAnsi="Calibri" w:cs="Arial"/>
          <w:b/>
          <w:color w:val="222222"/>
          <w:sz w:val="24"/>
          <w:szCs w:val="24"/>
          <w:shd w:val="clear" w:color="auto" w:fill="FFFFFF"/>
          <w:lang w:eastAsia="zh-CN"/>
        </w:rPr>
      </w:pPr>
      <w:r w:rsidRPr="003B7767">
        <w:rPr>
          <w:rFonts w:ascii="Calibri" w:eastAsia="SimSun" w:hAnsi="Calibri" w:cs="Arial"/>
          <w:b/>
          <w:color w:val="222222"/>
          <w:sz w:val="24"/>
          <w:szCs w:val="24"/>
          <w:shd w:val="clear" w:color="auto" w:fill="FFFFFF"/>
          <w:lang w:eastAsia="zh-CN"/>
        </w:rPr>
        <w:t>Other New Ideas in Orlando</w:t>
      </w:r>
    </w:p>
    <w:p w:rsidR="00FC4B66" w:rsidRPr="003B7767" w:rsidRDefault="00FC4B66" w:rsidP="00D36015">
      <w:pPr>
        <w:numPr>
          <w:ilvl w:val="0"/>
          <w:numId w:val="15"/>
        </w:numPr>
        <w:spacing w:after="160" w:line="259" w:lineRule="auto"/>
        <w:contextualSpacing/>
        <w:rPr>
          <w:rFonts w:ascii="Calibri" w:eastAsia="SimSun" w:hAnsi="Calibri" w:cs="Arial"/>
          <w:color w:val="222222"/>
          <w:sz w:val="24"/>
          <w:szCs w:val="24"/>
          <w:shd w:val="clear" w:color="auto" w:fill="FFFFFF"/>
          <w:lang w:eastAsia="zh-CN"/>
        </w:rPr>
      </w:pPr>
      <w:r w:rsidRPr="003B7767">
        <w:rPr>
          <w:rFonts w:ascii="Calibri" w:eastAsia="SimSun" w:hAnsi="Calibri" w:cs="Arial"/>
          <w:bCs/>
          <w:color w:val="222222"/>
          <w:sz w:val="24"/>
          <w:szCs w:val="24"/>
          <w:shd w:val="clear" w:color="auto" w:fill="FFFFFF"/>
          <w:lang w:eastAsia="zh-CN"/>
        </w:rPr>
        <w:t xml:space="preserve">Artem Zhukov described an idea that involves IEQ and energy analytics using multiple sensors.  It is understood that they has an integrated software tool that could be used in this project by multiple researchers.  Artem was asked to send a 1-page draft of what this project could entail to the TC chair and RAC Liaison. </w:t>
      </w:r>
    </w:p>
    <w:p w:rsidR="00FC4B66" w:rsidRPr="003B7767" w:rsidRDefault="00FC4B66" w:rsidP="00D36015">
      <w:pPr>
        <w:numPr>
          <w:ilvl w:val="0"/>
          <w:numId w:val="15"/>
        </w:numPr>
        <w:spacing w:after="160" w:line="259" w:lineRule="auto"/>
        <w:contextualSpacing/>
        <w:rPr>
          <w:rFonts w:ascii="Calibri" w:eastAsia="SimSun" w:hAnsi="Calibri" w:cs="Arial"/>
          <w:color w:val="222222"/>
          <w:sz w:val="24"/>
          <w:szCs w:val="24"/>
          <w:shd w:val="clear" w:color="auto" w:fill="FFFFFF"/>
          <w:lang w:eastAsia="zh-CN"/>
        </w:rPr>
      </w:pPr>
      <w:r w:rsidRPr="003B7767">
        <w:rPr>
          <w:rFonts w:ascii="Calibri" w:eastAsia="SimSun" w:hAnsi="Calibri" w:cs="Arial"/>
          <w:color w:val="222222"/>
          <w:sz w:val="24"/>
          <w:szCs w:val="24"/>
          <w:shd w:val="clear" w:color="auto" w:fill="FFFFFF"/>
          <w:lang w:eastAsia="zh-CN"/>
        </w:rPr>
        <w:t>Res building Thermal Comfort Index – Proposed by Runming Yao of Reading University. This appeared similar to Dennis’s proposal (RTAR No 1) and she was asked to work with Dennis as a co-author in developing the RTAR.</w:t>
      </w:r>
    </w:p>
    <w:p w:rsidR="00FC4B66" w:rsidRPr="003B7767" w:rsidRDefault="00FC4B66" w:rsidP="003B7767">
      <w:pPr>
        <w:numPr>
          <w:ilvl w:val="0"/>
          <w:numId w:val="15"/>
        </w:numPr>
        <w:spacing w:after="160" w:line="259" w:lineRule="auto"/>
        <w:contextualSpacing/>
        <w:rPr>
          <w:rFonts w:ascii="Calibri" w:eastAsia="SimSun" w:hAnsi="Calibri" w:cs="Arial"/>
          <w:color w:val="222222"/>
          <w:sz w:val="24"/>
          <w:szCs w:val="24"/>
          <w:shd w:val="clear" w:color="auto" w:fill="FFFFFF"/>
          <w:lang w:eastAsia="zh-CN"/>
        </w:rPr>
      </w:pPr>
      <w:r w:rsidRPr="003B7767">
        <w:rPr>
          <w:rFonts w:ascii="Calibri" w:eastAsia="SimSun" w:hAnsi="Calibri" w:cs="Arial"/>
          <w:color w:val="222222"/>
          <w:sz w:val="24"/>
          <w:szCs w:val="24"/>
          <w:shd w:val="clear" w:color="auto" w:fill="FFFFFF"/>
          <w:lang w:eastAsia="zh-CN"/>
        </w:rPr>
        <w:t xml:space="preserve">Human centric approach to IEQ control proposed by Mayumi Miura.  She was asked to </w:t>
      </w:r>
      <w:r w:rsidRPr="003B7767">
        <w:rPr>
          <w:rFonts w:ascii="Calibri" w:eastAsia="SimSun" w:hAnsi="Calibri" w:cs="Arial"/>
          <w:bCs/>
          <w:color w:val="222222"/>
          <w:sz w:val="24"/>
          <w:szCs w:val="24"/>
          <w:shd w:val="clear" w:color="auto" w:fill="FFFFFF"/>
          <w:lang w:eastAsia="zh-CN"/>
        </w:rPr>
        <w:t>send a 1-page draft of what this project could entail t</w:t>
      </w:r>
      <w:r w:rsidR="003B7767">
        <w:rPr>
          <w:rFonts w:ascii="Calibri" w:eastAsia="SimSun" w:hAnsi="Calibri" w:cs="Arial"/>
          <w:bCs/>
          <w:color w:val="222222"/>
          <w:sz w:val="24"/>
          <w:szCs w:val="24"/>
          <w:shd w:val="clear" w:color="auto" w:fill="FFFFFF"/>
          <w:lang w:eastAsia="zh-CN"/>
        </w:rPr>
        <w:t>o the TC chair and RAC Liaison.</w:t>
      </w:r>
    </w:p>
    <w:p w:rsidR="003B7767" w:rsidRDefault="003B7767">
      <w:pPr>
        <w:rPr>
          <w:rFonts w:ascii="Arial" w:hAnsi="Arial" w:cs="Arial"/>
          <w:sz w:val="24"/>
          <w:szCs w:val="24"/>
        </w:rPr>
      </w:pPr>
      <w:r>
        <w:rPr>
          <w:rFonts w:ascii="Arial" w:hAnsi="Arial" w:cs="Arial"/>
          <w:sz w:val="24"/>
          <w:szCs w:val="24"/>
        </w:rPr>
        <w:br w:type="page"/>
      </w:r>
    </w:p>
    <w:p w:rsidR="00FC4B66" w:rsidRDefault="00FC4B66" w:rsidP="00CD4DBF">
      <w:pPr>
        <w:tabs>
          <w:tab w:val="left" w:pos="360"/>
        </w:tabs>
        <w:ind w:left="360" w:hanging="360"/>
        <w:rPr>
          <w:rFonts w:ascii="Arial" w:hAnsi="Arial" w:cs="Arial"/>
          <w:sz w:val="24"/>
          <w:szCs w:val="24"/>
        </w:rPr>
      </w:pPr>
      <w:r>
        <w:rPr>
          <w:rFonts w:ascii="Arial" w:hAnsi="Arial" w:cs="Arial"/>
          <w:sz w:val="24"/>
          <w:szCs w:val="24"/>
        </w:rPr>
        <w:lastRenderedPageBreak/>
        <w:t>Programs:</w:t>
      </w: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rsidP="00CD4DBF">
      <w:pPr>
        <w:tabs>
          <w:tab w:val="left" w:pos="360"/>
        </w:tabs>
        <w:ind w:left="360" w:hanging="360"/>
        <w:rPr>
          <w:rFonts w:ascii="Arial" w:hAnsi="Arial" w:cs="Arial"/>
          <w:sz w:val="24"/>
          <w:szCs w:val="24"/>
        </w:rPr>
      </w:pPr>
    </w:p>
    <w:p w:rsidR="00FC4B66" w:rsidRDefault="00FC4B66">
      <w:pPr>
        <w:rPr>
          <w:rFonts w:ascii="Arial" w:hAnsi="Arial" w:cs="Arial"/>
          <w:sz w:val="24"/>
          <w:szCs w:val="24"/>
        </w:rPr>
      </w:pPr>
      <w:r>
        <w:rPr>
          <w:rFonts w:ascii="Arial" w:hAnsi="Arial" w:cs="Arial"/>
          <w:sz w:val="24"/>
          <w:szCs w:val="24"/>
        </w:rPr>
        <w:br w:type="page"/>
      </w:r>
    </w:p>
    <w:p w:rsidR="00FC4B66" w:rsidRDefault="00FC4B66" w:rsidP="00CD4DBF">
      <w:pPr>
        <w:tabs>
          <w:tab w:val="left" w:pos="360"/>
        </w:tabs>
        <w:ind w:left="360" w:hanging="360"/>
        <w:rPr>
          <w:rFonts w:ascii="Arial" w:hAnsi="Arial" w:cs="Arial"/>
          <w:sz w:val="24"/>
          <w:szCs w:val="24"/>
        </w:rPr>
      </w:pPr>
      <w:r>
        <w:rPr>
          <w:rFonts w:ascii="Arial" w:hAnsi="Arial" w:cs="Arial"/>
          <w:sz w:val="24"/>
          <w:szCs w:val="24"/>
        </w:rPr>
        <w:lastRenderedPageBreak/>
        <w:t>Handbook:</w:t>
      </w:r>
    </w:p>
    <w:p w:rsidR="00FC4B66" w:rsidRDefault="00FC4B66" w:rsidP="00CD4DBF">
      <w:pPr>
        <w:tabs>
          <w:tab w:val="left" w:pos="360"/>
        </w:tabs>
        <w:ind w:left="360" w:hanging="360"/>
        <w:rPr>
          <w:rFonts w:ascii="Arial" w:hAnsi="Arial" w:cs="Arial"/>
          <w:sz w:val="24"/>
          <w:szCs w:val="24"/>
        </w:rPr>
      </w:pPr>
    </w:p>
    <w:p w:rsidR="003B7767" w:rsidRPr="00FC4B66" w:rsidRDefault="003B7767" w:rsidP="003B7767">
      <w:pPr>
        <w:spacing w:after="160" w:line="259" w:lineRule="auto"/>
        <w:rPr>
          <w:rFonts w:ascii="Calibri" w:eastAsia="SimSun" w:hAnsi="Calibri" w:cs="Cambria"/>
          <w:color w:val="000000"/>
          <w:sz w:val="24"/>
          <w:szCs w:val="24"/>
          <w:lang w:eastAsia="zh-CN"/>
        </w:rPr>
      </w:pPr>
      <w:r w:rsidRPr="00FC4B66">
        <w:rPr>
          <w:rFonts w:ascii="Calibri" w:eastAsia="SimSun" w:hAnsi="Calibri" w:cs="Cambria"/>
          <w:color w:val="000000"/>
          <w:sz w:val="24"/>
          <w:szCs w:val="24"/>
          <w:lang w:eastAsia="zh-CN"/>
        </w:rPr>
        <w:t>Sunday TC2.1</w:t>
      </w:r>
      <w:r>
        <w:rPr>
          <w:rFonts w:ascii="Calibri" w:eastAsia="SimSun" w:hAnsi="Calibri" w:cs="Cambria"/>
          <w:color w:val="000000"/>
          <w:sz w:val="24"/>
          <w:szCs w:val="24"/>
          <w:lang w:eastAsia="zh-CN"/>
        </w:rPr>
        <w:t xml:space="preserve"> Research</w:t>
      </w:r>
      <w:r w:rsidRPr="00FC4B66">
        <w:rPr>
          <w:rFonts w:ascii="Calibri" w:eastAsia="SimSun" w:hAnsi="Calibri" w:cs="Cambria"/>
          <w:color w:val="000000"/>
          <w:sz w:val="24"/>
          <w:szCs w:val="24"/>
          <w:lang w:eastAsia="zh-CN"/>
        </w:rPr>
        <w:t xml:space="preserve"> meeting, </w:t>
      </w:r>
      <w:r>
        <w:rPr>
          <w:rFonts w:ascii="Calibri" w:eastAsia="SimSun" w:hAnsi="Calibri" w:cs="Cambria"/>
          <w:color w:val="000000"/>
          <w:sz w:val="24"/>
          <w:szCs w:val="24"/>
          <w:lang w:eastAsia="zh-CN"/>
        </w:rPr>
        <w:t>4:30-5:30</w:t>
      </w:r>
      <w:r w:rsidRPr="00FC4B66">
        <w:rPr>
          <w:rFonts w:ascii="Calibri" w:eastAsia="SimSun" w:hAnsi="Calibri" w:cs="Cambria"/>
          <w:color w:val="000000"/>
          <w:sz w:val="24"/>
          <w:szCs w:val="24"/>
          <w:lang w:eastAsia="zh-CN"/>
        </w:rPr>
        <w:t xml:space="preserve"> PM:</w:t>
      </w:r>
    </w:p>
    <w:p w:rsidR="003B7767" w:rsidRDefault="003B7767" w:rsidP="003B7767">
      <w:pPr>
        <w:spacing w:after="160" w:line="259" w:lineRule="auto"/>
        <w:rPr>
          <w:rFonts w:ascii="Calibri" w:eastAsia="SimSun" w:hAnsi="Calibri" w:cs="Cambria"/>
          <w:color w:val="000000"/>
          <w:sz w:val="24"/>
          <w:szCs w:val="24"/>
          <w:lang w:eastAsia="zh-CN"/>
        </w:rPr>
      </w:pPr>
      <w:r w:rsidRPr="00FC4B66">
        <w:rPr>
          <w:rFonts w:ascii="Calibri" w:eastAsia="SimSun" w:hAnsi="Calibri" w:cs="Cambria"/>
          <w:color w:val="000000"/>
          <w:sz w:val="24"/>
          <w:szCs w:val="24"/>
          <w:lang w:eastAsia="zh-CN"/>
        </w:rPr>
        <w:t>Agenda:</w:t>
      </w:r>
      <w:r>
        <w:rPr>
          <w:rFonts w:ascii="Calibri" w:eastAsia="SimSun" w:hAnsi="Calibri" w:cs="Cambria"/>
          <w:color w:val="000000"/>
          <w:sz w:val="24"/>
          <w:szCs w:val="24"/>
          <w:lang w:eastAsia="zh-CN"/>
        </w:rPr>
        <w:t xml:space="preserve"> Review chapter corrections, changes, and updates</w:t>
      </w:r>
    </w:p>
    <w:p w:rsidR="003B7767" w:rsidRDefault="003B7767" w:rsidP="003B7767">
      <w:pPr>
        <w:spacing w:after="160" w:line="259" w:lineRule="auto"/>
        <w:rPr>
          <w:rFonts w:ascii="Calibri" w:eastAsia="SimSun" w:hAnsi="Calibri" w:cs="Cambria"/>
          <w:color w:val="000000"/>
          <w:sz w:val="24"/>
          <w:szCs w:val="24"/>
          <w:lang w:eastAsia="zh-CN"/>
        </w:rPr>
      </w:pPr>
      <w:r>
        <w:rPr>
          <w:rFonts w:ascii="Calibri" w:eastAsia="SimSun" w:hAnsi="Calibri" w:cs="Cambria"/>
          <w:color w:val="000000"/>
          <w:sz w:val="24"/>
          <w:szCs w:val="24"/>
          <w:lang w:eastAsia="zh-CN"/>
        </w:rPr>
        <w:t>Chair: Eric Adams, John Elson acting</w:t>
      </w:r>
    </w:p>
    <w:p w:rsidR="003B7767" w:rsidRDefault="003B7767" w:rsidP="003B7767">
      <w:pPr>
        <w:spacing w:after="160" w:line="259" w:lineRule="auto"/>
        <w:rPr>
          <w:rFonts w:ascii="Calibri" w:eastAsia="SimSun" w:hAnsi="Calibri" w:cs="Cambria"/>
          <w:color w:val="000000"/>
          <w:sz w:val="24"/>
          <w:szCs w:val="24"/>
          <w:lang w:eastAsia="zh-CN"/>
        </w:rPr>
      </w:pPr>
      <w:r>
        <w:rPr>
          <w:rFonts w:ascii="Calibri" w:eastAsia="SimSun" w:hAnsi="Calibri" w:cs="Cambria"/>
          <w:color w:val="000000"/>
          <w:sz w:val="24"/>
          <w:szCs w:val="24"/>
          <w:lang w:eastAsia="zh-CN"/>
        </w:rPr>
        <w:t>Attendance: Dennis Loveday, Mark Jackson</w:t>
      </w:r>
    </w:p>
    <w:p w:rsidR="003B7767" w:rsidRDefault="003B7767" w:rsidP="003B7767">
      <w:pPr>
        <w:spacing w:after="160" w:line="259" w:lineRule="auto"/>
        <w:rPr>
          <w:rFonts w:ascii="Calibri" w:eastAsia="SimSun" w:hAnsi="Calibri" w:cs="Cambria"/>
          <w:color w:val="000000"/>
          <w:sz w:val="24"/>
          <w:szCs w:val="24"/>
          <w:lang w:eastAsia="zh-CN"/>
        </w:rPr>
      </w:pPr>
      <w:r>
        <w:rPr>
          <w:rFonts w:ascii="Calibri" w:eastAsia="SimSun" w:hAnsi="Calibri" w:cs="Cambria"/>
          <w:color w:val="000000"/>
          <w:sz w:val="24"/>
          <w:szCs w:val="24"/>
          <w:lang w:eastAsia="zh-CN"/>
        </w:rPr>
        <w:t>Reviewed changes John had made to Chapter 9 and discussed errors, additions, and corrections. Chapter 9 to go out for review and email ballot.</w:t>
      </w:r>
    </w:p>
    <w:p w:rsidR="003B7767" w:rsidRPr="00FC4B66" w:rsidRDefault="003B7767" w:rsidP="003B7767">
      <w:pPr>
        <w:spacing w:after="160" w:line="259" w:lineRule="auto"/>
        <w:rPr>
          <w:rFonts w:ascii="Calibri" w:eastAsia="SimSun" w:hAnsi="Calibri" w:cs="Cambria"/>
          <w:color w:val="000000"/>
          <w:sz w:val="24"/>
          <w:szCs w:val="24"/>
          <w:lang w:eastAsia="zh-CN"/>
        </w:rPr>
      </w:pPr>
    </w:p>
    <w:p w:rsidR="00FC4B66" w:rsidRPr="00FC4B66" w:rsidRDefault="00FC4B66" w:rsidP="00CD4DBF">
      <w:pPr>
        <w:tabs>
          <w:tab w:val="left" w:pos="360"/>
        </w:tabs>
        <w:ind w:left="360" w:hanging="360"/>
        <w:rPr>
          <w:rFonts w:ascii="Arial" w:hAnsi="Arial" w:cs="Arial"/>
          <w:sz w:val="24"/>
          <w:szCs w:val="24"/>
        </w:rPr>
      </w:pPr>
    </w:p>
    <w:sectPr w:rsidR="00FC4B66" w:rsidRPr="00FC4B66" w:rsidSect="003B7767">
      <w:headerReference w:type="default" r:id="rId22"/>
      <w:footerReference w:type="default" r:id="rId23"/>
      <w:pgSz w:w="15840" w:h="12240" w:orient="landscape" w:code="1"/>
      <w:pgMar w:top="1080" w:right="1440" w:bottom="1080" w:left="1440" w:header="360" w:footer="36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883" w:rsidRDefault="00386883">
      <w:r>
        <w:separator/>
      </w:r>
    </w:p>
  </w:endnote>
  <w:endnote w:type="continuationSeparator" w:id="0">
    <w:p w:rsidR="00386883" w:rsidRDefault="00386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imes New Roman PS MT">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B3E" w:rsidRDefault="00C60B3E">
    <w:pPr>
      <w:pStyle w:val="Footer"/>
      <w:jc w:val="right"/>
      <w:rPr>
        <w:rFonts w:ascii="Verdana" w:hAnsi="Verdana"/>
        <w:sz w:val="16"/>
      </w:rPr>
    </w:pPr>
    <w:r>
      <w:rPr>
        <w:rFonts w:ascii="Verdana" w:hAnsi="Verdana"/>
        <w:snapToGrid w:val="0"/>
        <w:sz w:val="16"/>
      </w:rPr>
      <w:t xml:space="preserve">Page </w:t>
    </w:r>
    <w:r w:rsidRPr="0041600C">
      <w:rPr>
        <w:rFonts w:ascii="Verdana" w:hAnsi="Verdana"/>
        <w:snapToGrid w:val="0"/>
        <w:sz w:val="16"/>
      </w:rPr>
      <w:fldChar w:fldCharType="begin"/>
    </w:r>
    <w:r w:rsidRPr="0041600C">
      <w:rPr>
        <w:rFonts w:ascii="Verdana" w:hAnsi="Verdana"/>
        <w:snapToGrid w:val="0"/>
        <w:sz w:val="16"/>
      </w:rPr>
      <w:instrText xml:space="preserve"> PAGE   \* MERGEFORMAT </w:instrText>
    </w:r>
    <w:r w:rsidRPr="0041600C">
      <w:rPr>
        <w:rFonts w:ascii="Verdana" w:hAnsi="Verdana"/>
        <w:snapToGrid w:val="0"/>
        <w:sz w:val="16"/>
      </w:rPr>
      <w:fldChar w:fldCharType="separate"/>
    </w:r>
    <w:r w:rsidR="00CF20AD">
      <w:rPr>
        <w:rFonts w:ascii="Verdana" w:hAnsi="Verdana"/>
        <w:noProof/>
        <w:snapToGrid w:val="0"/>
        <w:sz w:val="16"/>
      </w:rPr>
      <w:t>17</w:t>
    </w:r>
    <w:r w:rsidRPr="0041600C">
      <w:rPr>
        <w:rFonts w:ascii="Verdana" w:hAnsi="Verdana"/>
        <w:snapToGrid w:val="0"/>
        <w:sz w:val="16"/>
      </w:rPr>
      <w:fldChar w:fldCharType="end"/>
    </w:r>
    <w:r>
      <w:rPr>
        <w:rFonts w:ascii="Verdana" w:hAnsi="Verdana"/>
        <w:snapToGrid w:val="0"/>
        <w:sz w:val="16"/>
      </w:rPr>
      <w:t xml:space="preserve"> of </w:t>
    </w:r>
    <w:r>
      <w:rPr>
        <w:rStyle w:val="PageNumber"/>
      </w:rPr>
      <w:fldChar w:fldCharType="begin"/>
    </w:r>
    <w:r>
      <w:rPr>
        <w:rStyle w:val="PageNumber"/>
      </w:rPr>
      <w:instrText xml:space="preserve"> NUMPAGES </w:instrText>
    </w:r>
    <w:r>
      <w:rPr>
        <w:rStyle w:val="PageNumber"/>
      </w:rPr>
      <w:fldChar w:fldCharType="separate"/>
    </w:r>
    <w:r w:rsidR="00CF20AD">
      <w:rPr>
        <w:rStyle w:val="PageNumber"/>
        <w:noProof/>
      </w:rPr>
      <w:t>17</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883" w:rsidRDefault="00386883">
      <w:r>
        <w:separator/>
      </w:r>
    </w:p>
  </w:footnote>
  <w:footnote w:type="continuationSeparator" w:id="0">
    <w:p w:rsidR="00386883" w:rsidRDefault="003868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B3E" w:rsidRDefault="00C60B3E" w:rsidP="005F6145">
    <w:pPr>
      <w:pStyle w:val="Heade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13584"/>
    <w:multiLevelType w:val="hybridMultilevel"/>
    <w:tmpl w:val="A7B077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342C88"/>
    <w:multiLevelType w:val="hybridMultilevel"/>
    <w:tmpl w:val="6458D9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49524C"/>
    <w:multiLevelType w:val="hybridMultilevel"/>
    <w:tmpl w:val="83F855E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9F6416B"/>
    <w:multiLevelType w:val="hybridMultilevel"/>
    <w:tmpl w:val="BFA21E26"/>
    <w:lvl w:ilvl="0" w:tplc="148E0E64">
      <w:start w:val="1"/>
      <w:numFmt w:val="bullet"/>
      <w:pStyle w:val="List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0A0C2DB2"/>
    <w:multiLevelType w:val="multilevel"/>
    <w:tmpl w:val="C0783400"/>
    <w:lvl w:ilvl="0">
      <w:start w:val="3"/>
      <w:numFmt w:val="decimal"/>
      <w:lvlText w:val="%1."/>
      <w:lvlJc w:val="left"/>
      <w:pPr>
        <w:tabs>
          <w:tab w:val="num" w:pos="360"/>
        </w:tabs>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720" w:hanging="72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5">
    <w:nsid w:val="0BF261BD"/>
    <w:multiLevelType w:val="hybridMultilevel"/>
    <w:tmpl w:val="D08AC3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EC7EB8"/>
    <w:multiLevelType w:val="hybridMultilevel"/>
    <w:tmpl w:val="5BEC0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493DFB"/>
    <w:multiLevelType w:val="hybridMultilevel"/>
    <w:tmpl w:val="2D265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75529B"/>
    <w:multiLevelType w:val="hybridMultilevel"/>
    <w:tmpl w:val="D206E80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BC60473"/>
    <w:multiLevelType w:val="hybridMultilevel"/>
    <w:tmpl w:val="D2D243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B82E36"/>
    <w:multiLevelType w:val="hybridMultilevel"/>
    <w:tmpl w:val="35F683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2B043A7"/>
    <w:multiLevelType w:val="hybridMultilevel"/>
    <w:tmpl w:val="06C2C060"/>
    <w:lvl w:ilvl="0" w:tplc="D7AA2B9C">
      <w:start w:val="1"/>
      <w:numFmt w:val="decimal"/>
      <w:lvlText w:val="%1."/>
      <w:lvlJc w:val="left"/>
      <w:pPr>
        <w:ind w:left="720" w:hanging="360"/>
      </w:pPr>
      <w:rPr>
        <w:rFonts w:ascii="Arial" w:hAnsi="Arial" w:cs="Arial"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EC6E4C"/>
    <w:multiLevelType w:val="hybridMultilevel"/>
    <w:tmpl w:val="D7403292"/>
    <w:lvl w:ilvl="0" w:tplc="52E8FE86">
      <w:start w:val="1"/>
      <w:numFmt w:val="bullet"/>
      <w:pStyle w:val="ListBullet3"/>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3AA92D60"/>
    <w:multiLevelType w:val="hybridMultilevel"/>
    <w:tmpl w:val="D4A2F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A03859"/>
    <w:multiLevelType w:val="hybridMultilevel"/>
    <w:tmpl w:val="B5D88C78"/>
    <w:lvl w:ilvl="0" w:tplc="F0127E08">
      <w:start w:val="8"/>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1352BCD"/>
    <w:multiLevelType w:val="hybridMultilevel"/>
    <w:tmpl w:val="36D84D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D50A1D"/>
    <w:multiLevelType w:val="hybridMultilevel"/>
    <w:tmpl w:val="62060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4F7BFE"/>
    <w:multiLevelType w:val="multilevel"/>
    <w:tmpl w:val="194A712E"/>
    <w:lvl w:ilvl="0">
      <w:start w:val="7"/>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nsid w:val="6FB07F63"/>
    <w:multiLevelType w:val="hybridMultilevel"/>
    <w:tmpl w:val="8F88E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22E13E4"/>
    <w:multiLevelType w:val="hybridMultilevel"/>
    <w:tmpl w:val="7E04E104"/>
    <w:lvl w:ilvl="0" w:tplc="0409000F">
      <w:start w:val="1"/>
      <w:numFmt w:val="decimal"/>
      <w:lvlText w:val="%1."/>
      <w:lvlJc w:val="left"/>
      <w:pPr>
        <w:tabs>
          <w:tab w:val="num" w:pos="360"/>
        </w:tabs>
        <w:ind w:left="360" w:hanging="360"/>
      </w:pPr>
      <w:rPr>
        <w:rFonts w:hint="default"/>
      </w:rPr>
    </w:lvl>
    <w:lvl w:ilvl="1" w:tplc="6E08A5AE">
      <w:start w:val="1"/>
      <w:numFmt w:val="bullet"/>
      <w:lvlText w:val=""/>
      <w:lvlJc w:val="left"/>
      <w:pPr>
        <w:tabs>
          <w:tab w:val="num" w:pos="1080"/>
        </w:tabs>
        <w:ind w:left="1080" w:hanging="360"/>
      </w:pPr>
      <w:rPr>
        <w:rFonts w:ascii="Symbol" w:hAnsi="Symbol" w:hint="default"/>
        <w:sz w:val="1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78E70043"/>
    <w:multiLevelType w:val="hybridMultilevel"/>
    <w:tmpl w:val="561A8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9"/>
  </w:num>
  <w:num w:numId="4">
    <w:abstractNumId w:val="0"/>
  </w:num>
  <w:num w:numId="5">
    <w:abstractNumId w:val="17"/>
  </w:num>
  <w:num w:numId="6">
    <w:abstractNumId w:val="8"/>
  </w:num>
  <w:num w:numId="7">
    <w:abstractNumId w:val="14"/>
  </w:num>
  <w:num w:numId="8">
    <w:abstractNumId w:val="15"/>
  </w:num>
  <w:num w:numId="9">
    <w:abstractNumId w:val="16"/>
  </w:num>
  <w:num w:numId="10">
    <w:abstractNumId w:val="18"/>
  </w:num>
  <w:num w:numId="11">
    <w:abstractNumId w:val="1"/>
  </w:num>
  <w:num w:numId="12">
    <w:abstractNumId w:val="13"/>
  </w:num>
  <w:num w:numId="13">
    <w:abstractNumId w:val="7"/>
  </w:num>
  <w:num w:numId="14">
    <w:abstractNumId w:val="6"/>
  </w:num>
  <w:num w:numId="15">
    <w:abstractNumId w:val="10"/>
  </w:num>
  <w:num w:numId="16">
    <w:abstractNumId w:val="11"/>
  </w:num>
  <w:num w:numId="17">
    <w:abstractNumId w:val="4"/>
  </w:num>
  <w:num w:numId="18">
    <w:abstractNumId w:val="5"/>
  </w:num>
  <w:num w:numId="19">
    <w:abstractNumId w:val="9"/>
  </w:num>
  <w:num w:numId="20">
    <w:abstractNumId w:val="20"/>
  </w:num>
  <w:num w:numId="21">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C73"/>
    <w:rsid w:val="00000E85"/>
    <w:rsid w:val="00001AB4"/>
    <w:rsid w:val="0000436E"/>
    <w:rsid w:val="00005E0A"/>
    <w:rsid w:val="000103C6"/>
    <w:rsid w:val="00012E49"/>
    <w:rsid w:val="0002183D"/>
    <w:rsid w:val="00031E0F"/>
    <w:rsid w:val="000329E7"/>
    <w:rsid w:val="00036AE9"/>
    <w:rsid w:val="00036B36"/>
    <w:rsid w:val="000451B1"/>
    <w:rsid w:val="00053186"/>
    <w:rsid w:val="00061BA9"/>
    <w:rsid w:val="0006400D"/>
    <w:rsid w:val="00065791"/>
    <w:rsid w:val="000833D7"/>
    <w:rsid w:val="000C0E42"/>
    <w:rsid w:val="000D0D63"/>
    <w:rsid w:val="000E12BA"/>
    <w:rsid w:val="000F29A5"/>
    <w:rsid w:val="000F7A70"/>
    <w:rsid w:val="00100A28"/>
    <w:rsid w:val="00104CAE"/>
    <w:rsid w:val="00127D6C"/>
    <w:rsid w:val="0013226A"/>
    <w:rsid w:val="00143C0D"/>
    <w:rsid w:val="001504BC"/>
    <w:rsid w:val="0015290E"/>
    <w:rsid w:val="001545BF"/>
    <w:rsid w:val="0016376B"/>
    <w:rsid w:val="00167BC4"/>
    <w:rsid w:val="00180B99"/>
    <w:rsid w:val="00183615"/>
    <w:rsid w:val="001842CD"/>
    <w:rsid w:val="001876C4"/>
    <w:rsid w:val="001A63F9"/>
    <w:rsid w:val="001B0EE4"/>
    <w:rsid w:val="001B4B6E"/>
    <w:rsid w:val="001C18A1"/>
    <w:rsid w:val="001C5516"/>
    <w:rsid w:val="001D47D2"/>
    <w:rsid w:val="001D6AAF"/>
    <w:rsid w:val="001E00DE"/>
    <w:rsid w:val="001E0946"/>
    <w:rsid w:val="001F2C70"/>
    <w:rsid w:val="001F53CB"/>
    <w:rsid w:val="001F6CF9"/>
    <w:rsid w:val="00213558"/>
    <w:rsid w:val="0021588B"/>
    <w:rsid w:val="00222DCC"/>
    <w:rsid w:val="00223F4C"/>
    <w:rsid w:val="00243602"/>
    <w:rsid w:val="00251DC3"/>
    <w:rsid w:val="002537A9"/>
    <w:rsid w:val="00257AAE"/>
    <w:rsid w:val="00266C01"/>
    <w:rsid w:val="00267301"/>
    <w:rsid w:val="00271849"/>
    <w:rsid w:val="00272A92"/>
    <w:rsid w:val="00273C2D"/>
    <w:rsid w:val="00276C4F"/>
    <w:rsid w:val="002801A7"/>
    <w:rsid w:val="00280EA0"/>
    <w:rsid w:val="002821E8"/>
    <w:rsid w:val="00282494"/>
    <w:rsid w:val="00282CD3"/>
    <w:rsid w:val="00285C33"/>
    <w:rsid w:val="00291BDD"/>
    <w:rsid w:val="002924B5"/>
    <w:rsid w:val="00297AEC"/>
    <w:rsid w:val="002B6933"/>
    <w:rsid w:val="002B6D72"/>
    <w:rsid w:val="002C64EF"/>
    <w:rsid w:val="002D265F"/>
    <w:rsid w:val="002D5C28"/>
    <w:rsid w:val="002D6808"/>
    <w:rsid w:val="002E613E"/>
    <w:rsid w:val="002E6D07"/>
    <w:rsid w:val="002E7DB4"/>
    <w:rsid w:val="002F268B"/>
    <w:rsid w:val="00306B57"/>
    <w:rsid w:val="00312165"/>
    <w:rsid w:val="00317F64"/>
    <w:rsid w:val="00324733"/>
    <w:rsid w:val="00332932"/>
    <w:rsid w:val="00335BB8"/>
    <w:rsid w:val="003368C4"/>
    <w:rsid w:val="0034370C"/>
    <w:rsid w:val="00343C75"/>
    <w:rsid w:val="00346E21"/>
    <w:rsid w:val="00351D12"/>
    <w:rsid w:val="00354512"/>
    <w:rsid w:val="00357088"/>
    <w:rsid w:val="003600E1"/>
    <w:rsid w:val="00364CA5"/>
    <w:rsid w:val="00367ADB"/>
    <w:rsid w:val="00373AE9"/>
    <w:rsid w:val="003814EC"/>
    <w:rsid w:val="00381AA8"/>
    <w:rsid w:val="00381E5D"/>
    <w:rsid w:val="00386883"/>
    <w:rsid w:val="003A22C4"/>
    <w:rsid w:val="003A2F87"/>
    <w:rsid w:val="003A59D5"/>
    <w:rsid w:val="003B049B"/>
    <w:rsid w:val="003B7767"/>
    <w:rsid w:val="003D545A"/>
    <w:rsid w:val="003D5D5E"/>
    <w:rsid w:val="003E3535"/>
    <w:rsid w:val="003F3294"/>
    <w:rsid w:val="0040487B"/>
    <w:rsid w:val="00411868"/>
    <w:rsid w:val="0041600C"/>
    <w:rsid w:val="004204FC"/>
    <w:rsid w:val="00422D5D"/>
    <w:rsid w:val="00431199"/>
    <w:rsid w:val="00432BFA"/>
    <w:rsid w:val="00442E93"/>
    <w:rsid w:val="00460ECD"/>
    <w:rsid w:val="0046559F"/>
    <w:rsid w:val="00470042"/>
    <w:rsid w:val="004857D3"/>
    <w:rsid w:val="004927CC"/>
    <w:rsid w:val="00493017"/>
    <w:rsid w:val="004B5B69"/>
    <w:rsid w:val="004B6FFF"/>
    <w:rsid w:val="004B73FC"/>
    <w:rsid w:val="004B77B6"/>
    <w:rsid w:val="004C14C5"/>
    <w:rsid w:val="004C7D4A"/>
    <w:rsid w:val="004D21A0"/>
    <w:rsid w:val="004D3241"/>
    <w:rsid w:val="004F39B1"/>
    <w:rsid w:val="004F73AD"/>
    <w:rsid w:val="004F791E"/>
    <w:rsid w:val="005117E9"/>
    <w:rsid w:val="005229AA"/>
    <w:rsid w:val="00524471"/>
    <w:rsid w:val="00524E6F"/>
    <w:rsid w:val="0053097F"/>
    <w:rsid w:val="00542BC2"/>
    <w:rsid w:val="00582094"/>
    <w:rsid w:val="005846C2"/>
    <w:rsid w:val="00585D62"/>
    <w:rsid w:val="00590D82"/>
    <w:rsid w:val="0059565A"/>
    <w:rsid w:val="00596B03"/>
    <w:rsid w:val="005A737F"/>
    <w:rsid w:val="005A7429"/>
    <w:rsid w:val="005B7E63"/>
    <w:rsid w:val="005C03BD"/>
    <w:rsid w:val="005C3EF0"/>
    <w:rsid w:val="005D0ECE"/>
    <w:rsid w:val="005D19A1"/>
    <w:rsid w:val="005E67EB"/>
    <w:rsid w:val="005F021A"/>
    <w:rsid w:val="005F0834"/>
    <w:rsid w:val="005F256F"/>
    <w:rsid w:val="005F6145"/>
    <w:rsid w:val="006043CD"/>
    <w:rsid w:val="00607FFE"/>
    <w:rsid w:val="00611B15"/>
    <w:rsid w:val="0061701F"/>
    <w:rsid w:val="006234C5"/>
    <w:rsid w:val="006272E9"/>
    <w:rsid w:val="006365BB"/>
    <w:rsid w:val="00637346"/>
    <w:rsid w:val="00664538"/>
    <w:rsid w:val="00666E30"/>
    <w:rsid w:val="006673EF"/>
    <w:rsid w:val="0066777C"/>
    <w:rsid w:val="00671F6E"/>
    <w:rsid w:val="0067371C"/>
    <w:rsid w:val="006A2114"/>
    <w:rsid w:val="006B65E1"/>
    <w:rsid w:val="006C2EF8"/>
    <w:rsid w:val="006C42B1"/>
    <w:rsid w:val="006C4F30"/>
    <w:rsid w:val="006C59E0"/>
    <w:rsid w:val="006C6B96"/>
    <w:rsid w:val="006C6EEB"/>
    <w:rsid w:val="006D19AB"/>
    <w:rsid w:val="006E05D8"/>
    <w:rsid w:val="006F1350"/>
    <w:rsid w:val="006F33B3"/>
    <w:rsid w:val="006F62E7"/>
    <w:rsid w:val="007018FB"/>
    <w:rsid w:val="00716081"/>
    <w:rsid w:val="00716120"/>
    <w:rsid w:val="00724C80"/>
    <w:rsid w:val="0073235E"/>
    <w:rsid w:val="00734567"/>
    <w:rsid w:val="007351B8"/>
    <w:rsid w:val="0075047B"/>
    <w:rsid w:val="00751BEF"/>
    <w:rsid w:val="00764415"/>
    <w:rsid w:val="007718C2"/>
    <w:rsid w:val="0078173F"/>
    <w:rsid w:val="00785D8C"/>
    <w:rsid w:val="007872F9"/>
    <w:rsid w:val="00795699"/>
    <w:rsid w:val="007A00D0"/>
    <w:rsid w:val="007A1046"/>
    <w:rsid w:val="007A36B6"/>
    <w:rsid w:val="007B6320"/>
    <w:rsid w:val="007B68B1"/>
    <w:rsid w:val="007C277B"/>
    <w:rsid w:val="007C6475"/>
    <w:rsid w:val="007C6C31"/>
    <w:rsid w:val="007D0D63"/>
    <w:rsid w:val="007D5E90"/>
    <w:rsid w:val="007E42A7"/>
    <w:rsid w:val="007E5B90"/>
    <w:rsid w:val="007F2C73"/>
    <w:rsid w:val="007F670F"/>
    <w:rsid w:val="007F752B"/>
    <w:rsid w:val="00800205"/>
    <w:rsid w:val="0080593F"/>
    <w:rsid w:val="0080634B"/>
    <w:rsid w:val="00811541"/>
    <w:rsid w:val="00826E16"/>
    <w:rsid w:val="008354E8"/>
    <w:rsid w:val="0083749C"/>
    <w:rsid w:val="00842884"/>
    <w:rsid w:val="00842AB4"/>
    <w:rsid w:val="0085691C"/>
    <w:rsid w:val="008577A6"/>
    <w:rsid w:val="008711D6"/>
    <w:rsid w:val="00873893"/>
    <w:rsid w:val="00875E53"/>
    <w:rsid w:val="00880A83"/>
    <w:rsid w:val="00886163"/>
    <w:rsid w:val="0089662F"/>
    <w:rsid w:val="008C6FFB"/>
    <w:rsid w:val="008C7D3B"/>
    <w:rsid w:val="008D28E0"/>
    <w:rsid w:val="008D3EB4"/>
    <w:rsid w:val="008E27FC"/>
    <w:rsid w:val="008F5996"/>
    <w:rsid w:val="0090022D"/>
    <w:rsid w:val="00906CFD"/>
    <w:rsid w:val="00911792"/>
    <w:rsid w:val="00913455"/>
    <w:rsid w:val="00917FAB"/>
    <w:rsid w:val="0092423A"/>
    <w:rsid w:val="00925FCD"/>
    <w:rsid w:val="00930960"/>
    <w:rsid w:val="009311C4"/>
    <w:rsid w:val="00943AFC"/>
    <w:rsid w:val="00961C88"/>
    <w:rsid w:val="00962F0F"/>
    <w:rsid w:val="00973EE0"/>
    <w:rsid w:val="0098103F"/>
    <w:rsid w:val="00984EC6"/>
    <w:rsid w:val="00990E3B"/>
    <w:rsid w:val="00997A96"/>
    <w:rsid w:val="009B4444"/>
    <w:rsid w:val="009B7527"/>
    <w:rsid w:val="009C4769"/>
    <w:rsid w:val="009C4ECB"/>
    <w:rsid w:val="009D0B0E"/>
    <w:rsid w:val="009D0E0C"/>
    <w:rsid w:val="009D1023"/>
    <w:rsid w:val="009D39CD"/>
    <w:rsid w:val="009D5647"/>
    <w:rsid w:val="009E4BD1"/>
    <w:rsid w:val="009E7158"/>
    <w:rsid w:val="009E7B5A"/>
    <w:rsid w:val="00A00504"/>
    <w:rsid w:val="00A00D15"/>
    <w:rsid w:val="00A03C5D"/>
    <w:rsid w:val="00A0530F"/>
    <w:rsid w:val="00A06BEB"/>
    <w:rsid w:val="00A13F6E"/>
    <w:rsid w:val="00A15555"/>
    <w:rsid w:val="00A15758"/>
    <w:rsid w:val="00A15C1F"/>
    <w:rsid w:val="00A1796F"/>
    <w:rsid w:val="00A216BD"/>
    <w:rsid w:val="00A23B84"/>
    <w:rsid w:val="00A23E01"/>
    <w:rsid w:val="00A32A71"/>
    <w:rsid w:val="00A32DE2"/>
    <w:rsid w:val="00A368A3"/>
    <w:rsid w:val="00A40ED0"/>
    <w:rsid w:val="00A44097"/>
    <w:rsid w:val="00A56ABE"/>
    <w:rsid w:val="00A61437"/>
    <w:rsid w:val="00A76E06"/>
    <w:rsid w:val="00A817FF"/>
    <w:rsid w:val="00A94631"/>
    <w:rsid w:val="00A964FF"/>
    <w:rsid w:val="00A97415"/>
    <w:rsid w:val="00AA0996"/>
    <w:rsid w:val="00AA1625"/>
    <w:rsid w:val="00AA3E36"/>
    <w:rsid w:val="00AB011B"/>
    <w:rsid w:val="00B07C77"/>
    <w:rsid w:val="00B11F0F"/>
    <w:rsid w:val="00B13424"/>
    <w:rsid w:val="00B13B83"/>
    <w:rsid w:val="00B15994"/>
    <w:rsid w:val="00B26EA8"/>
    <w:rsid w:val="00B26EE5"/>
    <w:rsid w:val="00B41B01"/>
    <w:rsid w:val="00B44A8B"/>
    <w:rsid w:val="00B450B3"/>
    <w:rsid w:val="00B545E4"/>
    <w:rsid w:val="00B749C4"/>
    <w:rsid w:val="00B7654B"/>
    <w:rsid w:val="00B87B8B"/>
    <w:rsid w:val="00B90841"/>
    <w:rsid w:val="00B90A36"/>
    <w:rsid w:val="00B9370C"/>
    <w:rsid w:val="00B940D2"/>
    <w:rsid w:val="00BA1D17"/>
    <w:rsid w:val="00BB1BB6"/>
    <w:rsid w:val="00BB2EEA"/>
    <w:rsid w:val="00BB34E7"/>
    <w:rsid w:val="00BB5740"/>
    <w:rsid w:val="00BC5178"/>
    <w:rsid w:val="00BD11E5"/>
    <w:rsid w:val="00BD1F69"/>
    <w:rsid w:val="00BE01EB"/>
    <w:rsid w:val="00BE606B"/>
    <w:rsid w:val="00BF099E"/>
    <w:rsid w:val="00BF1E7A"/>
    <w:rsid w:val="00C00DB9"/>
    <w:rsid w:val="00C021F0"/>
    <w:rsid w:val="00C05074"/>
    <w:rsid w:val="00C14A4D"/>
    <w:rsid w:val="00C16A0D"/>
    <w:rsid w:val="00C16EE2"/>
    <w:rsid w:val="00C2235F"/>
    <w:rsid w:val="00C25B98"/>
    <w:rsid w:val="00C33710"/>
    <w:rsid w:val="00C60B3E"/>
    <w:rsid w:val="00C60C33"/>
    <w:rsid w:val="00C64385"/>
    <w:rsid w:val="00C663D6"/>
    <w:rsid w:val="00C6716C"/>
    <w:rsid w:val="00C752E5"/>
    <w:rsid w:val="00C8025F"/>
    <w:rsid w:val="00C8067A"/>
    <w:rsid w:val="00C90CA2"/>
    <w:rsid w:val="00C949A9"/>
    <w:rsid w:val="00C9704A"/>
    <w:rsid w:val="00CA05AD"/>
    <w:rsid w:val="00CA47D6"/>
    <w:rsid w:val="00CB4385"/>
    <w:rsid w:val="00CC240A"/>
    <w:rsid w:val="00CC729A"/>
    <w:rsid w:val="00CD2ABE"/>
    <w:rsid w:val="00CD350A"/>
    <w:rsid w:val="00CD4DBF"/>
    <w:rsid w:val="00CF19EB"/>
    <w:rsid w:val="00CF20AD"/>
    <w:rsid w:val="00D0509B"/>
    <w:rsid w:val="00D13A98"/>
    <w:rsid w:val="00D2066C"/>
    <w:rsid w:val="00D246BD"/>
    <w:rsid w:val="00D25BAF"/>
    <w:rsid w:val="00D36015"/>
    <w:rsid w:val="00D45E53"/>
    <w:rsid w:val="00D57ACD"/>
    <w:rsid w:val="00D623B5"/>
    <w:rsid w:val="00D65274"/>
    <w:rsid w:val="00D67B49"/>
    <w:rsid w:val="00D7736B"/>
    <w:rsid w:val="00D80B37"/>
    <w:rsid w:val="00DB0BC8"/>
    <w:rsid w:val="00DB3048"/>
    <w:rsid w:val="00DC1856"/>
    <w:rsid w:val="00DC5650"/>
    <w:rsid w:val="00DD22E4"/>
    <w:rsid w:val="00DE2B28"/>
    <w:rsid w:val="00DE458D"/>
    <w:rsid w:val="00DE6632"/>
    <w:rsid w:val="00E03DA2"/>
    <w:rsid w:val="00E12780"/>
    <w:rsid w:val="00E2223D"/>
    <w:rsid w:val="00E276E1"/>
    <w:rsid w:val="00E52EFB"/>
    <w:rsid w:val="00E5728F"/>
    <w:rsid w:val="00E57EC0"/>
    <w:rsid w:val="00E60469"/>
    <w:rsid w:val="00E616D8"/>
    <w:rsid w:val="00E628C8"/>
    <w:rsid w:val="00E81E90"/>
    <w:rsid w:val="00E833E8"/>
    <w:rsid w:val="00E94C00"/>
    <w:rsid w:val="00EA3D6E"/>
    <w:rsid w:val="00EB32A3"/>
    <w:rsid w:val="00EB4CD0"/>
    <w:rsid w:val="00EB602A"/>
    <w:rsid w:val="00EC3A33"/>
    <w:rsid w:val="00ED0CC1"/>
    <w:rsid w:val="00ED152A"/>
    <w:rsid w:val="00ED295C"/>
    <w:rsid w:val="00ED2A1E"/>
    <w:rsid w:val="00ED7046"/>
    <w:rsid w:val="00EE562F"/>
    <w:rsid w:val="00EE6843"/>
    <w:rsid w:val="00F00BAB"/>
    <w:rsid w:val="00F64F0C"/>
    <w:rsid w:val="00F714CB"/>
    <w:rsid w:val="00F8071C"/>
    <w:rsid w:val="00F82EBF"/>
    <w:rsid w:val="00F848AB"/>
    <w:rsid w:val="00F85B82"/>
    <w:rsid w:val="00FA07A3"/>
    <w:rsid w:val="00FA266F"/>
    <w:rsid w:val="00FA54ED"/>
    <w:rsid w:val="00FA557F"/>
    <w:rsid w:val="00FB0D8C"/>
    <w:rsid w:val="00FB3E95"/>
    <w:rsid w:val="00FB5217"/>
    <w:rsid w:val="00FB6EDA"/>
    <w:rsid w:val="00FC1B14"/>
    <w:rsid w:val="00FC20A8"/>
    <w:rsid w:val="00FC4B66"/>
    <w:rsid w:val="00FD2425"/>
    <w:rsid w:val="00FD50BD"/>
    <w:rsid w:val="00FD7C77"/>
    <w:rsid w:val="00FF6F50"/>
    <w:rsid w:val="00FF749C"/>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AB4"/>
  </w:style>
  <w:style w:type="paragraph" w:styleId="Heading1">
    <w:name w:val="heading 1"/>
    <w:basedOn w:val="Normal"/>
    <w:next w:val="Normal"/>
    <w:qFormat/>
    <w:rsid w:val="00001AB4"/>
    <w:pPr>
      <w:keepNext/>
      <w:spacing w:after="120"/>
      <w:outlineLvl w:val="0"/>
    </w:pPr>
    <w:rPr>
      <w:b/>
      <w:sz w:val="24"/>
    </w:rPr>
  </w:style>
  <w:style w:type="paragraph" w:styleId="Heading2">
    <w:name w:val="heading 2"/>
    <w:basedOn w:val="Normal"/>
    <w:next w:val="Normal"/>
    <w:qFormat/>
    <w:rsid w:val="00001AB4"/>
    <w:pPr>
      <w:keepNext/>
      <w:outlineLvl w:val="1"/>
    </w:pPr>
    <w:rPr>
      <w:b/>
      <w:i/>
      <w:sz w:val="24"/>
    </w:rPr>
  </w:style>
  <w:style w:type="paragraph" w:styleId="Heading3">
    <w:name w:val="heading 3"/>
    <w:basedOn w:val="Normal"/>
    <w:next w:val="Normal"/>
    <w:qFormat/>
    <w:rsid w:val="00001AB4"/>
    <w:pPr>
      <w:keepNext/>
      <w:tabs>
        <w:tab w:val="left" w:pos="360"/>
      </w:tabs>
      <w:spacing w:after="120"/>
      <w:outlineLvl w:val="2"/>
    </w:pPr>
    <w:rPr>
      <w:b/>
      <w:bCs/>
      <w:color w:val="FF0000"/>
      <w:sz w:val="24"/>
    </w:rPr>
  </w:style>
  <w:style w:type="paragraph" w:styleId="Heading4">
    <w:name w:val="heading 4"/>
    <w:basedOn w:val="Normal"/>
    <w:next w:val="Normal"/>
    <w:qFormat/>
    <w:rsid w:val="00001AB4"/>
    <w:pPr>
      <w:keepNext/>
      <w:spacing w:after="120"/>
      <w:outlineLvl w:val="3"/>
    </w:pPr>
    <w:rPr>
      <w:sz w:val="24"/>
    </w:rPr>
  </w:style>
  <w:style w:type="paragraph" w:styleId="Heading5">
    <w:name w:val="heading 5"/>
    <w:basedOn w:val="Normal"/>
    <w:next w:val="Normal"/>
    <w:qFormat/>
    <w:rsid w:val="00001AB4"/>
    <w:pPr>
      <w:keepNext/>
      <w:outlineLvl w:val="4"/>
    </w:pPr>
    <w:rPr>
      <w:color w:val="FF0000"/>
      <w:sz w:val="24"/>
    </w:rPr>
  </w:style>
  <w:style w:type="paragraph" w:styleId="Heading6">
    <w:name w:val="heading 6"/>
    <w:basedOn w:val="Normal"/>
    <w:next w:val="Normal"/>
    <w:qFormat/>
    <w:rsid w:val="00001AB4"/>
    <w:pPr>
      <w:keepNext/>
      <w:spacing w:after="120"/>
      <w:ind w:firstLine="360"/>
      <w:outlineLvl w:val="5"/>
    </w:pPr>
    <w:rPr>
      <w:rFonts w:ascii="Arial" w:hAnsi="Arial" w:cs="Arial"/>
      <w:sz w:val="24"/>
    </w:rPr>
  </w:style>
  <w:style w:type="paragraph" w:styleId="Heading7">
    <w:name w:val="heading 7"/>
    <w:basedOn w:val="Normal"/>
    <w:next w:val="Normal"/>
    <w:qFormat/>
    <w:rsid w:val="00001AB4"/>
    <w:pPr>
      <w:keepNext/>
      <w:tabs>
        <w:tab w:val="left" w:pos="-1440"/>
        <w:tab w:val="left" w:pos="-720"/>
        <w:tab w:val="left" w:pos="0"/>
        <w:tab w:val="left" w:pos="432"/>
        <w:tab w:val="left" w:pos="864"/>
        <w:tab w:val="left" w:pos="1296"/>
        <w:tab w:val="left" w:pos="1728"/>
        <w:tab w:val="left" w:pos="2160"/>
        <w:tab w:val="left" w:pos="2592"/>
        <w:tab w:val="left" w:pos="3024"/>
        <w:tab w:val="left" w:pos="3600"/>
      </w:tabs>
      <w:spacing w:after="120"/>
      <w:jc w:val="center"/>
      <w:outlineLvl w:val="6"/>
    </w:pPr>
    <w:rPr>
      <w:b/>
      <w:color w:val="FF0000"/>
      <w:spacing w:val="-3"/>
    </w:rPr>
  </w:style>
  <w:style w:type="paragraph" w:styleId="Heading8">
    <w:name w:val="heading 8"/>
    <w:basedOn w:val="Normal"/>
    <w:next w:val="Normal"/>
    <w:qFormat/>
    <w:rsid w:val="00001AB4"/>
    <w:pPr>
      <w:keepNext/>
      <w:spacing w:after="120"/>
      <w:ind w:firstLine="720"/>
      <w:outlineLvl w:val="7"/>
    </w:pPr>
    <w:rPr>
      <w:rFonts w:ascii="Arial" w:hAnsi="Arial" w:cs="Arial"/>
      <w:sz w:val="24"/>
    </w:rPr>
  </w:style>
  <w:style w:type="paragraph" w:styleId="Heading9">
    <w:name w:val="heading 9"/>
    <w:basedOn w:val="Normal"/>
    <w:next w:val="Normal"/>
    <w:qFormat/>
    <w:rsid w:val="00001AB4"/>
    <w:pPr>
      <w:keepNext/>
      <w:spacing w:after="120"/>
      <w:jc w:val="center"/>
      <w:outlineLvl w:val="8"/>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001AB4"/>
    <w:pPr>
      <w:shd w:val="clear" w:color="auto" w:fill="000080"/>
    </w:pPr>
    <w:rPr>
      <w:rFonts w:ascii="Tahoma" w:hAnsi="Tahoma" w:cs="Tahoma"/>
    </w:rPr>
  </w:style>
  <w:style w:type="paragraph" w:styleId="ListBullet">
    <w:name w:val="List Bullet"/>
    <w:basedOn w:val="Normal"/>
    <w:autoRedefine/>
    <w:semiHidden/>
    <w:rsid w:val="00001AB4"/>
    <w:pPr>
      <w:numPr>
        <w:numId w:val="1"/>
      </w:numPr>
      <w:spacing w:after="120"/>
    </w:pPr>
  </w:style>
  <w:style w:type="paragraph" w:styleId="ListBullet2">
    <w:name w:val="List Bullet 2"/>
    <w:basedOn w:val="Normal"/>
    <w:autoRedefine/>
    <w:semiHidden/>
    <w:rsid w:val="00001AB4"/>
    <w:pPr>
      <w:tabs>
        <w:tab w:val="num" w:pos="720"/>
      </w:tabs>
      <w:spacing w:after="120"/>
      <w:ind w:left="720" w:hanging="360"/>
    </w:pPr>
  </w:style>
  <w:style w:type="paragraph" w:styleId="ListBullet3">
    <w:name w:val="List Bullet 3"/>
    <w:basedOn w:val="Normal"/>
    <w:autoRedefine/>
    <w:semiHidden/>
    <w:rsid w:val="00001AB4"/>
    <w:pPr>
      <w:numPr>
        <w:numId w:val="2"/>
      </w:numPr>
      <w:spacing w:after="120"/>
    </w:pPr>
  </w:style>
  <w:style w:type="paragraph" w:styleId="ListBullet4">
    <w:name w:val="List Bullet 4"/>
    <w:basedOn w:val="Normal"/>
    <w:autoRedefine/>
    <w:semiHidden/>
    <w:rsid w:val="00001AB4"/>
    <w:pPr>
      <w:tabs>
        <w:tab w:val="num" w:pos="1440"/>
      </w:tabs>
      <w:spacing w:after="120"/>
      <w:ind w:left="1440" w:hanging="360"/>
    </w:pPr>
  </w:style>
  <w:style w:type="paragraph" w:styleId="ListBullet5">
    <w:name w:val="List Bullet 5"/>
    <w:basedOn w:val="Normal"/>
    <w:autoRedefine/>
    <w:semiHidden/>
    <w:rsid w:val="00001AB4"/>
    <w:pPr>
      <w:tabs>
        <w:tab w:val="num" w:pos="1800"/>
      </w:tabs>
      <w:spacing w:after="120"/>
      <w:ind w:left="1800" w:hanging="360"/>
    </w:pPr>
  </w:style>
  <w:style w:type="paragraph" w:styleId="ListNumber">
    <w:name w:val="List Number"/>
    <w:basedOn w:val="Normal"/>
    <w:semiHidden/>
    <w:rsid w:val="00001AB4"/>
    <w:pPr>
      <w:tabs>
        <w:tab w:val="num" w:pos="360"/>
      </w:tabs>
      <w:spacing w:after="120"/>
      <w:ind w:left="360" w:hanging="360"/>
    </w:pPr>
  </w:style>
  <w:style w:type="paragraph" w:styleId="ListNumber2">
    <w:name w:val="List Number 2"/>
    <w:basedOn w:val="Normal"/>
    <w:semiHidden/>
    <w:rsid w:val="00001AB4"/>
    <w:pPr>
      <w:tabs>
        <w:tab w:val="num" w:pos="720"/>
      </w:tabs>
      <w:spacing w:after="120"/>
      <w:ind w:left="720" w:hanging="360"/>
    </w:pPr>
  </w:style>
  <w:style w:type="paragraph" w:styleId="ListNumber3">
    <w:name w:val="List Number 3"/>
    <w:basedOn w:val="Normal"/>
    <w:semiHidden/>
    <w:rsid w:val="00001AB4"/>
    <w:pPr>
      <w:tabs>
        <w:tab w:val="num" w:pos="1080"/>
      </w:tabs>
      <w:spacing w:after="120"/>
      <w:ind w:left="1080" w:hanging="360"/>
    </w:pPr>
  </w:style>
  <w:style w:type="paragraph" w:styleId="ListNumber4">
    <w:name w:val="List Number 4"/>
    <w:basedOn w:val="Normal"/>
    <w:semiHidden/>
    <w:rsid w:val="00001AB4"/>
    <w:pPr>
      <w:tabs>
        <w:tab w:val="num" w:pos="1440"/>
      </w:tabs>
      <w:spacing w:after="120"/>
      <w:ind w:left="1440" w:hanging="360"/>
    </w:pPr>
  </w:style>
  <w:style w:type="paragraph" w:styleId="ListNumber5">
    <w:name w:val="List Number 5"/>
    <w:basedOn w:val="Normal"/>
    <w:semiHidden/>
    <w:rsid w:val="00001AB4"/>
    <w:pPr>
      <w:tabs>
        <w:tab w:val="num" w:pos="1800"/>
      </w:tabs>
      <w:spacing w:after="120"/>
      <w:ind w:left="1800" w:hanging="360"/>
    </w:pPr>
  </w:style>
  <w:style w:type="paragraph" w:styleId="TOAHeading">
    <w:name w:val="toa heading"/>
    <w:basedOn w:val="Normal"/>
    <w:next w:val="Normal"/>
    <w:semiHidden/>
    <w:rsid w:val="00001AB4"/>
    <w:pPr>
      <w:spacing w:before="120" w:after="120"/>
    </w:pPr>
    <w:rPr>
      <w:rFonts w:ascii="Arial" w:hAnsi="Arial" w:cs="Arial"/>
      <w:b/>
      <w:bCs/>
      <w:sz w:val="24"/>
      <w:szCs w:val="24"/>
    </w:rPr>
  </w:style>
  <w:style w:type="paragraph" w:styleId="Caption">
    <w:name w:val="caption"/>
    <w:basedOn w:val="Normal"/>
    <w:next w:val="Normal"/>
    <w:qFormat/>
    <w:rsid w:val="00001AB4"/>
    <w:pPr>
      <w:tabs>
        <w:tab w:val="left" w:pos="-1440"/>
        <w:tab w:val="left" w:pos="-720"/>
        <w:tab w:val="left" w:pos="0"/>
        <w:tab w:val="left" w:pos="432"/>
        <w:tab w:val="left" w:pos="864"/>
        <w:tab w:val="left" w:pos="1296"/>
        <w:tab w:val="left" w:pos="1728"/>
        <w:tab w:val="left" w:pos="2160"/>
        <w:tab w:val="left" w:pos="2592"/>
        <w:tab w:val="left" w:pos="3024"/>
        <w:tab w:val="left" w:pos="3600"/>
      </w:tabs>
      <w:spacing w:before="120" w:after="120"/>
    </w:pPr>
    <w:rPr>
      <w:b/>
      <w:spacing w:val="-3"/>
      <w:sz w:val="24"/>
    </w:rPr>
  </w:style>
  <w:style w:type="paragraph" w:styleId="Header">
    <w:name w:val="header"/>
    <w:basedOn w:val="Normal"/>
    <w:semiHidden/>
    <w:rsid w:val="00001AB4"/>
    <w:pPr>
      <w:tabs>
        <w:tab w:val="center" w:pos="4320"/>
        <w:tab w:val="right" w:pos="8640"/>
      </w:tabs>
      <w:spacing w:after="120"/>
    </w:pPr>
  </w:style>
  <w:style w:type="character" w:styleId="CommentReference">
    <w:name w:val="annotation reference"/>
    <w:basedOn w:val="DefaultParagraphFont"/>
    <w:semiHidden/>
    <w:rsid w:val="00001AB4"/>
    <w:rPr>
      <w:sz w:val="16"/>
      <w:szCs w:val="16"/>
    </w:rPr>
  </w:style>
  <w:style w:type="character" w:styleId="Hyperlink">
    <w:name w:val="Hyperlink"/>
    <w:basedOn w:val="DefaultParagraphFont"/>
    <w:semiHidden/>
    <w:rsid w:val="00001AB4"/>
    <w:rPr>
      <w:color w:val="0000FF"/>
      <w:u w:val="single"/>
    </w:rPr>
  </w:style>
  <w:style w:type="paragraph" w:styleId="Footer">
    <w:name w:val="footer"/>
    <w:basedOn w:val="Normal"/>
    <w:semiHidden/>
    <w:rsid w:val="00001AB4"/>
    <w:pPr>
      <w:tabs>
        <w:tab w:val="center" w:pos="4320"/>
        <w:tab w:val="right" w:pos="8640"/>
      </w:tabs>
      <w:spacing w:after="120"/>
    </w:pPr>
  </w:style>
  <w:style w:type="paragraph" w:styleId="CommentText">
    <w:name w:val="annotation text"/>
    <w:basedOn w:val="Normal"/>
    <w:semiHidden/>
    <w:rsid w:val="00001AB4"/>
    <w:pPr>
      <w:spacing w:after="120"/>
    </w:pPr>
  </w:style>
  <w:style w:type="paragraph" w:styleId="Title">
    <w:name w:val="Title"/>
    <w:basedOn w:val="Normal"/>
    <w:qFormat/>
    <w:rsid w:val="00001AB4"/>
    <w:pPr>
      <w:jc w:val="center"/>
    </w:pPr>
    <w:rPr>
      <w:b/>
      <w:bCs/>
      <w:sz w:val="24"/>
      <w:szCs w:val="24"/>
      <w:u w:val="single"/>
    </w:rPr>
  </w:style>
  <w:style w:type="paragraph" w:styleId="CommentSubject">
    <w:name w:val="annotation subject"/>
    <w:basedOn w:val="CommentText"/>
    <w:next w:val="CommentText"/>
    <w:semiHidden/>
    <w:rsid w:val="00001AB4"/>
    <w:pPr>
      <w:spacing w:after="0"/>
    </w:pPr>
    <w:rPr>
      <w:b/>
      <w:bCs/>
    </w:rPr>
  </w:style>
  <w:style w:type="paragraph" w:styleId="BalloonText">
    <w:name w:val="Balloon Text"/>
    <w:basedOn w:val="Normal"/>
    <w:semiHidden/>
    <w:rsid w:val="00001AB4"/>
    <w:rPr>
      <w:rFonts w:ascii="Tahoma" w:hAnsi="Tahoma" w:cs="Tahoma"/>
      <w:sz w:val="16"/>
      <w:szCs w:val="16"/>
    </w:rPr>
  </w:style>
  <w:style w:type="paragraph" w:styleId="BlockText">
    <w:name w:val="Block Text"/>
    <w:basedOn w:val="Normal"/>
    <w:semiHidden/>
    <w:rsid w:val="00001AB4"/>
    <w:pPr>
      <w:spacing w:after="120"/>
      <w:ind w:left="1440" w:right="1440"/>
      <w:jc w:val="center"/>
    </w:pPr>
    <w:rPr>
      <w:rFonts w:ascii="Arial" w:hAnsi="Arial" w:cs="Arial"/>
      <w:sz w:val="24"/>
    </w:rPr>
  </w:style>
  <w:style w:type="paragraph" w:styleId="BodyText">
    <w:name w:val="Body Text"/>
    <w:basedOn w:val="Normal"/>
    <w:semiHidden/>
    <w:rsid w:val="00001AB4"/>
    <w:pPr>
      <w:tabs>
        <w:tab w:val="left" w:pos="360"/>
      </w:tabs>
      <w:spacing w:after="120"/>
    </w:pPr>
    <w:rPr>
      <w:b/>
      <w:bCs/>
      <w:color w:val="FF0000"/>
    </w:rPr>
  </w:style>
  <w:style w:type="paragraph" w:customStyle="1" w:styleId="Motion">
    <w:name w:val="Motion"/>
    <w:basedOn w:val="Normal"/>
    <w:rsid w:val="00001AB4"/>
    <w:pPr>
      <w:shd w:val="pct12" w:color="auto" w:fill="FFFFFF"/>
      <w:spacing w:after="120"/>
    </w:pPr>
  </w:style>
  <w:style w:type="paragraph" w:styleId="BodyText2">
    <w:name w:val="Body Text 2"/>
    <w:basedOn w:val="Normal"/>
    <w:semiHidden/>
    <w:rsid w:val="00001AB4"/>
    <w:rPr>
      <w:color w:val="FF0000"/>
    </w:rPr>
  </w:style>
  <w:style w:type="paragraph" w:customStyle="1" w:styleId="Default">
    <w:name w:val="Default"/>
    <w:rsid w:val="00001AB4"/>
    <w:pPr>
      <w:autoSpaceDE w:val="0"/>
      <w:autoSpaceDN w:val="0"/>
      <w:adjustRightInd w:val="0"/>
    </w:pPr>
    <w:rPr>
      <w:rFonts w:ascii="Arial" w:hAnsi="Arial" w:cs="Arial"/>
      <w:color w:val="000000"/>
      <w:sz w:val="24"/>
      <w:szCs w:val="24"/>
    </w:rPr>
  </w:style>
  <w:style w:type="paragraph" w:styleId="PlainText">
    <w:name w:val="Plain Text"/>
    <w:basedOn w:val="Default"/>
    <w:next w:val="Default"/>
    <w:semiHidden/>
    <w:rsid w:val="00001AB4"/>
    <w:rPr>
      <w:rFonts w:cs="Times New Roman"/>
      <w:color w:val="auto"/>
    </w:rPr>
  </w:style>
  <w:style w:type="paragraph" w:styleId="BodyTextIndent2">
    <w:name w:val="Body Text Indent 2"/>
    <w:basedOn w:val="Normal"/>
    <w:semiHidden/>
    <w:rsid w:val="00001AB4"/>
    <w:pPr>
      <w:ind w:left="720"/>
    </w:pPr>
    <w:rPr>
      <w:rFonts w:ascii="Arial" w:hAnsi="Arial" w:cs="Arial"/>
      <w:color w:val="000000"/>
      <w:sz w:val="24"/>
      <w:szCs w:val="24"/>
    </w:rPr>
  </w:style>
  <w:style w:type="paragraph" w:styleId="BodyTextIndent">
    <w:name w:val="Body Text Indent"/>
    <w:basedOn w:val="Normal"/>
    <w:semiHidden/>
    <w:rsid w:val="00001AB4"/>
    <w:pPr>
      <w:ind w:left="720"/>
    </w:pPr>
  </w:style>
  <w:style w:type="character" w:styleId="FollowedHyperlink">
    <w:name w:val="FollowedHyperlink"/>
    <w:basedOn w:val="DefaultParagraphFont"/>
    <w:semiHidden/>
    <w:rsid w:val="00001AB4"/>
    <w:rPr>
      <w:color w:val="800080"/>
      <w:u w:val="single"/>
    </w:rPr>
  </w:style>
  <w:style w:type="character" w:styleId="PageNumber">
    <w:name w:val="page number"/>
    <w:basedOn w:val="DefaultParagraphFont"/>
    <w:semiHidden/>
    <w:rsid w:val="00001AB4"/>
  </w:style>
  <w:style w:type="paragraph" w:customStyle="1" w:styleId="msolistparagraph0">
    <w:name w:val="msolistparagraph"/>
    <w:basedOn w:val="Normal"/>
    <w:rsid w:val="00381E5D"/>
    <w:pPr>
      <w:ind w:left="720"/>
    </w:pPr>
    <w:rPr>
      <w:rFonts w:ascii="Calibri" w:hAnsi="Calibri"/>
      <w:sz w:val="22"/>
      <w:szCs w:val="22"/>
    </w:rPr>
  </w:style>
  <w:style w:type="paragraph" w:styleId="ListParagraph">
    <w:name w:val="List Paragraph"/>
    <w:basedOn w:val="Normal"/>
    <w:uiPriority w:val="34"/>
    <w:qFormat/>
    <w:rsid w:val="001F6CF9"/>
    <w:pPr>
      <w:ind w:left="720"/>
      <w:contextualSpacing/>
    </w:pPr>
  </w:style>
  <w:style w:type="table" w:styleId="TableGrid">
    <w:name w:val="Table Grid"/>
    <w:basedOn w:val="TableNormal"/>
    <w:uiPriority w:val="59"/>
    <w:rsid w:val="007956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FC4B66"/>
    <w:rPr>
      <w:rFonts w:ascii="Calibri" w:eastAsia="SimSun"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AB4"/>
  </w:style>
  <w:style w:type="paragraph" w:styleId="Heading1">
    <w:name w:val="heading 1"/>
    <w:basedOn w:val="Normal"/>
    <w:next w:val="Normal"/>
    <w:qFormat/>
    <w:rsid w:val="00001AB4"/>
    <w:pPr>
      <w:keepNext/>
      <w:spacing w:after="120"/>
      <w:outlineLvl w:val="0"/>
    </w:pPr>
    <w:rPr>
      <w:b/>
      <w:sz w:val="24"/>
    </w:rPr>
  </w:style>
  <w:style w:type="paragraph" w:styleId="Heading2">
    <w:name w:val="heading 2"/>
    <w:basedOn w:val="Normal"/>
    <w:next w:val="Normal"/>
    <w:qFormat/>
    <w:rsid w:val="00001AB4"/>
    <w:pPr>
      <w:keepNext/>
      <w:outlineLvl w:val="1"/>
    </w:pPr>
    <w:rPr>
      <w:b/>
      <w:i/>
      <w:sz w:val="24"/>
    </w:rPr>
  </w:style>
  <w:style w:type="paragraph" w:styleId="Heading3">
    <w:name w:val="heading 3"/>
    <w:basedOn w:val="Normal"/>
    <w:next w:val="Normal"/>
    <w:qFormat/>
    <w:rsid w:val="00001AB4"/>
    <w:pPr>
      <w:keepNext/>
      <w:tabs>
        <w:tab w:val="left" w:pos="360"/>
      </w:tabs>
      <w:spacing w:after="120"/>
      <w:outlineLvl w:val="2"/>
    </w:pPr>
    <w:rPr>
      <w:b/>
      <w:bCs/>
      <w:color w:val="FF0000"/>
      <w:sz w:val="24"/>
    </w:rPr>
  </w:style>
  <w:style w:type="paragraph" w:styleId="Heading4">
    <w:name w:val="heading 4"/>
    <w:basedOn w:val="Normal"/>
    <w:next w:val="Normal"/>
    <w:qFormat/>
    <w:rsid w:val="00001AB4"/>
    <w:pPr>
      <w:keepNext/>
      <w:spacing w:after="120"/>
      <w:outlineLvl w:val="3"/>
    </w:pPr>
    <w:rPr>
      <w:sz w:val="24"/>
    </w:rPr>
  </w:style>
  <w:style w:type="paragraph" w:styleId="Heading5">
    <w:name w:val="heading 5"/>
    <w:basedOn w:val="Normal"/>
    <w:next w:val="Normal"/>
    <w:qFormat/>
    <w:rsid w:val="00001AB4"/>
    <w:pPr>
      <w:keepNext/>
      <w:outlineLvl w:val="4"/>
    </w:pPr>
    <w:rPr>
      <w:color w:val="FF0000"/>
      <w:sz w:val="24"/>
    </w:rPr>
  </w:style>
  <w:style w:type="paragraph" w:styleId="Heading6">
    <w:name w:val="heading 6"/>
    <w:basedOn w:val="Normal"/>
    <w:next w:val="Normal"/>
    <w:qFormat/>
    <w:rsid w:val="00001AB4"/>
    <w:pPr>
      <w:keepNext/>
      <w:spacing w:after="120"/>
      <w:ind w:firstLine="360"/>
      <w:outlineLvl w:val="5"/>
    </w:pPr>
    <w:rPr>
      <w:rFonts w:ascii="Arial" w:hAnsi="Arial" w:cs="Arial"/>
      <w:sz w:val="24"/>
    </w:rPr>
  </w:style>
  <w:style w:type="paragraph" w:styleId="Heading7">
    <w:name w:val="heading 7"/>
    <w:basedOn w:val="Normal"/>
    <w:next w:val="Normal"/>
    <w:qFormat/>
    <w:rsid w:val="00001AB4"/>
    <w:pPr>
      <w:keepNext/>
      <w:tabs>
        <w:tab w:val="left" w:pos="-1440"/>
        <w:tab w:val="left" w:pos="-720"/>
        <w:tab w:val="left" w:pos="0"/>
        <w:tab w:val="left" w:pos="432"/>
        <w:tab w:val="left" w:pos="864"/>
        <w:tab w:val="left" w:pos="1296"/>
        <w:tab w:val="left" w:pos="1728"/>
        <w:tab w:val="left" w:pos="2160"/>
        <w:tab w:val="left" w:pos="2592"/>
        <w:tab w:val="left" w:pos="3024"/>
        <w:tab w:val="left" w:pos="3600"/>
      </w:tabs>
      <w:spacing w:after="120"/>
      <w:jc w:val="center"/>
      <w:outlineLvl w:val="6"/>
    </w:pPr>
    <w:rPr>
      <w:b/>
      <w:color w:val="FF0000"/>
      <w:spacing w:val="-3"/>
    </w:rPr>
  </w:style>
  <w:style w:type="paragraph" w:styleId="Heading8">
    <w:name w:val="heading 8"/>
    <w:basedOn w:val="Normal"/>
    <w:next w:val="Normal"/>
    <w:qFormat/>
    <w:rsid w:val="00001AB4"/>
    <w:pPr>
      <w:keepNext/>
      <w:spacing w:after="120"/>
      <w:ind w:firstLine="720"/>
      <w:outlineLvl w:val="7"/>
    </w:pPr>
    <w:rPr>
      <w:rFonts w:ascii="Arial" w:hAnsi="Arial" w:cs="Arial"/>
      <w:sz w:val="24"/>
    </w:rPr>
  </w:style>
  <w:style w:type="paragraph" w:styleId="Heading9">
    <w:name w:val="heading 9"/>
    <w:basedOn w:val="Normal"/>
    <w:next w:val="Normal"/>
    <w:qFormat/>
    <w:rsid w:val="00001AB4"/>
    <w:pPr>
      <w:keepNext/>
      <w:spacing w:after="120"/>
      <w:jc w:val="center"/>
      <w:outlineLvl w:val="8"/>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001AB4"/>
    <w:pPr>
      <w:shd w:val="clear" w:color="auto" w:fill="000080"/>
    </w:pPr>
    <w:rPr>
      <w:rFonts w:ascii="Tahoma" w:hAnsi="Tahoma" w:cs="Tahoma"/>
    </w:rPr>
  </w:style>
  <w:style w:type="paragraph" w:styleId="ListBullet">
    <w:name w:val="List Bullet"/>
    <w:basedOn w:val="Normal"/>
    <w:autoRedefine/>
    <w:semiHidden/>
    <w:rsid w:val="00001AB4"/>
    <w:pPr>
      <w:numPr>
        <w:numId w:val="1"/>
      </w:numPr>
      <w:spacing w:after="120"/>
    </w:pPr>
  </w:style>
  <w:style w:type="paragraph" w:styleId="ListBullet2">
    <w:name w:val="List Bullet 2"/>
    <w:basedOn w:val="Normal"/>
    <w:autoRedefine/>
    <w:semiHidden/>
    <w:rsid w:val="00001AB4"/>
    <w:pPr>
      <w:tabs>
        <w:tab w:val="num" w:pos="720"/>
      </w:tabs>
      <w:spacing w:after="120"/>
      <w:ind w:left="720" w:hanging="360"/>
    </w:pPr>
  </w:style>
  <w:style w:type="paragraph" w:styleId="ListBullet3">
    <w:name w:val="List Bullet 3"/>
    <w:basedOn w:val="Normal"/>
    <w:autoRedefine/>
    <w:semiHidden/>
    <w:rsid w:val="00001AB4"/>
    <w:pPr>
      <w:numPr>
        <w:numId w:val="2"/>
      </w:numPr>
      <w:spacing w:after="120"/>
    </w:pPr>
  </w:style>
  <w:style w:type="paragraph" w:styleId="ListBullet4">
    <w:name w:val="List Bullet 4"/>
    <w:basedOn w:val="Normal"/>
    <w:autoRedefine/>
    <w:semiHidden/>
    <w:rsid w:val="00001AB4"/>
    <w:pPr>
      <w:tabs>
        <w:tab w:val="num" w:pos="1440"/>
      </w:tabs>
      <w:spacing w:after="120"/>
      <w:ind w:left="1440" w:hanging="360"/>
    </w:pPr>
  </w:style>
  <w:style w:type="paragraph" w:styleId="ListBullet5">
    <w:name w:val="List Bullet 5"/>
    <w:basedOn w:val="Normal"/>
    <w:autoRedefine/>
    <w:semiHidden/>
    <w:rsid w:val="00001AB4"/>
    <w:pPr>
      <w:tabs>
        <w:tab w:val="num" w:pos="1800"/>
      </w:tabs>
      <w:spacing w:after="120"/>
      <w:ind w:left="1800" w:hanging="360"/>
    </w:pPr>
  </w:style>
  <w:style w:type="paragraph" w:styleId="ListNumber">
    <w:name w:val="List Number"/>
    <w:basedOn w:val="Normal"/>
    <w:semiHidden/>
    <w:rsid w:val="00001AB4"/>
    <w:pPr>
      <w:tabs>
        <w:tab w:val="num" w:pos="360"/>
      </w:tabs>
      <w:spacing w:after="120"/>
      <w:ind w:left="360" w:hanging="360"/>
    </w:pPr>
  </w:style>
  <w:style w:type="paragraph" w:styleId="ListNumber2">
    <w:name w:val="List Number 2"/>
    <w:basedOn w:val="Normal"/>
    <w:semiHidden/>
    <w:rsid w:val="00001AB4"/>
    <w:pPr>
      <w:tabs>
        <w:tab w:val="num" w:pos="720"/>
      </w:tabs>
      <w:spacing w:after="120"/>
      <w:ind w:left="720" w:hanging="360"/>
    </w:pPr>
  </w:style>
  <w:style w:type="paragraph" w:styleId="ListNumber3">
    <w:name w:val="List Number 3"/>
    <w:basedOn w:val="Normal"/>
    <w:semiHidden/>
    <w:rsid w:val="00001AB4"/>
    <w:pPr>
      <w:tabs>
        <w:tab w:val="num" w:pos="1080"/>
      </w:tabs>
      <w:spacing w:after="120"/>
      <w:ind w:left="1080" w:hanging="360"/>
    </w:pPr>
  </w:style>
  <w:style w:type="paragraph" w:styleId="ListNumber4">
    <w:name w:val="List Number 4"/>
    <w:basedOn w:val="Normal"/>
    <w:semiHidden/>
    <w:rsid w:val="00001AB4"/>
    <w:pPr>
      <w:tabs>
        <w:tab w:val="num" w:pos="1440"/>
      </w:tabs>
      <w:spacing w:after="120"/>
      <w:ind w:left="1440" w:hanging="360"/>
    </w:pPr>
  </w:style>
  <w:style w:type="paragraph" w:styleId="ListNumber5">
    <w:name w:val="List Number 5"/>
    <w:basedOn w:val="Normal"/>
    <w:semiHidden/>
    <w:rsid w:val="00001AB4"/>
    <w:pPr>
      <w:tabs>
        <w:tab w:val="num" w:pos="1800"/>
      </w:tabs>
      <w:spacing w:after="120"/>
      <w:ind w:left="1800" w:hanging="360"/>
    </w:pPr>
  </w:style>
  <w:style w:type="paragraph" w:styleId="TOAHeading">
    <w:name w:val="toa heading"/>
    <w:basedOn w:val="Normal"/>
    <w:next w:val="Normal"/>
    <w:semiHidden/>
    <w:rsid w:val="00001AB4"/>
    <w:pPr>
      <w:spacing w:before="120" w:after="120"/>
    </w:pPr>
    <w:rPr>
      <w:rFonts w:ascii="Arial" w:hAnsi="Arial" w:cs="Arial"/>
      <w:b/>
      <w:bCs/>
      <w:sz w:val="24"/>
      <w:szCs w:val="24"/>
    </w:rPr>
  </w:style>
  <w:style w:type="paragraph" w:styleId="Caption">
    <w:name w:val="caption"/>
    <w:basedOn w:val="Normal"/>
    <w:next w:val="Normal"/>
    <w:qFormat/>
    <w:rsid w:val="00001AB4"/>
    <w:pPr>
      <w:tabs>
        <w:tab w:val="left" w:pos="-1440"/>
        <w:tab w:val="left" w:pos="-720"/>
        <w:tab w:val="left" w:pos="0"/>
        <w:tab w:val="left" w:pos="432"/>
        <w:tab w:val="left" w:pos="864"/>
        <w:tab w:val="left" w:pos="1296"/>
        <w:tab w:val="left" w:pos="1728"/>
        <w:tab w:val="left" w:pos="2160"/>
        <w:tab w:val="left" w:pos="2592"/>
        <w:tab w:val="left" w:pos="3024"/>
        <w:tab w:val="left" w:pos="3600"/>
      </w:tabs>
      <w:spacing w:before="120" w:after="120"/>
    </w:pPr>
    <w:rPr>
      <w:b/>
      <w:spacing w:val="-3"/>
      <w:sz w:val="24"/>
    </w:rPr>
  </w:style>
  <w:style w:type="paragraph" w:styleId="Header">
    <w:name w:val="header"/>
    <w:basedOn w:val="Normal"/>
    <w:semiHidden/>
    <w:rsid w:val="00001AB4"/>
    <w:pPr>
      <w:tabs>
        <w:tab w:val="center" w:pos="4320"/>
        <w:tab w:val="right" w:pos="8640"/>
      </w:tabs>
      <w:spacing w:after="120"/>
    </w:pPr>
  </w:style>
  <w:style w:type="character" w:styleId="CommentReference">
    <w:name w:val="annotation reference"/>
    <w:basedOn w:val="DefaultParagraphFont"/>
    <w:semiHidden/>
    <w:rsid w:val="00001AB4"/>
    <w:rPr>
      <w:sz w:val="16"/>
      <w:szCs w:val="16"/>
    </w:rPr>
  </w:style>
  <w:style w:type="character" w:styleId="Hyperlink">
    <w:name w:val="Hyperlink"/>
    <w:basedOn w:val="DefaultParagraphFont"/>
    <w:semiHidden/>
    <w:rsid w:val="00001AB4"/>
    <w:rPr>
      <w:color w:val="0000FF"/>
      <w:u w:val="single"/>
    </w:rPr>
  </w:style>
  <w:style w:type="paragraph" w:styleId="Footer">
    <w:name w:val="footer"/>
    <w:basedOn w:val="Normal"/>
    <w:semiHidden/>
    <w:rsid w:val="00001AB4"/>
    <w:pPr>
      <w:tabs>
        <w:tab w:val="center" w:pos="4320"/>
        <w:tab w:val="right" w:pos="8640"/>
      </w:tabs>
      <w:spacing w:after="120"/>
    </w:pPr>
  </w:style>
  <w:style w:type="paragraph" w:styleId="CommentText">
    <w:name w:val="annotation text"/>
    <w:basedOn w:val="Normal"/>
    <w:semiHidden/>
    <w:rsid w:val="00001AB4"/>
    <w:pPr>
      <w:spacing w:after="120"/>
    </w:pPr>
  </w:style>
  <w:style w:type="paragraph" w:styleId="Title">
    <w:name w:val="Title"/>
    <w:basedOn w:val="Normal"/>
    <w:qFormat/>
    <w:rsid w:val="00001AB4"/>
    <w:pPr>
      <w:jc w:val="center"/>
    </w:pPr>
    <w:rPr>
      <w:b/>
      <w:bCs/>
      <w:sz w:val="24"/>
      <w:szCs w:val="24"/>
      <w:u w:val="single"/>
    </w:rPr>
  </w:style>
  <w:style w:type="paragraph" w:styleId="CommentSubject">
    <w:name w:val="annotation subject"/>
    <w:basedOn w:val="CommentText"/>
    <w:next w:val="CommentText"/>
    <w:semiHidden/>
    <w:rsid w:val="00001AB4"/>
    <w:pPr>
      <w:spacing w:after="0"/>
    </w:pPr>
    <w:rPr>
      <w:b/>
      <w:bCs/>
    </w:rPr>
  </w:style>
  <w:style w:type="paragraph" w:styleId="BalloonText">
    <w:name w:val="Balloon Text"/>
    <w:basedOn w:val="Normal"/>
    <w:semiHidden/>
    <w:rsid w:val="00001AB4"/>
    <w:rPr>
      <w:rFonts w:ascii="Tahoma" w:hAnsi="Tahoma" w:cs="Tahoma"/>
      <w:sz w:val="16"/>
      <w:szCs w:val="16"/>
    </w:rPr>
  </w:style>
  <w:style w:type="paragraph" w:styleId="BlockText">
    <w:name w:val="Block Text"/>
    <w:basedOn w:val="Normal"/>
    <w:semiHidden/>
    <w:rsid w:val="00001AB4"/>
    <w:pPr>
      <w:spacing w:after="120"/>
      <w:ind w:left="1440" w:right="1440"/>
      <w:jc w:val="center"/>
    </w:pPr>
    <w:rPr>
      <w:rFonts w:ascii="Arial" w:hAnsi="Arial" w:cs="Arial"/>
      <w:sz w:val="24"/>
    </w:rPr>
  </w:style>
  <w:style w:type="paragraph" w:styleId="BodyText">
    <w:name w:val="Body Text"/>
    <w:basedOn w:val="Normal"/>
    <w:semiHidden/>
    <w:rsid w:val="00001AB4"/>
    <w:pPr>
      <w:tabs>
        <w:tab w:val="left" w:pos="360"/>
      </w:tabs>
      <w:spacing w:after="120"/>
    </w:pPr>
    <w:rPr>
      <w:b/>
      <w:bCs/>
      <w:color w:val="FF0000"/>
    </w:rPr>
  </w:style>
  <w:style w:type="paragraph" w:customStyle="1" w:styleId="Motion">
    <w:name w:val="Motion"/>
    <w:basedOn w:val="Normal"/>
    <w:rsid w:val="00001AB4"/>
    <w:pPr>
      <w:shd w:val="pct12" w:color="auto" w:fill="FFFFFF"/>
      <w:spacing w:after="120"/>
    </w:pPr>
  </w:style>
  <w:style w:type="paragraph" w:styleId="BodyText2">
    <w:name w:val="Body Text 2"/>
    <w:basedOn w:val="Normal"/>
    <w:semiHidden/>
    <w:rsid w:val="00001AB4"/>
    <w:rPr>
      <w:color w:val="FF0000"/>
    </w:rPr>
  </w:style>
  <w:style w:type="paragraph" w:customStyle="1" w:styleId="Default">
    <w:name w:val="Default"/>
    <w:rsid w:val="00001AB4"/>
    <w:pPr>
      <w:autoSpaceDE w:val="0"/>
      <w:autoSpaceDN w:val="0"/>
      <w:adjustRightInd w:val="0"/>
    </w:pPr>
    <w:rPr>
      <w:rFonts w:ascii="Arial" w:hAnsi="Arial" w:cs="Arial"/>
      <w:color w:val="000000"/>
      <w:sz w:val="24"/>
      <w:szCs w:val="24"/>
    </w:rPr>
  </w:style>
  <w:style w:type="paragraph" w:styleId="PlainText">
    <w:name w:val="Plain Text"/>
    <w:basedOn w:val="Default"/>
    <w:next w:val="Default"/>
    <w:semiHidden/>
    <w:rsid w:val="00001AB4"/>
    <w:rPr>
      <w:rFonts w:cs="Times New Roman"/>
      <w:color w:val="auto"/>
    </w:rPr>
  </w:style>
  <w:style w:type="paragraph" w:styleId="BodyTextIndent2">
    <w:name w:val="Body Text Indent 2"/>
    <w:basedOn w:val="Normal"/>
    <w:semiHidden/>
    <w:rsid w:val="00001AB4"/>
    <w:pPr>
      <w:ind w:left="720"/>
    </w:pPr>
    <w:rPr>
      <w:rFonts w:ascii="Arial" w:hAnsi="Arial" w:cs="Arial"/>
      <w:color w:val="000000"/>
      <w:sz w:val="24"/>
      <w:szCs w:val="24"/>
    </w:rPr>
  </w:style>
  <w:style w:type="paragraph" w:styleId="BodyTextIndent">
    <w:name w:val="Body Text Indent"/>
    <w:basedOn w:val="Normal"/>
    <w:semiHidden/>
    <w:rsid w:val="00001AB4"/>
    <w:pPr>
      <w:ind w:left="720"/>
    </w:pPr>
  </w:style>
  <w:style w:type="character" w:styleId="FollowedHyperlink">
    <w:name w:val="FollowedHyperlink"/>
    <w:basedOn w:val="DefaultParagraphFont"/>
    <w:semiHidden/>
    <w:rsid w:val="00001AB4"/>
    <w:rPr>
      <w:color w:val="800080"/>
      <w:u w:val="single"/>
    </w:rPr>
  </w:style>
  <w:style w:type="character" w:styleId="PageNumber">
    <w:name w:val="page number"/>
    <w:basedOn w:val="DefaultParagraphFont"/>
    <w:semiHidden/>
    <w:rsid w:val="00001AB4"/>
  </w:style>
  <w:style w:type="paragraph" w:customStyle="1" w:styleId="msolistparagraph0">
    <w:name w:val="msolistparagraph"/>
    <w:basedOn w:val="Normal"/>
    <w:rsid w:val="00381E5D"/>
    <w:pPr>
      <w:ind w:left="720"/>
    </w:pPr>
    <w:rPr>
      <w:rFonts w:ascii="Calibri" w:hAnsi="Calibri"/>
      <w:sz w:val="22"/>
      <w:szCs w:val="22"/>
    </w:rPr>
  </w:style>
  <w:style w:type="paragraph" w:styleId="ListParagraph">
    <w:name w:val="List Paragraph"/>
    <w:basedOn w:val="Normal"/>
    <w:uiPriority w:val="34"/>
    <w:qFormat/>
    <w:rsid w:val="001F6CF9"/>
    <w:pPr>
      <w:ind w:left="720"/>
      <w:contextualSpacing/>
    </w:pPr>
  </w:style>
  <w:style w:type="table" w:styleId="TableGrid">
    <w:name w:val="Table Grid"/>
    <w:basedOn w:val="TableNormal"/>
    <w:uiPriority w:val="59"/>
    <w:rsid w:val="007956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FC4B66"/>
    <w:rPr>
      <w:rFonts w:ascii="Calibri" w:eastAsia="SimSun"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04769">
      <w:bodyDiv w:val="1"/>
      <w:marLeft w:val="0"/>
      <w:marRight w:val="0"/>
      <w:marTop w:val="0"/>
      <w:marBottom w:val="0"/>
      <w:divBdr>
        <w:top w:val="none" w:sz="0" w:space="0" w:color="auto"/>
        <w:left w:val="none" w:sz="0" w:space="0" w:color="auto"/>
        <w:bottom w:val="none" w:sz="0" w:space="0" w:color="auto"/>
        <w:right w:val="none" w:sz="0" w:space="0" w:color="auto"/>
      </w:divBdr>
    </w:div>
    <w:div w:id="160004399">
      <w:bodyDiv w:val="1"/>
      <w:marLeft w:val="0"/>
      <w:marRight w:val="0"/>
      <w:marTop w:val="0"/>
      <w:marBottom w:val="0"/>
      <w:divBdr>
        <w:top w:val="none" w:sz="0" w:space="0" w:color="auto"/>
        <w:left w:val="none" w:sz="0" w:space="0" w:color="auto"/>
        <w:bottom w:val="none" w:sz="0" w:space="0" w:color="auto"/>
        <w:right w:val="none" w:sz="0" w:space="0" w:color="auto"/>
      </w:divBdr>
    </w:div>
    <w:div w:id="287396310">
      <w:bodyDiv w:val="1"/>
      <w:marLeft w:val="0"/>
      <w:marRight w:val="0"/>
      <w:marTop w:val="0"/>
      <w:marBottom w:val="0"/>
      <w:divBdr>
        <w:top w:val="none" w:sz="0" w:space="0" w:color="auto"/>
        <w:left w:val="none" w:sz="0" w:space="0" w:color="auto"/>
        <w:bottom w:val="none" w:sz="0" w:space="0" w:color="auto"/>
        <w:right w:val="none" w:sz="0" w:space="0" w:color="auto"/>
      </w:divBdr>
    </w:div>
    <w:div w:id="745422355">
      <w:bodyDiv w:val="1"/>
      <w:marLeft w:val="0"/>
      <w:marRight w:val="0"/>
      <w:marTop w:val="0"/>
      <w:marBottom w:val="0"/>
      <w:divBdr>
        <w:top w:val="none" w:sz="0" w:space="0" w:color="auto"/>
        <w:left w:val="none" w:sz="0" w:space="0" w:color="auto"/>
        <w:bottom w:val="none" w:sz="0" w:space="0" w:color="auto"/>
        <w:right w:val="none" w:sz="0" w:space="0" w:color="auto"/>
      </w:divBdr>
    </w:div>
    <w:div w:id="1404912834">
      <w:bodyDiv w:val="1"/>
      <w:marLeft w:val="0"/>
      <w:marRight w:val="0"/>
      <w:marTop w:val="0"/>
      <w:marBottom w:val="0"/>
      <w:divBdr>
        <w:top w:val="none" w:sz="0" w:space="0" w:color="auto"/>
        <w:left w:val="none" w:sz="0" w:space="0" w:color="auto"/>
        <w:bottom w:val="none" w:sz="0" w:space="0" w:color="auto"/>
        <w:right w:val="none" w:sz="0" w:space="0" w:color="auto"/>
      </w:divBdr>
    </w:div>
    <w:div w:id="149344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lus.google.com/u/0/111036173937359719150?prsrc=4" TargetMode="External"/><Relationship Id="rId18" Type="http://schemas.openxmlformats.org/officeDocument/2006/relationships/hyperlink" Target="mailto:zwlian@sjtu.edu.cn" TargetMode="External"/><Relationship Id="rId3" Type="http://schemas.openxmlformats.org/officeDocument/2006/relationships/styles" Target="styles.xml"/><Relationship Id="rId21" Type="http://schemas.openxmlformats.org/officeDocument/2006/relationships/hyperlink" Target="mailto:baizhanli@cqu.edu.cn" TargetMode="External"/><Relationship Id="rId7" Type="http://schemas.openxmlformats.org/officeDocument/2006/relationships/footnotes" Target="footnotes.xml"/><Relationship Id="rId12" Type="http://schemas.openxmlformats.org/officeDocument/2006/relationships/hyperlink" Target="mailto:caobin@mail.tsinghua.edu.cn" TargetMode="External"/><Relationship Id="rId17" Type="http://schemas.openxmlformats.org/officeDocument/2006/relationships/hyperlink" Target="mailto:zhouxiang@tongji.edu.c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wilmer.pasut@gmail.com" TargetMode="External"/><Relationship Id="rId20" Type="http://schemas.openxmlformats.org/officeDocument/2006/relationships/hyperlink" Target="mailto:baizhanli@cqu.edu.c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houxiang@tongji.edu.cn"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paw@byg.dtu.dk" TargetMode="External"/><Relationship Id="rId23" Type="http://schemas.openxmlformats.org/officeDocument/2006/relationships/footer" Target="footer1.xml"/><Relationship Id="rId10" Type="http://schemas.openxmlformats.org/officeDocument/2006/relationships/hyperlink" Target="mailto:zwlian@sjtu.edu.cn" TargetMode="External"/><Relationship Id="rId19" Type="http://schemas.openxmlformats.org/officeDocument/2006/relationships/hyperlink" Target="mailto:paw@byg.dtu.dk" TargetMode="External"/><Relationship Id="rId4" Type="http://schemas.microsoft.com/office/2007/relationships/stylesWithEffects" Target="stylesWithEffects.xml"/><Relationship Id="rId9" Type="http://schemas.openxmlformats.org/officeDocument/2006/relationships/hyperlink" Target="mailto:zhanghui@berkeley.edu" TargetMode="External"/><Relationship Id="rId14" Type="http://schemas.openxmlformats.org/officeDocument/2006/relationships/hyperlink" Target="mailto:zwlian@sjtu.edu.c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76767-BE6C-47B8-B0A1-226B18D7C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4496</Words>
  <Characters>24765</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TC1-5 Minutes Nashville Jun04</vt:lpstr>
    </vt:vector>
  </TitlesOfParts>
  <Company>National University of Singapore</Company>
  <LinksUpToDate>false</LinksUpToDate>
  <CharactersWithSpaces>29203</CharactersWithSpaces>
  <SharedDoc>false</SharedDoc>
  <HLinks>
    <vt:vector size="12" baseType="variant">
      <vt:variant>
        <vt:i4>3604540</vt:i4>
      </vt:variant>
      <vt:variant>
        <vt:i4>3</vt:i4>
      </vt:variant>
      <vt:variant>
        <vt:i4>0</vt:i4>
      </vt:variant>
      <vt:variant>
        <vt:i4>5</vt:i4>
      </vt:variant>
      <vt:variant>
        <vt:lpwstr>http://tc21.ashraetcs.org/</vt:lpwstr>
      </vt:variant>
      <vt:variant>
        <vt:lpwstr/>
      </vt:variant>
      <vt:variant>
        <vt:i4>5570572</vt:i4>
      </vt:variant>
      <vt:variant>
        <vt:i4>0</vt:i4>
      </vt:variant>
      <vt:variant>
        <vt:i4>0</vt:i4>
      </vt:variant>
      <vt:variant>
        <vt:i4>5</vt:i4>
      </vt:variant>
      <vt:variant>
        <vt:lpwstr>http://www.travel.state.gov/travel/cis_pa_tw/cis/cis_1082.html</vt:lpwstr>
      </vt:variant>
      <vt:variant>
        <vt:lpwstr>entry_requirements</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TC1-5 Minutes Nashville Jun04</dc:title>
  <dc:creator>Hitchcock</dc:creator>
  <cp:lastModifiedBy>Dennis Loveday</cp:lastModifiedBy>
  <cp:revision>2</cp:revision>
  <cp:lastPrinted>2014-06-04T16:22:00Z</cp:lastPrinted>
  <dcterms:created xsi:type="dcterms:W3CDTF">2016-06-23T13:34:00Z</dcterms:created>
  <dcterms:modified xsi:type="dcterms:W3CDTF">2016-06-23T13:34:00Z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-392051406</vt:i4>
  </property>
  <property fmtid="{D5CDD505-2E9C-101B-9397-08002B2CF9AE}" pid="3" name="_ReviewCycleID">
    <vt:i4>-392051406</vt:i4>
  </property>
  <property fmtid="{D5CDD505-2E9C-101B-9397-08002B2CF9AE}" pid="4" name="_NewReviewCycle">
    <vt:lpwstr/>
  </property>
  <property fmtid="{D5CDD505-2E9C-101B-9397-08002B2CF9AE}" pid="5" name="_EmailEntryID">
    <vt:lpwstr>0000000000FCFB1296B5B84DAED98814A8AF6570070092AA19D7D245D6408FED5EEF160915DA0001AB66001100005F4FBCEDE21A164F952C5E4A98FDB3480023F01616030000</vt:lpwstr>
  </property>
  <property fmtid="{D5CDD505-2E9C-101B-9397-08002B2CF9AE}" pid="6" name="_EmailStoreID0">
    <vt:lpwstr>0000000038A1BB1005E5101AA1BB08002B2A56C20000454D534D44422E444C4C00000000000000001B55FA20AA6611CD9BC800AA002FC45A0C0000004348412D5352562D4D53472D303032002F6F3D4669727374204F7267616E697A6174696F6E2F6F753D46697273742041646D696E6973747261746976652047726F75702</vt:lpwstr>
  </property>
  <property fmtid="{D5CDD505-2E9C-101B-9397-08002B2CF9AE}" pid="7" name="_EmailStoreID1">
    <vt:lpwstr>F636E3D526563697069656E74732F636E3D6A6F686E2E73746F6F707300</vt:lpwstr>
  </property>
  <property fmtid="{D5CDD505-2E9C-101B-9397-08002B2CF9AE}" pid="8" name="_EmailStoreID">
    <vt:lpwstr>0000000038A1BB1005E5101AA1BB08002B2A56C20000454D534D44422E444C4C00000000000000001B55FA20AA6611CD9BC800AA002FC45A0C0000004E524343454E4D4232002F4F3D4E52432F4F553D4F74746177612F636E3D526563697069656E74732F636E3D6C656262696E6D00</vt:lpwstr>
  </property>
</Properties>
</file>