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0A10C" w14:textId="77777777" w:rsidR="0093773D" w:rsidRPr="007D61DF" w:rsidRDefault="00686649">
      <w:pPr>
        <w:rPr>
          <w:rFonts w:asciiTheme="minorHAnsi" w:hAnsiTheme="minorHAnsi" w:cstheme="minorHAnsi"/>
          <w:color w:val="000000"/>
          <w:szCs w:val="24"/>
        </w:rPr>
      </w:pPr>
      <w:r w:rsidRPr="007D61DF">
        <w:rPr>
          <w:rFonts w:asciiTheme="minorHAnsi" w:hAnsiTheme="minorHAnsi" w:cstheme="minorHAnsi"/>
          <w:noProof/>
          <w:color w:val="000000"/>
          <w:szCs w:val="24"/>
        </w:rPr>
        <w:drawing>
          <wp:anchor distT="0" distB="0" distL="114300" distR="114300" simplePos="0" relativeHeight="251658752" behindDoc="0" locked="0" layoutInCell="1" allowOverlap="1" wp14:anchorId="67A1ECB9" wp14:editId="0F7BD595">
            <wp:simplePos x="0" y="0"/>
            <wp:positionH relativeFrom="page">
              <wp:posOffset>918210</wp:posOffset>
            </wp:positionH>
            <wp:positionV relativeFrom="margin">
              <wp:align>top</wp:align>
            </wp:positionV>
            <wp:extent cx="994410" cy="684284"/>
            <wp:effectExtent l="0" t="0" r="0" b="1905"/>
            <wp:wrapNone/>
            <wp:docPr id="2" name="Picture 1" descr="C:\Users\tmlisle\AppData\Local\Microsoft\Windows\Temporary Internet Files\Content.Outlook\UHCB3JBG\ASHRAE_logo_cmyk-transpar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mlisle\AppData\Local\Microsoft\Windows\Temporary Internet Files\Content.Outlook\UHCB3JBG\ASHRAE_logo_cmyk-transparent.gif"/>
                    <pic:cNvPicPr>
                      <a:picLocks noChangeAspect="1" noChangeArrowheads="1"/>
                    </pic:cNvPicPr>
                  </pic:nvPicPr>
                  <pic:blipFill>
                    <a:blip r:embed="rId7" cstate="print"/>
                    <a:srcRect/>
                    <a:stretch>
                      <a:fillRect/>
                    </a:stretch>
                  </pic:blipFill>
                  <pic:spPr bwMode="auto">
                    <a:xfrm>
                      <a:off x="0" y="0"/>
                      <a:ext cx="994410" cy="68428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F6F0442"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3103029D" w14:textId="77777777" w:rsidR="00686649" w:rsidRPr="007D61DF" w:rsidRDefault="00686649">
      <w:pPr>
        <w:tabs>
          <w:tab w:val="left" w:pos="-1440"/>
          <w:tab w:val="left" w:pos="-720"/>
          <w:tab w:val="left" w:pos="438"/>
          <w:tab w:val="left" w:pos="1051"/>
        </w:tabs>
        <w:rPr>
          <w:rFonts w:asciiTheme="minorHAnsi" w:hAnsiTheme="minorHAnsi" w:cstheme="minorHAnsi"/>
          <w:color w:val="000000"/>
          <w:szCs w:val="24"/>
        </w:rPr>
      </w:pPr>
    </w:p>
    <w:p w14:paraId="574BE86F" w14:textId="51E78D96" w:rsidR="00686649" w:rsidRPr="007D61DF" w:rsidRDefault="00375168">
      <w:pPr>
        <w:tabs>
          <w:tab w:val="left" w:pos="-1440"/>
          <w:tab w:val="left" w:pos="-720"/>
          <w:tab w:val="left" w:pos="438"/>
          <w:tab w:val="left" w:pos="1051"/>
        </w:tabs>
        <w:rPr>
          <w:rFonts w:asciiTheme="minorHAnsi" w:hAnsiTheme="minorHAnsi" w:cstheme="minorHAnsi"/>
          <w:color w:val="000000"/>
          <w:szCs w:val="24"/>
        </w:rPr>
      </w:pPr>
      <w:r w:rsidRPr="007D61DF">
        <w:rPr>
          <w:rFonts w:asciiTheme="minorHAnsi" w:hAnsiTheme="minorHAnsi" w:cstheme="minorHAnsi"/>
          <w:noProof/>
          <w:szCs w:val="24"/>
        </w:rPr>
        <mc:AlternateContent>
          <mc:Choice Requires="wps">
            <w:drawing>
              <wp:anchor distT="0" distB="0" distL="114300" distR="114300" simplePos="0" relativeHeight="251657728" behindDoc="0" locked="0" layoutInCell="0" allowOverlap="1" wp14:anchorId="7D9A3E68" wp14:editId="2159098E">
                <wp:simplePos x="0" y="0"/>
                <wp:positionH relativeFrom="column">
                  <wp:posOffset>-323850</wp:posOffset>
                </wp:positionH>
                <wp:positionV relativeFrom="paragraph">
                  <wp:posOffset>260985</wp:posOffset>
                </wp:positionV>
                <wp:extent cx="6693535" cy="635"/>
                <wp:effectExtent l="0" t="0" r="12065" b="1841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3535" cy="635"/>
                        </a:xfrm>
                        <a:prstGeom prst="line">
                          <a:avLst/>
                        </a:prstGeom>
                        <a:noFill/>
                        <a:ln w="12700">
                          <a:solidFill>
                            <a:srgbClr val="000000"/>
                          </a:solidFill>
                          <a:round/>
                          <a:headEnd type="none" w="lg" len="lg"/>
                          <a:tailEnd type="none"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9A50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0.55pt" to="501.55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" o:allowincell="f" strokeweight="1pt">
                <v:stroke startarrowwidth="wide" startarrowlength="long" endarrowwidth="wide" endarrowlength="long"/>
              </v:line>
            </w:pict>
          </mc:Fallback>
        </mc:AlternateContent>
      </w:r>
    </w:p>
    <w:p w14:paraId="047F3500" w14:textId="77777777" w:rsidR="0093773D" w:rsidRPr="007D61DF" w:rsidRDefault="0093773D">
      <w:pPr>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p>
    <w:p w14:paraId="4DBA821D" w14:textId="77777777" w:rsidR="004E6060" w:rsidRPr="007D61DF" w:rsidRDefault="004E6060" w:rsidP="004E6060">
      <w:pPr>
        <w:tabs>
          <w:tab w:val="left" w:pos="-1440"/>
          <w:tab w:val="left" w:pos="-720"/>
          <w:tab w:val="left" w:pos="438"/>
          <w:tab w:val="left" w:pos="1051"/>
        </w:tabs>
        <w:jc w:val="center"/>
        <w:rPr>
          <w:rFonts w:asciiTheme="minorHAnsi" w:hAnsiTheme="minorHAnsi" w:cstheme="minorHAnsi"/>
          <w:color w:val="000000"/>
          <w:szCs w:val="24"/>
        </w:rPr>
      </w:pPr>
      <w:r w:rsidRPr="007D61DF">
        <w:rPr>
          <w:rFonts w:asciiTheme="minorHAnsi" w:hAnsiTheme="minorHAnsi" w:cstheme="minorHAnsi"/>
          <w:color w:val="000000"/>
          <w:szCs w:val="24"/>
        </w:rPr>
        <w:t xml:space="preserve">1791 Tullie Circle, NE </w:t>
      </w:r>
      <w:r w:rsidRPr="007D61DF">
        <w:rPr>
          <w:rFonts w:asciiTheme="minorHAnsi" w:hAnsiTheme="minorHAnsi" w:cstheme="minorHAnsi"/>
          <w:color w:val="000000"/>
          <w:szCs w:val="24"/>
        </w:rPr>
        <w:sym w:font="Symbol" w:char="F0B7"/>
      </w:r>
      <w:r w:rsidRPr="007D61DF">
        <w:rPr>
          <w:rFonts w:asciiTheme="minorHAnsi" w:hAnsiTheme="minorHAnsi" w:cstheme="minorHAnsi"/>
          <w:color w:val="000000"/>
          <w:szCs w:val="24"/>
        </w:rPr>
        <w:t xml:space="preserve"> Atlanta, Georgia 30329-2305    </w:t>
      </w:r>
      <w:r w:rsidRPr="007D61DF">
        <w:rPr>
          <w:rFonts w:asciiTheme="minorHAnsi" w:hAnsiTheme="minorHAnsi" w:cstheme="minorHAnsi"/>
          <w:color w:val="000000"/>
          <w:szCs w:val="24"/>
        </w:rPr>
        <w:sym w:font="Wingdings" w:char="F028"/>
      </w:r>
      <w:r w:rsidRPr="007D61DF">
        <w:rPr>
          <w:rFonts w:asciiTheme="minorHAnsi" w:hAnsiTheme="minorHAnsi" w:cstheme="minorHAnsi"/>
          <w:color w:val="000000"/>
          <w:szCs w:val="24"/>
        </w:rPr>
        <w:t xml:space="preserve">404-636-8400 </w:t>
      </w:r>
      <w:r w:rsidRPr="007D61DF">
        <w:rPr>
          <w:rFonts w:asciiTheme="minorHAnsi" w:hAnsiTheme="minorHAnsi" w:cstheme="minorHAnsi"/>
          <w:color w:val="000000"/>
          <w:szCs w:val="24"/>
        </w:rPr>
        <w:sym w:font="Symbol" w:char="F0B7"/>
      </w:r>
      <w:r w:rsidRPr="007D61DF">
        <w:rPr>
          <w:rFonts w:asciiTheme="minorHAnsi" w:hAnsiTheme="minorHAnsi" w:cstheme="minorHAnsi"/>
          <w:color w:val="000000"/>
          <w:szCs w:val="24"/>
        </w:rPr>
        <w:t xml:space="preserve"> Fax 404-321-5478</w:t>
      </w:r>
    </w:p>
    <w:p w14:paraId="2AA9C36A" w14:textId="77777777" w:rsidR="004E6060" w:rsidRDefault="004E6060"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p>
    <w:p w14:paraId="1F20EC3C" w14:textId="6529A325" w:rsidR="0093773D" w:rsidRPr="007D61DF" w:rsidRDefault="0093773D"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w:t>
      </w:r>
      <w:r w:rsidR="00D854A9" w:rsidRPr="007D61DF">
        <w:rPr>
          <w:rFonts w:asciiTheme="minorHAnsi" w:hAnsiTheme="minorHAnsi" w:cstheme="minorHAnsi"/>
          <w:b/>
          <w:color w:val="000000"/>
          <w:szCs w:val="24"/>
        </w:rPr>
        <w:t xml:space="preserve">echnical </w:t>
      </w:r>
      <w:r w:rsidRPr="007D61DF">
        <w:rPr>
          <w:rFonts w:asciiTheme="minorHAnsi" w:hAnsiTheme="minorHAnsi" w:cstheme="minorHAnsi"/>
          <w:b/>
          <w:color w:val="000000"/>
          <w:szCs w:val="24"/>
        </w:rPr>
        <w:t>C</w:t>
      </w:r>
      <w:r w:rsidR="00D854A9" w:rsidRPr="007D61DF">
        <w:rPr>
          <w:rFonts w:asciiTheme="minorHAnsi" w:hAnsiTheme="minorHAnsi" w:cstheme="minorHAnsi"/>
          <w:b/>
          <w:color w:val="000000"/>
          <w:szCs w:val="24"/>
        </w:rPr>
        <w:t xml:space="preserve">ommittee 8.01 – </w:t>
      </w:r>
      <w:r w:rsidR="00C3600F">
        <w:rPr>
          <w:rFonts w:asciiTheme="minorHAnsi" w:hAnsiTheme="minorHAnsi" w:cstheme="minorHAnsi"/>
          <w:b/>
          <w:color w:val="000000"/>
          <w:szCs w:val="24"/>
        </w:rPr>
        <w:t>Compressor Technology</w:t>
      </w:r>
    </w:p>
    <w:p w14:paraId="24DAC3A4" w14:textId="344363F2" w:rsidR="0051050E" w:rsidRPr="007D61DF" w:rsidRDefault="0051050E" w:rsidP="0051050E">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color w:val="000000"/>
          <w:szCs w:val="24"/>
        </w:rPr>
        <w:t>TC8.</w:t>
      </w:r>
      <w:r w:rsidR="00DE6443">
        <w:rPr>
          <w:rFonts w:asciiTheme="minorHAnsi" w:hAnsiTheme="minorHAnsi" w:cstheme="minorHAnsi"/>
          <w:b/>
          <w:color w:val="000000"/>
          <w:szCs w:val="24"/>
        </w:rPr>
        <w:t>0</w:t>
      </w:r>
      <w:r w:rsidRPr="007D61DF">
        <w:rPr>
          <w:rFonts w:asciiTheme="minorHAnsi" w:hAnsiTheme="minorHAnsi" w:cstheme="minorHAnsi"/>
          <w:b/>
          <w:color w:val="000000"/>
          <w:szCs w:val="24"/>
        </w:rPr>
        <w:t xml:space="preserve">1 Website: </w:t>
      </w:r>
      <w:hyperlink r:id="rId8" w:history="1">
        <w:r w:rsidRPr="007D61DF">
          <w:rPr>
            <w:rStyle w:val="Hyperlink"/>
            <w:rFonts w:asciiTheme="minorHAnsi" w:hAnsiTheme="minorHAnsi" w:cstheme="minorHAnsi"/>
            <w:b/>
            <w:szCs w:val="24"/>
          </w:rPr>
          <w:t>Link</w:t>
        </w:r>
      </w:hyperlink>
    </w:p>
    <w:p w14:paraId="704F14B8" w14:textId="77777777" w:rsidR="0051050E" w:rsidRPr="007D61DF" w:rsidRDefault="0051050E" w:rsidP="00D854A9">
      <w:pPr>
        <w:tabs>
          <w:tab w:val="left" w:pos="-1440"/>
          <w:tab w:val="left" w:pos="-720"/>
          <w:tab w:val="left" w:pos="438"/>
          <w:tab w:val="left" w:pos="1051"/>
          <w:tab w:val="left" w:pos="2614"/>
          <w:tab w:val="left" w:pos="2804"/>
          <w:tab w:val="left" w:pos="5292"/>
        </w:tabs>
        <w:jc w:val="center"/>
        <w:rPr>
          <w:rFonts w:asciiTheme="minorHAnsi" w:hAnsiTheme="minorHAnsi" w:cstheme="minorHAnsi"/>
          <w:b/>
          <w:color w:val="000000"/>
          <w:szCs w:val="24"/>
        </w:rPr>
      </w:pPr>
    </w:p>
    <w:p w14:paraId="4D138C38" w14:textId="325EB606" w:rsidR="00D854A9" w:rsidRPr="007D61DF" w:rsidRDefault="008D7634"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Pr>
          <w:rFonts w:asciiTheme="minorHAnsi" w:hAnsiTheme="minorHAnsi" w:cstheme="minorHAnsi"/>
          <w:b/>
          <w:color w:val="FF0000"/>
          <w:szCs w:val="24"/>
          <w:lang w:val="fr-FR"/>
        </w:rPr>
        <w:t>Minutes</w:t>
      </w:r>
      <w:r w:rsidR="00080392" w:rsidRPr="007D61DF">
        <w:rPr>
          <w:rFonts w:asciiTheme="minorHAnsi" w:hAnsiTheme="minorHAnsi" w:cstheme="minorHAnsi"/>
          <w:b/>
          <w:color w:val="000000"/>
          <w:szCs w:val="24"/>
          <w:lang w:val="fr-FR"/>
        </w:rPr>
        <w:t>–</w:t>
      </w:r>
      <w:r w:rsidR="00BE319F" w:rsidRPr="007D61DF">
        <w:rPr>
          <w:rFonts w:asciiTheme="minorHAnsi" w:hAnsiTheme="minorHAnsi" w:cstheme="minorHAnsi"/>
          <w:b/>
          <w:color w:val="000000"/>
          <w:szCs w:val="24"/>
          <w:lang w:val="fr-FR"/>
        </w:rPr>
        <w:t xml:space="preserve"> </w:t>
      </w:r>
      <w:r w:rsidR="00080392" w:rsidRPr="007D61DF">
        <w:rPr>
          <w:rFonts w:asciiTheme="minorHAnsi" w:hAnsiTheme="minorHAnsi" w:cstheme="minorHAnsi"/>
          <w:b/>
          <w:color w:val="000000"/>
          <w:szCs w:val="24"/>
          <w:lang w:val="fr-FR"/>
        </w:rPr>
        <w:t>202</w:t>
      </w:r>
      <w:r w:rsidR="0070300E">
        <w:rPr>
          <w:rFonts w:asciiTheme="minorHAnsi" w:hAnsiTheme="minorHAnsi" w:cstheme="minorHAnsi"/>
          <w:b/>
          <w:color w:val="000000"/>
          <w:szCs w:val="24"/>
          <w:lang w:val="fr-FR"/>
        </w:rPr>
        <w:t>6</w:t>
      </w:r>
      <w:r w:rsidR="00080392" w:rsidRPr="007D61DF">
        <w:rPr>
          <w:rFonts w:asciiTheme="minorHAnsi" w:hAnsiTheme="minorHAnsi" w:cstheme="minorHAnsi"/>
          <w:b/>
          <w:color w:val="000000"/>
          <w:szCs w:val="24"/>
          <w:lang w:val="fr-FR"/>
        </w:rPr>
        <w:t xml:space="preserve"> ASHRAE </w:t>
      </w:r>
      <w:r w:rsidR="0070300E">
        <w:rPr>
          <w:rFonts w:asciiTheme="minorHAnsi" w:hAnsiTheme="minorHAnsi" w:cstheme="minorHAnsi"/>
          <w:b/>
          <w:color w:val="000000"/>
          <w:szCs w:val="24"/>
        </w:rPr>
        <w:t>Winter</w:t>
      </w:r>
      <w:r w:rsidR="00D854A9" w:rsidRPr="007D61DF">
        <w:rPr>
          <w:rFonts w:asciiTheme="minorHAnsi" w:hAnsiTheme="minorHAnsi" w:cstheme="minorHAnsi"/>
          <w:b/>
          <w:color w:val="000000"/>
          <w:szCs w:val="24"/>
        </w:rPr>
        <w:t xml:space="preserve"> </w:t>
      </w:r>
      <w:proofErr w:type="gramStart"/>
      <w:r w:rsidR="00D854A9" w:rsidRPr="007D61DF">
        <w:rPr>
          <w:rFonts w:asciiTheme="minorHAnsi" w:hAnsiTheme="minorHAnsi" w:cstheme="minorHAnsi"/>
          <w:b/>
          <w:color w:val="000000"/>
          <w:szCs w:val="24"/>
        </w:rPr>
        <w:t>Meeting</w:t>
      </w:r>
      <w:proofErr w:type="gramEnd"/>
      <w:r w:rsidR="00080392" w:rsidRPr="007D61DF">
        <w:rPr>
          <w:rFonts w:asciiTheme="minorHAnsi" w:hAnsiTheme="minorHAnsi" w:cstheme="minorHAnsi"/>
          <w:b/>
          <w:color w:val="000000"/>
          <w:szCs w:val="24"/>
        </w:rPr>
        <w:t xml:space="preserve">, </w:t>
      </w:r>
      <w:r w:rsidR="0070300E">
        <w:rPr>
          <w:rFonts w:asciiTheme="minorHAnsi" w:hAnsiTheme="minorHAnsi" w:cstheme="minorHAnsi"/>
          <w:b/>
          <w:color w:val="000000"/>
          <w:szCs w:val="24"/>
        </w:rPr>
        <w:t>Las Vegas</w:t>
      </w:r>
      <w:r w:rsidR="00E053C3">
        <w:rPr>
          <w:rFonts w:asciiTheme="minorHAnsi" w:hAnsiTheme="minorHAnsi" w:cstheme="minorHAnsi"/>
          <w:b/>
          <w:color w:val="000000"/>
          <w:szCs w:val="24"/>
        </w:rPr>
        <w:t xml:space="preserve"> </w:t>
      </w:r>
      <w:r w:rsidR="0070300E">
        <w:rPr>
          <w:rFonts w:asciiTheme="minorHAnsi" w:hAnsiTheme="minorHAnsi" w:cstheme="minorHAnsi"/>
          <w:b/>
          <w:color w:val="000000"/>
          <w:szCs w:val="24"/>
        </w:rPr>
        <w:t>NV</w:t>
      </w:r>
    </w:p>
    <w:p w14:paraId="7DD41373" w14:textId="77777777" w:rsidR="00080392" w:rsidRPr="007D61DF" w:rsidRDefault="00080392" w:rsidP="0051050E">
      <w:pPr>
        <w:tabs>
          <w:tab w:val="left" w:pos="-1440"/>
          <w:tab w:val="left" w:pos="-720"/>
          <w:tab w:val="left" w:pos="438"/>
          <w:tab w:val="left" w:pos="1051"/>
          <w:tab w:val="left" w:pos="1710"/>
          <w:tab w:val="left" w:pos="2804"/>
          <w:tab w:val="left" w:pos="5292"/>
        </w:tabs>
        <w:rPr>
          <w:rFonts w:asciiTheme="minorHAnsi" w:hAnsiTheme="minorHAnsi" w:cstheme="minorHAnsi"/>
          <w:b/>
          <w:color w:val="000000"/>
          <w:szCs w:val="24"/>
        </w:rPr>
      </w:pPr>
    </w:p>
    <w:p w14:paraId="01F712B2" w14:textId="587209FA" w:rsidR="0093773D" w:rsidRPr="007D61DF" w:rsidRDefault="00080392"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bCs/>
          <w:color w:val="000000"/>
          <w:szCs w:val="24"/>
        </w:rPr>
      </w:pPr>
      <w:r w:rsidRPr="007D61DF">
        <w:rPr>
          <w:rFonts w:asciiTheme="minorHAnsi" w:hAnsiTheme="minorHAnsi" w:cstheme="minorHAnsi"/>
          <w:b/>
          <w:color w:val="000000"/>
          <w:szCs w:val="24"/>
        </w:rPr>
        <w:t xml:space="preserve">Main Committee [Hybrid]: </w:t>
      </w:r>
      <w:r w:rsidR="00BC4F55" w:rsidRPr="007D61DF">
        <w:rPr>
          <w:rFonts w:asciiTheme="minorHAnsi" w:hAnsiTheme="minorHAnsi" w:cstheme="minorHAnsi"/>
          <w:b/>
          <w:color w:val="000000"/>
          <w:szCs w:val="24"/>
        </w:rPr>
        <w:t>Tuesday</w:t>
      </w:r>
      <w:r w:rsidR="0093773D" w:rsidRPr="007D61DF">
        <w:rPr>
          <w:rFonts w:asciiTheme="minorHAnsi" w:hAnsiTheme="minorHAnsi" w:cstheme="minorHAnsi"/>
          <w:b/>
          <w:bCs/>
          <w:color w:val="000000"/>
          <w:szCs w:val="24"/>
        </w:rPr>
        <w:t xml:space="preserve">, </w:t>
      </w:r>
      <w:r w:rsidR="008A423A">
        <w:rPr>
          <w:rFonts w:asciiTheme="minorHAnsi" w:hAnsiTheme="minorHAnsi" w:cstheme="minorHAnsi"/>
          <w:b/>
          <w:bCs/>
          <w:color w:val="000000"/>
          <w:szCs w:val="24"/>
        </w:rPr>
        <w:t>Feb 3</w:t>
      </w:r>
      <w:r w:rsidR="005641D5" w:rsidRPr="005641D5">
        <w:rPr>
          <w:rFonts w:asciiTheme="minorHAnsi" w:hAnsiTheme="minorHAnsi" w:cstheme="minorHAnsi"/>
          <w:b/>
          <w:bCs/>
          <w:color w:val="000000"/>
          <w:szCs w:val="24"/>
        </w:rPr>
        <w:t xml:space="preserve">, </w:t>
      </w:r>
      <w:proofErr w:type="gramStart"/>
      <w:r w:rsidR="005641D5" w:rsidRPr="005641D5">
        <w:rPr>
          <w:rFonts w:asciiTheme="minorHAnsi" w:hAnsiTheme="minorHAnsi" w:cstheme="minorHAnsi"/>
          <w:b/>
          <w:bCs/>
          <w:color w:val="000000"/>
          <w:szCs w:val="24"/>
        </w:rPr>
        <w:t>202</w:t>
      </w:r>
      <w:r w:rsidR="008A423A">
        <w:rPr>
          <w:rFonts w:asciiTheme="minorHAnsi" w:hAnsiTheme="minorHAnsi" w:cstheme="minorHAnsi"/>
          <w:b/>
          <w:bCs/>
          <w:color w:val="000000"/>
          <w:szCs w:val="24"/>
        </w:rPr>
        <w:t>6</w:t>
      </w:r>
      <w:proofErr w:type="gramEnd"/>
      <w:r w:rsidR="005641D5" w:rsidRPr="005641D5">
        <w:rPr>
          <w:rFonts w:asciiTheme="minorHAnsi" w:hAnsiTheme="minorHAnsi" w:cstheme="minorHAnsi"/>
          <w:b/>
          <w:bCs/>
          <w:color w:val="000000"/>
          <w:szCs w:val="24"/>
        </w:rPr>
        <w:t xml:space="preserve"> 3:30 – 5:30 PM </w:t>
      </w:r>
      <w:r w:rsidR="008A423A">
        <w:rPr>
          <w:rFonts w:asciiTheme="minorHAnsi" w:hAnsiTheme="minorHAnsi" w:cstheme="minorHAnsi"/>
          <w:b/>
          <w:bCs/>
          <w:color w:val="000000"/>
          <w:szCs w:val="24"/>
        </w:rPr>
        <w:t>PT</w:t>
      </w:r>
      <w:r w:rsidR="005641D5" w:rsidRPr="005641D5">
        <w:rPr>
          <w:rFonts w:asciiTheme="minorHAnsi" w:hAnsiTheme="minorHAnsi" w:cstheme="minorHAnsi"/>
          <w:b/>
          <w:bCs/>
          <w:color w:val="000000"/>
          <w:szCs w:val="24"/>
        </w:rPr>
        <w:t xml:space="preserve"> </w:t>
      </w:r>
    </w:p>
    <w:p w14:paraId="1B912F8C" w14:textId="1E38D26C" w:rsidR="00080392" w:rsidRPr="007D61DF" w:rsidRDefault="008858D0" w:rsidP="00D854A9">
      <w:pPr>
        <w:tabs>
          <w:tab w:val="left" w:pos="-1440"/>
          <w:tab w:val="left" w:pos="-720"/>
          <w:tab w:val="left" w:pos="438"/>
          <w:tab w:val="left" w:pos="1051"/>
          <w:tab w:val="left" w:pos="1710"/>
          <w:tab w:val="left" w:pos="2804"/>
          <w:tab w:val="left" w:pos="5292"/>
        </w:tabs>
        <w:jc w:val="center"/>
        <w:rPr>
          <w:rFonts w:asciiTheme="minorHAnsi" w:hAnsiTheme="minorHAnsi" w:cstheme="minorHAnsi"/>
          <w:b/>
          <w:color w:val="000000"/>
          <w:szCs w:val="24"/>
        </w:rPr>
      </w:pPr>
      <w:r w:rsidRPr="007D61DF">
        <w:rPr>
          <w:rFonts w:asciiTheme="minorHAnsi" w:hAnsiTheme="minorHAnsi" w:cstheme="minorHAnsi"/>
          <w:b/>
          <w:bCs/>
          <w:color w:val="000000"/>
          <w:szCs w:val="24"/>
        </w:rPr>
        <w:t>In Person Location</w:t>
      </w:r>
      <w:r w:rsidR="00080392" w:rsidRPr="007D61DF">
        <w:rPr>
          <w:rFonts w:asciiTheme="minorHAnsi" w:hAnsiTheme="minorHAnsi" w:cstheme="minorHAnsi"/>
          <w:b/>
          <w:bCs/>
          <w:color w:val="000000"/>
          <w:szCs w:val="24"/>
        </w:rPr>
        <w:t xml:space="preserve">: </w:t>
      </w:r>
      <w:r w:rsidR="008A423A">
        <w:rPr>
          <w:rFonts w:asciiTheme="minorHAnsi" w:hAnsiTheme="minorHAnsi" w:cstheme="minorHAnsi"/>
          <w:color w:val="000000"/>
          <w:szCs w:val="24"/>
        </w:rPr>
        <w:t>Caesars Palace</w:t>
      </w:r>
      <w:r w:rsidR="00A13AF9" w:rsidRPr="00A13AF9">
        <w:rPr>
          <w:rFonts w:asciiTheme="minorHAnsi" w:hAnsiTheme="minorHAnsi" w:cstheme="minorHAnsi"/>
          <w:color w:val="000000"/>
          <w:szCs w:val="24"/>
        </w:rPr>
        <w:t xml:space="preserve">, </w:t>
      </w:r>
      <w:r w:rsidR="008A423A">
        <w:rPr>
          <w:rFonts w:asciiTheme="minorHAnsi" w:hAnsiTheme="minorHAnsi" w:cstheme="minorHAnsi"/>
          <w:color w:val="000000"/>
          <w:szCs w:val="24"/>
        </w:rPr>
        <w:t>Capri</w:t>
      </w:r>
      <w:r w:rsidR="00A13AF9" w:rsidRPr="00A13AF9">
        <w:rPr>
          <w:rFonts w:asciiTheme="minorHAnsi" w:hAnsiTheme="minorHAnsi" w:cstheme="minorHAnsi"/>
          <w:color w:val="000000"/>
          <w:szCs w:val="24"/>
        </w:rPr>
        <w:t xml:space="preserve"> (</w:t>
      </w:r>
      <w:r w:rsidR="008A423A">
        <w:rPr>
          <w:rFonts w:asciiTheme="minorHAnsi" w:hAnsiTheme="minorHAnsi" w:cstheme="minorHAnsi"/>
          <w:color w:val="000000"/>
          <w:szCs w:val="24"/>
        </w:rPr>
        <w:t>P</w:t>
      </w:r>
      <w:r w:rsidR="00A13AF9" w:rsidRPr="00A13AF9">
        <w:rPr>
          <w:rFonts w:asciiTheme="minorHAnsi" w:hAnsiTheme="minorHAnsi" w:cstheme="minorHAnsi"/>
          <w:color w:val="000000"/>
          <w:szCs w:val="24"/>
        </w:rPr>
        <w:t>)</w:t>
      </w:r>
    </w:p>
    <w:p w14:paraId="3FADD01D" w14:textId="77777777" w:rsidR="00BD06C1" w:rsidRDefault="00C138C5" w:rsidP="00080392">
      <w:pPr>
        <w:pStyle w:val="xmsonormal"/>
        <w:jc w:val="center"/>
        <w:rPr>
          <w:rFonts w:asciiTheme="minorHAnsi" w:hAnsiTheme="minorHAnsi" w:cstheme="minorHAnsi"/>
          <w:b/>
          <w:bCs/>
          <w:sz w:val="24"/>
          <w:szCs w:val="24"/>
        </w:rPr>
      </w:pPr>
      <w:r>
        <w:rPr>
          <w:rFonts w:asciiTheme="minorHAnsi" w:hAnsiTheme="minorHAnsi" w:cstheme="minorHAnsi"/>
          <w:b/>
          <w:bCs/>
          <w:sz w:val="24"/>
          <w:szCs w:val="24"/>
        </w:rPr>
        <w:t>Virtual</w:t>
      </w:r>
      <w:r w:rsidR="00080392" w:rsidRPr="007D61DF">
        <w:rPr>
          <w:rFonts w:asciiTheme="minorHAnsi" w:hAnsiTheme="minorHAnsi" w:cstheme="minorHAnsi"/>
          <w:b/>
          <w:bCs/>
          <w:sz w:val="24"/>
          <w:szCs w:val="24"/>
        </w:rPr>
        <w:t xml:space="preserve"> </w:t>
      </w:r>
      <w:r w:rsidR="0051050E" w:rsidRPr="007D61DF">
        <w:rPr>
          <w:rFonts w:asciiTheme="minorHAnsi" w:hAnsiTheme="minorHAnsi" w:cstheme="minorHAnsi"/>
          <w:b/>
          <w:bCs/>
          <w:sz w:val="24"/>
          <w:szCs w:val="24"/>
        </w:rPr>
        <w:t>Info</w:t>
      </w:r>
      <w:r w:rsidR="00080392" w:rsidRPr="007D61DF">
        <w:rPr>
          <w:rFonts w:asciiTheme="minorHAnsi" w:hAnsiTheme="minorHAnsi" w:cstheme="minorHAnsi"/>
          <w:b/>
          <w:bCs/>
          <w:sz w:val="24"/>
          <w:szCs w:val="24"/>
        </w:rPr>
        <w:t>:</w:t>
      </w:r>
    </w:p>
    <w:p w14:paraId="6A01103F" w14:textId="114B679F" w:rsidR="00432FBE" w:rsidRPr="00432FBE" w:rsidRDefault="00432FBE" w:rsidP="00432FBE">
      <w:pPr>
        <w:shd w:val="clear" w:color="auto" w:fill="FFFFFF"/>
        <w:tabs>
          <w:tab w:val="left" w:pos="-1440"/>
          <w:tab w:val="left" w:pos="-720"/>
          <w:tab w:val="left" w:pos="438"/>
          <w:tab w:val="left" w:pos="1051"/>
          <w:tab w:val="left" w:pos="2614"/>
          <w:tab w:val="left" w:pos="2804"/>
          <w:tab w:val="left" w:pos="5292"/>
        </w:tabs>
        <w:ind w:left="360"/>
        <w:jc w:val="center"/>
        <w:rPr>
          <w:rFonts w:ascii="Calibri" w:eastAsiaTheme="minorHAnsi" w:hAnsi="Calibri" w:cs="Calibri"/>
          <w:sz w:val="22"/>
          <w:szCs w:val="22"/>
        </w:rPr>
      </w:pPr>
      <w:hyperlink r:id="rId9" w:tgtFrame="_blank" w:tooltip="Meeting join link" w:history="1">
        <w:r w:rsidRPr="00432FBE">
          <w:rPr>
            <w:rStyle w:val="Hyperlink"/>
            <w:rFonts w:ascii="Calibri" w:eastAsiaTheme="minorHAnsi" w:hAnsi="Calibri" w:cs="Calibri"/>
            <w:b/>
            <w:bCs/>
            <w:sz w:val="22"/>
            <w:szCs w:val="22"/>
          </w:rPr>
          <w:t>Join the meeting now</w:t>
        </w:r>
      </w:hyperlink>
    </w:p>
    <w:p w14:paraId="45D93F84" w14:textId="14D307AB" w:rsidR="00432FBE" w:rsidRPr="00432FBE" w:rsidRDefault="00432FBE" w:rsidP="00432FBE">
      <w:pPr>
        <w:shd w:val="clear" w:color="auto" w:fill="FFFFFF"/>
        <w:tabs>
          <w:tab w:val="left" w:pos="-1440"/>
          <w:tab w:val="left" w:pos="-720"/>
          <w:tab w:val="left" w:pos="438"/>
          <w:tab w:val="left" w:pos="1051"/>
          <w:tab w:val="left" w:pos="2614"/>
          <w:tab w:val="left" w:pos="2804"/>
          <w:tab w:val="left" w:pos="5292"/>
        </w:tabs>
        <w:ind w:left="360"/>
        <w:jc w:val="center"/>
        <w:rPr>
          <w:rFonts w:ascii="Calibri" w:eastAsiaTheme="minorHAnsi" w:hAnsi="Calibri" w:cs="Calibri"/>
          <w:sz w:val="22"/>
          <w:szCs w:val="22"/>
        </w:rPr>
      </w:pPr>
      <w:r w:rsidRPr="00432FBE">
        <w:rPr>
          <w:rFonts w:ascii="Calibri" w:eastAsiaTheme="minorHAnsi" w:hAnsi="Calibri" w:cs="Calibri"/>
          <w:sz w:val="22"/>
          <w:szCs w:val="22"/>
        </w:rPr>
        <w:t>Meeting ID: 346 646 499 058 7</w:t>
      </w:r>
    </w:p>
    <w:p w14:paraId="3A6683BE" w14:textId="7ED9FAD7" w:rsidR="00432FBE" w:rsidRPr="00432FBE" w:rsidRDefault="00432FBE" w:rsidP="00432FBE">
      <w:pPr>
        <w:shd w:val="clear" w:color="auto" w:fill="FFFFFF"/>
        <w:tabs>
          <w:tab w:val="left" w:pos="-1440"/>
          <w:tab w:val="left" w:pos="-720"/>
          <w:tab w:val="left" w:pos="438"/>
          <w:tab w:val="left" w:pos="1051"/>
          <w:tab w:val="left" w:pos="2614"/>
          <w:tab w:val="left" w:pos="2804"/>
          <w:tab w:val="left" w:pos="5292"/>
        </w:tabs>
        <w:ind w:left="360"/>
        <w:jc w:val="center"/>
        <w:rPr>
          <w:rFonts w:ascii="Calibri" w:eastAsiaTheme="minorHAnsi" w:hAnsi="Calibri" w:cs="Calibri"/>
          <w:sz w:val="22"/>
          <w:szCs w:val="22"/>
        </w:rPr>
      </w:pPr>
      <w:r w:rsidRPr="00432FBE">
        <w:rPr>
          <w:rFonts w:ascii="Calibri" w:eastAsiaTheme="minorHAnsi" w:hAnsi="Calibri" w:cs="Calibri"/>
          <w:sz w:val="22"/>
          <w:szCs w:val="22"/>
        </w:rPr>
        <w:t>Passcode: d67CN3gN</w:t>
      </w:r>
    </w:p>
    <w:p w14:paraId="1CB068FC" w14:textId="77777777" w:rsidR="0060495E" w:rsidRDefault="0060495E" w:rsidP="00BE319F">
      <w:pPr>
        <w:shd w:val="clear" w:color="auto" w:fill="FFFFFF"/>
        <w:tabs>
          <w:tab w:val="left" w:pos="-1440"/>
          <w:tab w:val="left" w:pos="-720"/>
          <w:tab w:val="left" w:pos="438"/>
          <w:tab w:val="left" w:pos="1051"/>
          <w:tab w:val="left" w:pos="2614"/>
          <w:tab w:val="left" w:pos="2804"/>
          <w:tab w:val="left" w:pos="5292"/>
        </w:tabs>
        <w:ind w:left="360"/>
        <w:rPr>
          <w:rStyle w:val="apple-converted-space"/>
          <w:rFonts w:asciiTheme="minorHAnsi" w:hAnsiTheme="minorHAnsi" w:cstheme="minorHAnsi"/>
          <w:b/>
          <w:color w:val="000000"/>
          <w:szCs w:val="24"/>
        </w:rPr>
      </w:pPr>
    </w:p>
    <w:p w14:paraId="1EDA8F01" w14:textId="3E80D07E" w:rsidR="0060495E" w:rsidRPr="00B1159C" w:rsidRDefault="0060495E" w:rsidP="0060495E">
      <w:pPr>
        <w:spacing w:after="60"/>
        <w:jc w:val="center"/>
        <w:rPr>
          <w:i/>
        </w:rPr>
      </w:pPr>
      <w:r w:rsidRPr="00B1159C">
        <w:rPr>
          <w:i/>
        </w:rPr>
        <w:t xml:space="preserve">VOTING MEMBERS FOR THIS MEETING (Need </w:t>
      </w:r>
      <w:r w:rsidR="00CD01EA">
        <w:rPr>
          <w:i/>
        </w:rPr>
        <w:t>7</w:t>
      </w:r>
      <w:r w:rsidRPr="00B1159C">
        <w:rPr>
          <w:i/>
        </w:rPr>
        <w:t xml:space="preserve"> for a Quorum)</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
        <w:gridCol w:w="4230"/>
        <w:gridCol w:w="265"/>
        <w:gridCol w:w="350"/>
        <w:gridCol w:w="4363"/>
      </w:tblGrid>
      <w:tr w:rsidR="00F52413" w:rsidRPr="0014122E" w14:paraId="0C165DF0" w14:textId="77777777" w:rsidTr="00A83799">
        <w:trPr>
          <w:trHeight w:val="279"/>
        </w:trPr>
        <w:tc>
          <w:tcPr>
            <w:tcW w:w="363" w:type="dxa"/>
          </w:tcPr>
          <w:p w14:paraId="41ACE9C3" w14:textId="59666001" w:rsidR="00F52413" w:rsidRDefault="00F52413" w:rsidP="00F52413"/>
        </w:tc>
        <w:tc>
          <w:tcPr>
            <w:tcW w:w="4230" w:type="dxa"/>
            <w:tcBorders>
              <w:right w:val="single" w:sz="4" w:space="0" w:color="auto"/>
            </w:tcBorders>
            <w:vAlign w:val="center"/>
          </w:tcPr>
          <w:p w14:paraId="2190B3DC" w14:textId="20E7A190" w:rsidR="00F52413" w:rsidRPr="00BB76DD" w:rsidRDefault="00F52413" w:rsidP="00F52413">
            <w:pPr>
              <w:tabs>
                <w:tab w:val="right" w:pos="4109"/>
              </w:tabs>
            </w:pPr>
            <w:r w:rsidRPr="00BB76DD">
              <w:rPr>
                <w:rFonts w:ascii="Helvetica" w:hAnsi="Helvetica" w:cs="Helvetica"/>
                <w:sz w:val="21"/>
                <w:szCs w:val="21"/>
                <w:shd w:val="clear" w:color="auto" w:fill="F9F9F9"/>
              </w:rPr>
              <w:t xml:space="preserve">Alex Schmig     </w:t>
            </w:r>
            <w:r w:rsidR="008D7634">
              <w:rPr>
                <w:rFonts w:ascii="Helvetica" w:hAnsi="Helvetica" w:cs="Helvetica"/>
                <w:sz w:val="21"/>
                <w:szCs w:val="21"/>
                <w:shd w:val="clear" w:color="auto" w:fill="F9F9F9"/>
              </w:rPr>
              <w:t>X</w:t>
            </w:r>
            <w:r w:rsidRPr="00BB76DD">
              <w:rPr>
                <w:rFonts w:ascii="Helvetica" w:hAnsi="Helvetica" w:cs="Helvetica"/>
                <w:sz w:val="21"/>
                <w:szCs w:val="21"/>
                <w:shd w:val="clear" w:color="auto" w:fill="F9F9F9"/>
              </w:rPr>
              <w:t xml:space="preserve">                        6/30/202</w:t>
            </w:r>
            <w:r w:rsidR="00F54FD4" w:rsidRPr="00BB76DD">
              <w:rPr>
                <w:rFonts w:ascii="Helvetica" w:hAnsi="Helvetica" w:cs="Helvetica"/>
                <w:sz w:val="21"/>
                <w:szCs w:val="21"/>
                <w:shd w:val="clear" w:color="auto" w:fill="F9F9F9"/>
              </w:rPr>
              <w:t>6</w:t>
            </w:r>
          </w:p>
        </w:tc>
        <w:tc>
          <w:tcPr>
            <w:tcW w:w="265" w:type="dxa"/>
            <w:tcBorders>
              <w:top w:val="nil"/>
              <w:left w:val="single" w:sz="4" w:space="0" w:color="auto"/>
              <w:bottom w:val="nil"/>
              <w:right w:val="single" w:sz="4" w:space="0" w:color="auto"/>
            </w:tcBorders>
            <w:vAlign w:val="center"/>
          </w:tcPr>
          <w:p w14:paraId="4750C67A" w14:textId="77777777" w:rsidR="00F52413" w:rsidRPr="00BB76DD" w:rsidRDefault="00F52413" w:rsidP="00F52413">
            <w:pPr>
              <w:rPr>
                <w:rFonts w:cs="Calibri"/>
              </w:rPr>
            </w:pPr>
          </w:p>
        </w:tc>
        <w:tc>
          <w:tcPr>
            <w:tcW w:w="350" w:type="dxa"/>
            <w:tcBorders>
              <w:left w:val="single" w:sz="4" w:space="0" w:color="auto"/>
            </w:tcBorders>
            <w:vAlign w:val="center"/>
          </w:tcPr>
          <w:p w14:paraId="00DB2212" w14:textId="77777777" w:rsidR="00F52413" w:rsidRPr="00BB76DD" w:rsidRDefault="00F52413" w:rsidP="00F52413">
            <w:pPr>
              <w:rPr>
                <w:rFonts w:cs="Calibri"/>
              </w:rPr>
            </w:pPr>
          </w:p>
        </w:tc>
        <w:tc>
          <w:tcPr>
            <w:tcW w:w="4363" w:type="dxa"/>
            <w:vAlign w:val="center"/>
          </w:tcPr>
          <w:p w14:paraId="71B6C7A8" w14:textId="1E3354DB" w:rsidR="00F52413" w:rsidRPr="00BB76DD" w:rsidRDefault="0006000D" w:rsidP="00F52413">
            <w:pPr>
              <w:tabs>
                <w:tab w:val="right" w:pos="4214"/>
              </w:tabs>
              <w:rPr>
                <w:rFonts w:cs="Calibri"/>
              </w:rPr>
            </w:pPr>
            <w:r w:rsidRPr="00BB76DD">
              <w:t>Connor Hayes</w:t>
            </w:r>
            <w:r w:rsidR="00E91DDE" w:rsidRPr="00BB76DD">
              <w:t xml:space="preserve"> </w:t>
            </w:r>
            <w:r w:rsidR="008D7634">
              <w:t>X</w:t>
            </w:r>
            <w:r w:rsidR="00E91DDE" w:rsidRPr="00BB76DD">
              <w:t xml:space="preserve">                          </w:t>
            </w:r>
            <w:r w:rsidR="00E91DDE" w:rsidRPr="00BB76DD">
              <w:rPr>
                <w:rFonts w:ascii="Helvetica" w:hAnsi="Helvetica" w:cs="Helvetica"/>
                <w:sz w:val="21"/>
                <w:szCs w:val="21"/>
                <w:shd w:val="clear" w:color="auto" w:fill="FFFFFF"/>
              </w:rPr>
              <w:t>6/30/202</w:t>
            </w:r>
            <w:r w:rsidRPr="00BB76DD">
              <w:rPr>
                <w:rFonts w:ascii="Helvetica" w:hAnsi="Helvetica" w:cs="Helvetica"/>
                <w:sz w:val="21"/>
                <w:szCs w:val="21"/>
                <w:shd w:val="clear" w:color="auto" w:fill="FFFFFF"/>
              </w:rPr>
              <w:t>9</w:t>
            </w:r>
          </w:p>
        </w:tc>
      </w:tr>
      <w:tr w:rsidR="00E91DDE" w:rsidRPr="0014122E" w14:paraId="2EF24F7C" w14:textId="77777777" w:rsidTr="00A83799">
        <w:trPr>
          <w:trHeight w:val="279"/>
        </w:trPr>
        <w:tc>
          <w:tcPr>
            <w:tcW w:w="363" w:type="dxa"/>
          </w:tcPr>
          <w:p w14:paraId="511E8066" w14:textId="23499859" w:rsidR="00E91DDE" w:rsidRDefault="00E91DDE" w:rsidP="00E91DDE"/>
        </w:tc>
        <w:tc>
          <w:tcPr>
            <w:tcW w:w="4230" w:type="dxa"/>
            <w:tcBorders>
              <w:right w:val="single" w:sz="4" w:space="0" w:color="auto"/>
            </w:tcBorders>
            <w:vAlign w:val="center"/>
          </w:tcPr>
          <w:p w14:paraId="1A30BC72" w14:textId="424A399B" w:rsidR="00E91DDE" w:rsidRPr="00BB76DD" w:rsidRDefault="00E91DDE" w:rsidP="00E91DDE">
            <w:pPr>
              <w:tabs>
                <w:tab w:val="right" w:pos="4109"/>
              </w:tabs>
              <w:jc w:val="both"/>
            </w:pPr>
            <w:r w:rsidRPr="00BB76DD">
              <w:rPr>
                <w:rFonts w:ascii="Helvetica" w:hAnsi="Helvetica" w:cs="Helvetica"/>
                <w:sz w:val="21"/>
                <w:szCs w:val="21"/>
                <w:shd w:val="clear" w:color="auto" w:fill="F9F9F9"/>
              </w:rPr>
              <w:t xml:space="preserve">Riley </w:t>
            </w:r>
            <w:proofErr w:type="gramStart"/>
            <w:r w:rsidRPr="00BB76DD">
              <w:rPr>
                <w:rFonts w:ascii="Helvetica" w:hAnsi="Helvetica" w:cs="Helvetica"/>
                <w:sz w:val="21"/>
                <w:szCs w:val="21"/>
                <w:shd w:val="clear" w:color="auto" w:fill="F9F9F9"/>
              </w:rPr>
              <w:t xml:space="preserve">Barta  </w:t>
            </w:r>
            <w:r w:rsidR="008D7634">
              <w:rPr>
                <w:rFonts w:ascii="Helvetica" w:hAnsi="Helvetica" w:cs="Helvetica"/>
                <w:sz w:val="21"/>
                <w:szCs w:val="21"/>
                <w:shd w:val="clear" w:color="auto" w:fill="F9F9F9"/>
              </w:rPr>
              <w:t>X</w:t>
            </w:r>
            <w:proofErr w:type="gramEnd"/>
            <w:r w:rsidRPr="00BB76DD">
              <w:rPr>
                <w:rFonts w:ascii="Helvetica" w:hAnsi="Helvetica" w:cs="Helvetica"/>
                <w:sz w:val="21"/>
                <w:szCs w:val="21"/>
                <w:shd w:val="clear" w:color="auto" w:fill="F9F9F9"/>
              </w:rPr>
              <w:t xml:space="preserve">                                  </w:t>
            </w:r>
          </w:p>
        </w:tc>
        <w:tc>
          <w:tcPr>
            <w:tcW w:w="265" w:type="dxa"/>
            <w:tcBorders>
              <w:top w:val="nil"/>
              <w:left w:val="single" w:sz="4" w:space="0" w:color="auto"/>
              <w:bottom w:val="nil"/>
              <w:right w:val="single" w:sz="4" w:space="0" w:color="auto"/>
            </w:tcBorders>
            <w:vAlign w:val="center"/>
          </w:tcPr>
          <w:p w14:paraId="5ABA30C3" w14:textId="77777777" w:rsidR="00E91DDE" w:rsidRPr="00BB76DD" w:rsidRDefault="00E91DDE" w:rsidP="00E91DDE">
            <w:pPr>
              <w:rPr>
                <w:rFonts w:cs="Calibri"/>
              </w:rPr>
            </w:pPr>
          </w:p>
        </w:tc>
        <w:tc>
          <w:tcPr>
            <w:tcW w:w="350" w:type="dxa"/>
            <w:tcBorders>
              <w:left w:val="single" w:sz="4" w:space="0" w:color="auto"/>
            </w:tcBorders>
            <w:vAlign w:val="center"/>
          </w:tcPr>
          <w:p w14:paraId="33ED9064" w14:textId="7C0838EF" w:rsidR="00E91DDE" w:rsidRPr="00BB76DD" w:rsidRDefault="00E91DDE" w:rsidP="00E91DDE">
            <w:pPr>
              <w:rPr>
                <w:rFonts w:cs="Calibri"/>
              </w:rPr>
            </w:pPr>
          </w:p>
        </w:tc>
        <w:tc>
          <w:tcPr>
            <w:tcW w:w="4363" w:type="dxa"/>
            <w:vAlign w:val="center"/>
          </w:tcPr>
          <w:p w14:paraId="3BC92737" w14:textId="0EE08AF0" w:rsidR="00E91DDE" w:rsidRPr="00BB76DD" w:rsidRDefault="00E91DDE" w:rsidP="00E91DDE">
            <w:pPr>
              <w:tabs>
                <w:tab w:val="right" w:pos="4214"/>
              </w:tabs>
            </w:pPr>
            <w:r w:rsidRPr="00BB76DD">
              <w:rPr>
                <w:rFonts w:ascii="Helvetica" w:hAnsi="Helvetica" w:cs="Helvetica"/>
                <w:sz w:val="21"/>
                <w:szCs w:val="21"/>
                <w:shd w:val="clear" w:color="auto" w:fill="FFFFFF"/>
              </w:rPr>
              <w:t xml:space="preserve">Erik Anderson </w:t>
            </w:r>
            <w:r w:rsidR="008D7634">
              <w:rPr>
                <w:rFonts w:ascii="Helvetica" w:hAnsi="Helvetica" w:cs="Helvetica"/>
                <w:sz w:val="21"/>
                <w:szCs w:val="21"/>
                <w:shd w:val="clear" w:color="auto" w:fill="FFFFFF"/>
              </w:rPr>
              <w:t>X</w:t>
            </w:r>
            <w:r w:rsidRPr="00BB76DD">
              <w:rPr>
                <w:rFonts w:ascii="Helvetica" w:hAnsi="Helvetica" w:cs="Helvetica"/>
                <w:sz w:val="21"/>
                <w:szCs w:val="21"/>
                <w:shd w:val="clear" w:color="auto" w:fill="FFFFFF"/>
              </w:rPr>
              <w:t xml:space="preserve">                             6/30/2026</w:t>
            </w:r>
          </w:p>
        </w:tc>
      </w:tr>
      <w:tr w:rsidR="00E91DDE" w:rsidRPr="0014122E" w14:paraId="679308DB" w14:textId="77777777" w:rsidTr="00A83799">
        <w:trPr>
          <w:trHeight w:val="279"/>
        </w:trPr>
        <w:tc>
          <w:tcPr>
            <w:tcW w:w="363" w:type="dxa"/>
          </w:tcPr>
          <w:p w14:paraId="20E00E1B" w14:textId="68DA8C69" w:rsidR="00E91DDE" w:rsidRPr="0014122E" w:rsidRDefault="00E91DDE" w:rsidP="00E91DDE">
            <w:pPr>
              <w:rPr>
                <w:rFonts w:cs="Calibri"/>
              </w:rPr>
            </w:pPr>
          </w:p>
        </w:tc>
        <w:tc>
          <w:tcPr>
            <w:tcW w:w="4230" w:type="dxa"/>
            <w:tcBorders>
              <w:right w:val="single" w:sz="4" w:space="0" w:color="auto"/>
            </w:tcBorders>
            <w:vAlign w:val="center"/>
          </w:tcPr>
          <w:p w14:paraId="4E89F547" w14:textId="57B7C9DF" w:rsidR="00E91DDE" w:rsidRPr="00BB76DD" w:rsidRDefault="007343B5" w:rsidP="00E91DDE">
            <w:pPr>
              <w:tabs>
                <w:tab w:val="right" w:pos="4109"/>
              </w:tabs>
              <w:jc w:val="both"/>
            </w:pPr>
            <w:r w:rsidRPr="00BB76DD">
              <w:rPr>
                <w:rFonts w:cs="Calibri"/>
              </w:rPr>
              <w:t>Jethro</w:t>
            </w:r>
            <w:r w:rsidR="00DE141C" w:rsidRPr="00BB76DD">
              <w:rPr>
                <w:rFonts w:cs="Calibri"/>
              </w:rPr>
              <w:t xml:space="preserve"> Medina</w:t>
            </w:r>
            <w:r w:rsidR="00E91DDE" w:rsidRPr="00BB76DD">
              <w:rPr>
                <w:rFonts w:cs="Calibri"/>
              </w:rPr>
              <w:t xml:space="preserve"> </w:t>
            </w:r>
            <w:r w:rsidR="008D7634">
              <w:rPr>
                <w:rFonts w:cs="Calibri"/>
              </w:rPr>
              <w:t>X</w:t>
            </w:r>
            <w:r w:rsidR="00E91DDE" w:rsidRPr="00BB76DD">
              <w:rPr>
                <w:rFonts w:cs="Calibri"/>
              </w:rPr>
              <w:t xml:space="preserve">                                </w:t>
            </w:r>
            <w:r w:rsidR="00E91DDE" w:rsidRPr="00BB76DD">
              <w:rPr>
                <w:rFonts w:ascii="Helvetica" w:hAnsi="Helvetica" w:cs="Helvetica"/>
                <w:sz w:val="21"/>
                <w:szCs w:val="21"/>
                <w:shd w:val="clear" w:color="auto" w:fill="F9F9F9"/>
              </w:rPr>
              <w:t>6/30/202</w:t>
            </w:r>
            <w:r w:rsidR="00DE141C" w:rsidRPr="00BB76DD">
              <w:rPr>
                <w:rFonts w:ascii="Helvetica" w:hAnsi="Helvetica" w:cs="Helvetica"/>
                <w:sz w:val="21"/>
                <w:szCs w:val="21"/>
                <w:shd w:val="clear" w:color="auto" w:fill="F9F9F9"/>
              </w:rPr>
              <w:t>9</w:t>
            </w:r>
          </w:p>
        </w:tc>
        <w:tc>
          <w:tcPr>
            <w:tcW w:w="265" w:type="dxa"/>
            <w:tcBorders>
              <w:top w:val="nil"/>
              <w:left w:val="single" w:sz="4" w:space="0" w:color="auto"/>
              <w:bottom w:val="nil"/>
              <w:right w:val="single" w:sz="4" w:space="0" w:color="auto"/>
            </w:tcBorders>
            <w:vAlign w:val="center"/>
          </w:tcPr>
          <w:p w14:paraId="1D938BF9" w14:textId="77777777" w:rsidR="00E91DDE" w:rsidRPr="00BB76DD" w:rsidRDefault="00E91DDE" w:rsidP="00E91DDE">
            <w:pPr>
              <w:rPr>
                <w:rFonts w:cs="Calibri"/>
              </w:rPr>
            </w:pPr>
          </w:p>
        </w:tc>
        <w:tc>
          <w:tcPr>
            <w:tcW w:w="350" w:type="dxa"/>
            <w:tcBorders>
              <w:left w:val="single" w:sz="4" w:space="0" w:color="auto"/>
            </w:tcBorders>
            <w:vAlign w:val="center"/>
          </w:tcPr>
          <w:p w14:paraId="406D8781" w14:textId="77777777" w:rsidR="00E91DDE" w:rsidRPr="00BB76DD" w:rsidRDefault="00E91DDE" w:rsidP="00E91DDE">
            <w:pPr>
              <w:rPr>
                <w:rFonts w:cs="Calibri"/>
              </w:rPr>
            </w:pPr>
          </w:p>
        </w:tc>
        <w:tc>
          <w:tcPr>
            <w:tcW w:w="4363" w:type="dxa"/>
            <w:vAlign w:val="center"/>
          </w:tcPr>
          <w:p w14:paraId="44F4349B" w14:textId="55395D46" w:rsidR="00E91DDE" w:rsidRPr="00BB76DD" w:rsidRDefault="00E91DDE" w:rsidP="00E91DDE">
            <w:pPr>
              <w:tabs>
                <w:tab w:val="right" w:pos="4214"/>
              </w:tabs>
            </w:pPr>
            <w:r w:rsidRPr="00BB76DD">
              <w:rPr>
                <w:rFonts w:ascii="Helvetica" w:hAnsi="Helvetica" w:cs="Helvetica"/>
                <w:sz w:val="21"/>
                <w:szCs w:val="21"/>
                <w:shd w:val="clear" w:color="auto" w:fill="FFFFFF"/>
              </w:rPr>
              <w:t>Chris Seeton                                  6/30/2026</w:t>
            </w:r>
          </w:p>
        </w:tc>
      </w:tr>
      <w:tr w:rsidR="00E91DDE" w:rsidRPr="0014122E" w14:paraId="1D9D8667" w14:textId="77777777" w:rsidTr="00A83799">
        <w:trPr>
          <w:trHeight w:val="279"/>
        </w:trPr>
        <w:tc>
          <w:tcPr>
            <w:tcW w:w="363" w:type="dxa"/>
          </w:tcPr>
          <w:p w14:paraId="0EC79EA4" w14:textId="7AE97280" w:rsidR="00E91DDE" w:rsidRPr="0014122E" w:rsidRDefault="00E91DDE" w:rsidP="00E91DDE">
            <w:pPr>
              <w:rPr>
                <w:rFonts w:cs="Calibri"/>
              </w:rPr>
            </w:pPr>
          </w:p>
        </w:tc>
        <w:tc>
          <w:tcPr>
            <w:tcW w:w="4230" w:type="dxa"/>
            <w:tcBorders>
              <w:right w:val="single" w:sz="4" w:space="0" w:color="auto"/>
            </w:tcBorders>
            <w:vAlign w:val="center"/>
          </w:tcPr>
          <w:p w14:paraId="1B1DAE55" w14:textId="45C34C7A" w:rsidR="00E91DDE" w:rsidRPr="00BB76DD" w:rsidRDefault="00A063E9" w:rsidP="00E91DDE">
            <w:pPr>
              <w:tabs>
                <w:tab w:val="right" w:pos="4109"/>
              </w:tabs>
              <w:rPr>
                <w:rFonts w:cs="Calibri"/>
              </w:rPr>
            </w:pPr>
            <w:r w:rsidRPr="00BB76DD">
              <w:rPr>
                <w:rFonts w:ascii="Helvetica" w:hAnsi="Helvetica" w:cs="Helvetica"/>
                <w:sz w:val="21"/>
                <w:szCs w:val="21"/>
              </w:rPr>
              <w:t>Margaret Mathison</w:t>
            </w:r>
            <w:r w:rsidR="00E91DDE" w:rsidRPr="00BB76DD">
              <w:rPr>
                <w:rFonts w:ascii="Helvetica" w:hAnsi="Helvetica" w:cs="Helvetica"/>
                <w:sz w:val="21"/>
                <w:szCs w:val="21"/>
              </w:rPr>
              <w:t xml:space="preserve"> </w:t>
            </w:r>
            <w:r w:rsidR="008D7634">
              <w:rPr>
                <w:rFonts w:ascii="Helvetica" w:hAnsi="Helvetica" w:cs="Helvetica"/>
                <w:sz w:val="21"/>
                <w:szCs w:val="21"/>
              </w:rPr>
              <w:t>X</w:t>
            </w:r>
            <w:r w:rsidR="00E91DDE" w:rsidRPr="00BB76DD">
              <w:rPr>
                <w:rFonts w:ascii="Helvetica" w:hAnsi="Helvetica" w:cs="Helvetica"/>
                <w:sz w:val="21"/>
                <w:szCs w:val="21"/>
              </w:rPr>
              <w:t xml:space="preserve">                   6/30/202</w:t>
            </w:r>
            <w:r w:rsidRPr="00BB76DD">
              <w:rPr>
                <w:rFonts w:ascii="Helvetica" w:hAnsi="Helvetica" w:cs="Helvetica"/>
                <w:sz w:val="21"/>
                <w:szCs w:val="21"/>
              </w:rPr>
              <w:t>9</w:t>
            </w:r>
          </w:p>
        </w:tc>
        <w:tc>
          <w:tcPr>
            <w:tcW w:w="265" w:type="dxa"/>
            <w:tcBorders>
              <w:top w:val="nil"/>
              <w:left w:val="single" w:sz="4" w:space="0" w:color="auto"/>
              <w:bottom w:val="nil"/>
              <w:right w:val="single" w:sz="4" w:space="0" w:color="auto"/>
            </w:tcBorders>
            <w:vAlign w:val="center"/>
          </w:tcPr>
          <w:p w14:paraId="5CB5A18F" w14:textId="77777777" w:rsidR="00E91DDE" w:rsidRPr="00BB76DD" w:rsidRDefault="00E91DDE" w:rsidP="00E91DDE"/>
        </w:tc>
        <w:tc>
          <w:tcPr>
            <w:tcW w:w="350" w:type="dxa"/>
            <w:tcBorders>
              <w:left w:val="single" w:sz="4" w:space="0" w:color="auto"/>
            </w:tcBorders>
            <w:vAlign w:val="center"/>
          </w:tcPr>
          <w:p w14:paraId="3F03CB02" w14:textId="39DD5B66" w:rsidR="00E91DDE" w:rsidRPr="00BB76DD" w:rsidRDefault="00E91DDE" w:rsidP="00E91DDE"/>
        </w:tc>
        <w:tc>
          <w:tcPr>
            <w:tcW w:w="4363" w:type="dxa"/>
            <w:vAlign w:val="center"/>
          </w:tcPr>
          <w:p w14:paraId="0F8FE053" w14:textId="669750EE" w:rsidR="00E91DDE" w:rsidRPr="00BB76DD" w:rsidRDefault="00E91DDE" w:rsidP="00E91DDE">
            <w:pPr>
              <w:tabs>
                <w:tab w:val="right" w:pos="4214"/>
              </w:tabs>
            </w:pPr>
            <w:r w:rsidRPr="00BB76DD">
              <w:t xml:space="preserve">Craig </w:t>
            </w:r>
            <w:proofErr w:type="gramStart"/>
            <w:r w:rsidRPr="00BB76DD">
              <w:t xml:space="preserve">Bradshaw  </w:t>
            </w:r>
            <w:r w:rsidR="008D7634">
              <w:t>X</w:t>
            </w:r>
            <w:proofErr w:type="gramEnd"/>
            <w:r w:rsidRPr="00BB76DD">
              <w:t xml:space="preserve">                      </w:t>
            </w:r>
            <w:r w:rsidRPr="00BB76DD">
              <w:rPr>
                <w:rFonts w:ascii="Helvetica" w:hAnsi="Helvetica" w:cs="Helvetica"/>
                <w:sz w:val="21"/>
                <w:szCs w:val="21"/>
                <w:shd w:val="clear" w:color="auto" w:fill="F9F9F9"/>
              </w:rPr>
              <w:t>6/30/202</w:t>
            </w:r>
            <w:r w:rsidR="00590E06" w:rsidRPr="00BB76DD">
              <w:rPr>
                <w:rFonts w:ascii="Helvetica" w:hAnsi="Helvetica" w:cs="Helvetica"/>
                <w:sz w:val="21"/>
                <w:szCs w:val="21"/>
                <w:shd w:val="clear" w:color="auto" w:fill="F9F9F9"/>
              </w:rPr>
              <w:t>8</w:t>
            </w:r>
          </w:p>
        </w:tc>
      </w:tr>
      <w:tr w:rsidR="00E91DDE" w:rsidRPr="0014122E" w14:paraId="03CC78C3" w14:textId="77777777" w:rsidTr="005D7814">
        <w:trPr>
          <w:trHeight w:val="279"/>
        </w:trPr>
        <w:tc>
          <w:tcPr>
            <w:tcW w:w="363" w:type="dxa"/>
            <w:tcBorders>
              <w:bottom w:val="single" w:sz="4" w:space="0" w:color="auto"/>
            </w:tcBorders>
          </w:tcPr>
          <w:p w14:paraId="3F39E460" w14:textId="6B50195A" w:rsidR="00E91DDE" w:rsidRPr="0014122E" w:rsidRDefault="00E91DDE" w:rsidP="00E91DDE">
            <w:pPr>
              <w:rPr>
                <w:rFonts w:cs="Calibri"/>
              </w:rPr>
            </w:pPr>
          </w:p>
        </w:tc>
        <w:tc>
          <w:tcPr>
            <w:tcW w:w="4230" w:type="dxa"/>
            <w:tcBorders>
              <w:bottom w:val="single" w:sz="4" w:space="0" w:color="auto"/>
              <w:right w:val="single" w:sz="4" w:space="0" w:color="auto"/>
            </w:tcBorders>
            <w:vAlign w:val="center"/>
          </w:tcPr>
          <w:p w14:paraId="2AFB113D" w14:textId="71281A49" w:rsidR="00E91DDE" w:rsidRPr="00BB76DD" w:rsidRDefault="00BB76DD" w:rsidP="00E91DDE">
            <w:pPr>
              <w:tabs>
                <w:tab w:val="right" w:pos="4109"/>
              </w:tabs>
              <w:rPr>
                <w:rFonts w:ascii="Helvetica" w:hAnsi="Helvetica" w:cs="Helvetica"/>
                <w:sz w:val="21"/>
                <w:szCs w:val="21"/>
              </w:rPr>
            </w:pPr>
            <w:r w:rsidRPr="00BB76DD">
              <w:rPr>
                <w:rFonts w:ascii="Helvetica" w:hAnsi="Helvetica" w:cs="Helvetica"/>
                <w:sz w:val="21"/>
                <w:szCs w:val="21"/>
              </w:rPr>
              <w:t xml:space="preserve">Eric Berg </w:t>
            </w:r>
            <w:r w:rsidR="008D7634">
              <w:rPr>
                <w:rFonts w:ascii="Helvetica" w:hAnsi="Helvetica" w:cs="Helvetica"/>
                <w:sz w:val="21"/>
                <w:szCs w:val="21"/>
              </w:rPr>
              <w:t>X</w:t>
            </w:r>
            <w:r w:rsidRPr="00BB76DD">
              <w:rPr>
                <w:rFonts w:ascii="Helvetica" w:hAnsi="Helvetica" w:cs="Helvetica"/>
                <w:sz w:val="21"/>
                <w:szCs w:val="21"/>
              </w:rPr>
              <w:t xml:space="preserve">                                  6/30/2028</w:t>
            </w:r>
          </w:p>
        </w:tc>
        <w:tc>
          <w:tcPr>
            <w:tcW w:w="265" w:type="dxa"/>
            <w:tcBorders>
              <w:top w:val="nil"/>
              <w:left w:val="single" w:sz="4" w:space="0" w:color="auto"/>
              <w:bottom w:val="nil"/>
              <w:right w:val="single" w:sz="4" w:space="0" w:color="auto"/>
            </w:tcBorders>
            <w:vAlign w:val="center"/>
          </w:tcPr>
          <w:p w14:paraId="7CD12D3E" w14:textId="77777777" w:rsidR="00E91DDE" w:rsidRPr="00BB76DD" w:rsidRDefault="00E91DDE" w:rsidP="00E91DDE"/>
        </w:tc>
        <w:tc>
          <w:tcPr>
            <w:tcW w:w="350" w:type="dxa"/>
            <w:tcBorders>
              <w:left w:val="single" w:sz="4" w:space="0" w:color="auto"/>
            </w:tcBorders>
            <w:vAlign w:val="center"/>
          </w:tcPr>
          <w:p w14:paraId="7FC1ACCA" w14:textId="1B557E5C" w:rsidR="00E91DDE" w:rsidRPr="00BB76DD" w:rsidRDefault="00E91DDE" w:rsidP="00E91DDE"/>
        </w:tc>
        <w:tc>
          <w:tcPr>
            <w:tcW w:w="4363" w:type="dxa"/>
            <w:vAlign w:val="center"/>
          </w:tcPr>
          <w:p w14:paraId="440EB898" w14:textId="1C9C7EB5" w:rsidR="00E91DDE" w:rsidRPr="00BB76DD" w:rsidRDefault="00E91DDE" w:rsidP="00E91DDE">
            <w:pPr>
              <w:tabs>
                <w:tab w:val="right" w:pos="4214"/>
              </w:tabs>
            </w:pPr>
            <w:r w:rsidRPr="00BB76DD">
              <w:rPr>
                <w:rFonts w:ascii="Helvetica" w:hAnsi="Helvetica" w:cs="Helvetica"/>
                <w:sz w:val="21"/>
                <w:szCs w:val="21"/>
                <w:shd w:val="clear" w:color="auto" w:fill="FFFFFF"/>
              </w:rPr>
              <w:t>Heinz Jurgensen                           6/30/2026</w:t>
            </w:r>
          </w:p>
        </w:tc>
      </w:tr>
      <w:tr w:rsidR="00E91DDE" w:rsidRPr="0014122E" w14:paraId="199F0A3F" w14:textId="77777777" w:rsidTr="005D7814">
        <w:trPr>
          <w:trHeight w:val="279"/>
        </w:trPr>
        <w:tc>
          <w:tcPr>
            <w:tcW w:w="363" w:type="dxa"/>
            <w:tcBorders>
              <w:bottom w:val="single" w:sz="4" w:space="0" w:color="auto"/>
            </w:tcBorders>
          </w:tcPr>
          <w:p w14:paraId="564186A3" w14:textId="686AFBF0" w:rsidR="00E91DDE" w:rsidRPr="0014122E" w:rsidRDefault="00E91DDE" w:rsidP="00E91DDE">
            <w:pPr>
              <w:rPr>
                <w:rFonts w:cs="Calibri"/>
              </w:rPr>
            </w:pPr>
          </w:p>
        </w:tc>
        <w:tc>
          <w:tcPr>
            <w:tcW w:w="4230" w:type="dxa"/>
            <w:tcBorders>
              <w:bottom w:val="single" w:sz="4" w:space="0" w:color="auto"/>
              <w:right w:val="single" w:sz="4" w:space="0" w:color="auto"/>
            </w:tcBorders>
            <w:vAlign w:val="center"/>
          </w:tcPr>
          <w:p w14:paraId="2AD70517" w14:textId="20536BCC" w:rsidR="00E91DDE" w:rsidRPr="00BB76DD" w:rsidRDefault="00136A14" w:rsidP="00E91DDE">
            <w:pPr>
              <w:tabs>
                <w:tab w:val="right" w:pos="4109"/>
              </w:tabs>
            </w:pPr>
            <w:r w:rsidRPr="00BB76DD">
              <w:rPr>
                <w:rFonts w:ascii="Helvetica" w:hAnsi="Helvetica" w:cs="Helvetica"/>
                <w:sz w:val="21"/>
                <w:szCs w:val="21"/>
                <w:shd w:val="clear" w:color="auto" w:fill="FFFFFF"/>
              </w:rPr>
              <w:t xml:space="preserve">Ray </w:t>
            </w:r>
            <w:proofErr w:type="gramStart"/>
            <w:r w:rsidRPr="00BB76DD">
              <w:rPr>
                <w:rFonts w:ascii="Helvetica" w:hAnsi="Helvetica" w:cs="Helvetica"/>
                <w:sz w:val="21"/>
                <w:szCs w:val="21"/>
                <w:shd w:val="clear" w:color="auto" w:fill="FFFFFF"/>
              </w:rPr>
              <w:t xml:space="preserve">Good  </w:t>
            </w:r>
            <w:r w:rsidR="008D7634">
              <w:rPr>
                <w:rFonts w:ascii="Helvetica" w:hAnsi="Helvetica" w:cs="Helvetica"/>
                <w:sz w:val="21"/>
                <w:szCs w:val="21"/>
                <w:shd w:val="clear" w:color="auto" w:fill="FFFFFF"/>
              </w:rPr>
              <w:t>X</w:t>
            </w:r>
            <w:proofErr w:type="gramEnd"/>
            <w:r w:rsidRPr="00BB76DD">
              <w:rPr>
                <w:rFonts w:ascii="Helvetica" w:hAnsi="Helvetica" w:cs="Helvetica"/>
                <w:sz w:val="21"/>
                <w:szCs w:val="21"/>
                <w:shd w:val="clear" w:color="auto" w:fill="FFFFFF"/>
              </w:rPr>
              <w:t xml:space="preserve">                 </w:t>
            </w:r>
            <w:r w:rsidR="00E91DDE" w:rsidRPr="00BB76DD">
              <w:rPr>
                <w:rFonts w:ascii="Helvetica" w:hAnsi="Helvetica" w:cs="Helvetica"/>
                <w:sz w:val="21"/>
                <w:szCs w:val="21"/>
                <w:shd w:val="clear" w:color="auto" w:fill="FFFFFF"/>
              </w:rPr>
              <w:t xml:space="preserve">              6/30/202</w:t>
            </w:r>
            <w:r w:rsidRPr="00BB76DD">
              <w:rPr>
                <w:rFonts w:ascii="Helvetica" w:hAnsi="Helvetica" w:cs="Helvetica"/>
                <w:sz w:val="21"/>
                <w:szCs w:val="21"/>
                <w:shd w:val="clear" w:color="auto" w:fill="FFFFFF"/>
              </w:rPr>
              <w:t>9</w:t>
            </w:r>
          </w:p>
        </w:tc>
        <w:tc>
          <w:tcPr>
            <w:tcW w:w="265" w:type="dxa"/>
            <w:tcBorders>
              <w:top w:val="nil"/>
              <w:left w:val="single" w:sz="4" w:space="0" w:color="auto"/>
              <w:bottom w:val="nil"/>
              <w:right w:val="single" w:sz="4" w:space="0" w:color="auto"/>
            </w:tcBorders>
            <w:vAlign w:val="center"/>
          </w:tcPr>
          <w:p w14:paraId="15EB1016" w14:textId="77777777" w:rsidR="00E91DDE" w:rsidRPr="00BB76DD" w:rsidRDefault="00E91DDE" w:rsidP="00E91DDE"/>
        </w:tc>
        <w:tc>
          <w:tcPr>
            <w:tcW w:w="350" w:type="dxa"/>
            <w:tcBorders>
              <w:left w:val="single" w:sz="4" w:space="0" w:color="auto"/>
            </w:tcBorders>
            <w:vAlign w:val="center"/>
          </w:tcPr>
          <w:p w14:paraId="75D4CF77" w14:textId="42FDBD57" w:rsidR="00E91DDE" w:rsidRPr="00BB76DD" w:rsidRDefault="00E91DDE" w:rsidP="00E91DDE"/>
        </w:tc>
        <w:tc>
          <w:tcPr>
            <w:tcW w:w="4363" w:type="dxa"/>
            <w:vAlign w:val="center"/>
          </w:tcPr>
          <w:p w14:paraId="00280045" w14:textId="5986EF9F" w:rsidR="00E91DDE" w:rsidRPr="00BB76DD" w:rsidRDefault="00E91DDE" w:rsidP="00E91DDE">
            <w:pPr>
              <w:tabs>
                <w:tab w:val="right" w:pos="4214"/>
              </w:tabs>
            </w:pPr>
            <w:r w:rsidRPr="00BB76DD">
              <w:t xml:space="preserve">Stefan Elbel   </w:t>
            </w:r>
            <w:r w:rsidR="008D7634">
              <w:t>X</w:t>
            </w:r>
            <w:r w:rsidRPr="00BB76DD">
              <w:t xml:space="preserve">                          </w:t>
            </w:r>
            <w:r w:rsidRPr="00BB76DD">
              <w:rPr>
                <w:rFonts w:ascii="Helvetica" w:hAnsi="Helvetica" w:cs="Helvetica"/>
                <w:sz w:val="21"/>
                <w:szCs w:val="21"/>
                <w:shd w:val="clear" w:color="auto" w:fill="F9F9F9"/>
              </w:rPr>
              <w:t>6/30/2028</w:t>
            </w:r>
          </w:p>
        </w:tc>
      </w:tr>
      <w:tr w:rsidR="00E91DDE" w:rsidRPr="0014122E" w14:paraId="595775C7" w14:textId="77777777" w:rsidTr="005D7814">
        <w:trPr>
          <w:trHeight w:val="279"/>
        </w:trPr>
        <w:tc>
          <w:tcPr>
            <w:tcW w:w="363" w:type="dxa"/>
            <w:tcBorders>
              <w:top w:val="single" w:sz="4" w:space="0" w:color="auto"/>
              <w:left w:val="nil"/>
              <w:bottom w:val="nil"/>
              <w:right w:val="nil"/>
            </w:tcBorders>
          </w:tcPr>
          <w:p w14:paraId="31F05B78" w14:textId="77777777" w:rsidR="00E91DDE" w:rsidRPr="0014122E" w:rsidRDefault="00E91DDE" w:rsidP="00E91DDE">
            <w:pPr>
              <w:rPr>
                <w:rFonts w:cs="Calibri"/>
              </w:rPr>
            </w:pPr>
          </w:p>
        </w:tc>
        <w:tc>
          <w:tcPr>
            <w:tcW w:w="4230" w:type="dxa"/>
            <w:tcBorders>
              <w:top w:val="single" w:sz="4" w:space="0" w:color="auto"/>
              <w:left w:val="nil"/>
              <w:bottom w:val="nil"/>
              <w:right w:val="nil"/>
            </w:tcBorders>
            <w:vAlign w:val="center"/>
          </w:tcPr>
          <w:p w14:paraId="6CF1D585" w14:textId="77777777" w:rsidR="00E91DDE" w:rsidRDefault="00E91DDE" w:rsidP="00E91DDE">
            <w:pPr>
              <w:tabs>
                <w:tab w:val="right" w:pos="4109"/>
              </w:tabs>
              <w:rPr>
                <w:rFonts w:ascii="Helvetica" w:hAnsi="Helvetica" w:cs="Helvetica"/>
                <w:sz w:val="21"/>
                <w:szCs w:val="21"/>
                <w:shd w:val="clear" w:color="auto" w:fill="FFFFFF"/>
              </w:rPr>
            </w:pPr>
          </w:p>
        </w:tc>
        <w:tc>
          <w:tcPr>
            <w:tcW w:w="265" w:type="dxa"/>
            <w:tcBorders>
              <w:top w:val="nil"/>
              <w:left w:val="nil"/>
              <w:bottom w:val="nil"/>
              <w:right w:val="single" w:sz="4" w:space="0" w:color="auto"/>
            </w:tcBorders>
            <w:vAlign w:val="center"/>
          </w:tcPr>
          <w:p w14:paraId="149941BC" w14:textId="77777777" w:rsidR="00E91DDE" w:rsidRPr="001A799C" w:rsidRDefault="00E91DDE" w:rsidP="00E91DDE"/>
        </w:tc>
        <w:tc>
          <w:tcPr>
            <w:tcW w:w="350" w:type="dxa"/>
            <w:tcBorders>
              <w:left w:val="single" w:sz="4" w:space="0" w:color="auto"/>
            </w:tcBorders>
            <w:vAlign w:val="center"/>
          </w:tcPr>
          <w:p w14:paraId="567B8ADC" w14:textId="477DDFC1" w:rsidR="00E91DDE" w:rsidRPr="001A799C" w:rsidRDefault="00E91DDE" w:rsidP="00E91DDE"/>
        </w:tc>
        <w:tc>
          <w:tcPr>
            <w:tcW w:w="4363" w:type="dxa"/>
            <w:vAlign w:val="center"/>
          </w:tcPr>
          <w:p w14:paraId="5C8AF149" w14:textId="2713B4E2" w:rsidR="00E91DDE" w:rsidRPr="005D7814" w:rsidRDefault="00E91DDE" w:rsidP="00E91DDE">
            <w:pPr>
              <w:tabs>
                <w:tab w:val="right" w:pos="4214"/>
              </w:tabs>
              <w:rPr>
                <w:rFonts w:ascii="Helvetica" w:hAnsi="Helvetica" w:cs="Helvetica"/>
                <w:sz w:val="21"/>
                <w:szCs w:val="21"/>
                <w:highlight w:val="yellow"/>
                <w:shd w:val="clear" w:color="auto" w:fill="FFFFFF"/>
              </w:rPr>
            </w:pPr>
          </w:p>
        </w:tc>
      </w:tr>
    </w:tbl>
    <w:p w14:paraId="3B64A354" w14:textId="77777777" w:rsidR="0060495E" w:rsidRPr="007D61DF" w:rsidRDefault="0060495E" w:rsidP="00BE319F">
      <w:pPr>
        <w:shd w:val="clear" w:color="auto" w:fill="FFFFFF"/>
        <w:tabs>
          <w:tab w:val="left" w:pos="-1440"/>
          <w:tab w:val="left" w:pos="-720"/>
          <w:tab w:val="left" w:pos="438"/>
          <w:tab w:val="left" w:pos="1051"/>
          <w:tab w:val="left" w:pos="2614"/>
          <w:tab w:val="left" w:pos="2804"/>
          <w:tab w:val="left" w:pos="5292"/>
        </w:tabs>
        <w:ind w:left="360"/>
        <w:rPr>
          <w:rStyle w:val="apple-converted-space"/>
          <w:rFonts w:asciiTheme="minorHAnsi" w:hAnsiTheme="minorHAnsi" w:cstheme="minorHAnsi"/>
          <w:b/>
          <w:color w:val="000000"/>
          <w:szCs w:val="24"/>
        </w:rPr>
      </w:pPr>
    </w:p>
    <w:p w14:paraId="4DA9785F" w14:textId="77777777" w:rsidR="00120659" w:rsidRPr="00120659" w:rsidRDefault="00120659" w:rsidP="00120659">
      <w:pPr>
        <w:numPr>
          <w:ilvl w:val="0"/>
          <w:numId w:val="33"/>
        </w:numPr>
        <w:tabs>
          <w:tab w:val="left" w:pos="720"/>
          <w:tab w:val="left" w:pos="1080"/>
          <w:tab w:val="left" w:pos="1440"/>
        </w:tabs>
        <w:spacing w:after="120"/>
        <w:rPr>
          <w:rFonts w:ascii="Arial" w:hAnsi="Arial" w:cs="Arial"/>
          <w:b/>
          <w:sz w:val="20"/>
        </w:rPr>
      </w:pPr>
      <w:r w:rsidRPr="00120659">
        <w:rPr>
          <w:rFonts w:ascii="Arial" w:hAnsi="Arial" w:cs="Arial"/>
          <w:b/>
          <w:sz w:val="20"/>
        </w:rPr>
        <w:t>CALL TO ORDER</w:t>
      </w:r>
    </w:p>
    <w:p w14:paraId="797BB1F2" w14:textId="77777777" w:rsidR="00120659" w:rsidRPr="00120659" w:rsidRDefault="00120659" w:rsidP="00120659">
      <w:pPr>
        <w:ind w:left="720"/>
        <w:rPr>
          <w:rFonts w:ascii="Times New Roman" w:hAnsi="Times New Roman"/>
          <w:sz w:val="20"/>
        </w:rPr>
      </w:pPr>
      <w:r w:rsidRPr="00120659">
        <w:rPr>
          <w:rFonts w:ascii="Times New Roman" w:hAnsi="Times New Roman"/>
          <w:sz w:val="20"/>
        </w:rPr>
        <w:t> </w:t>
      </w:r>
      <w:r w:rsidRPr="00120659">
        <w:rPr>
          <w:rFonts w:ascii="Times New Roman" w:hAnsi="Times New Roman"/>
          <w:b/>
          <w:bCs/>
          <w:sz w:val="20"/>
          <w:u w:val="single"/>
        </w:rPr>
        <w:t>ASHRAE VALUE STATEMENT</w:t>
      </w:r>
    </w:p>
    <w:p w14:paraId="19667E2A" w14:textId="77777777" w:rsidR="00120659" w:rsidRPr="00120659" w:rsidRDefault="00120659" w:rsidP="00120659">
      <w:pPr>
        <w:ind w:left="720"/>
        <w:rPr>
          <w:rFonts w:ascii="Calibri" w:eastAsia="Calibri" w:hAnsi="Calibri" w:cs="Calibri"/>
          <w:i/>
          <w:iCs/>
          <w:color w:val="000000"/>
          <w:sz w:val="22"/>
          <w:szCs w:val="22"/>
        </w:rPr>
      </w:pPr>
      <w:r w:rsidRPr="00120659">
        <w:rPr>
          <w:rFonts w:ascii="Calibri" w:eastAsia="Calibri" w:hAnsi="Calibri" w:cs="Calibri"/>
          <w:i/>
          <w:iCs/>
          <w:color w:val="000000"/>
          <w:sz w:val="22"/>
          <w:szCs w:val="22"/>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120659">
        <w:rPr>
          <w:rFonts w:ascii="Calibri" w:eastAsia="Calibri" w:hAnsi="Calibri" w:cs="Calibri"/>
          <w:i/>
          <w:iCs/>
          <w:color w:val="000000"/>
          <w:sz w:val="22"/>
          <w:szCs w:val="22"/>
        </w:rPr>
        <w:t>each individual</w:t>
      </w:r>
      <w:proofErr w:type="gramEnd"/>
      <w:r w:rsidRPr="00120659">
        <w:rPr>
          <w:rFonts w:ascii="Calibri" w:eastAsia="Calibri" w:hAnsi="Calibri" w:cs="Calibri"/>
          <w:i/>
          <w:iCs/>
          <w:color w:val="000000"/>
          <w:sz w:val="22"/>
          <w:szCs w:val="22"/>
        </w:rPr>
        <w:t>.  We celebrate diverse and inclusive communities, understanding that doing so fuels better, more creative and more thoughtful ideas, solutions and strategies for the Society and the communities our Society serves. We respect and welcome all.</w:t>
      </w:r>
    </w:p>
    <w:p w14:paraId="0C02BE71" w14:textId="77777777" w:rsidR="00120659" w:rsidRPr="00120659" w:rsidRDefault="00120659" w:rsidP="00120659">
      <w:pPr>
        <w:ind w:left="720"/>
        <w:rPr>
          <w:rFonts w:ascii="Times New Roman" w:hAnsi="Times New Roman"/>
          <w:sz w:val="20"/>
        </w:rPr>
      </w:pPr>
      <w:r w:rsidRPr="00120659">
        <w:rPr>
          <w:rFonts w:ascii="Times New Roman" w:hAnsi="Times New Roman"/>
          <w:i/>
          <w:iCs/>
          <w:sz w:val="20"/>
        </w:rPr>
        <w:t> </w:t>
      </w:r>
    </w:p>
    <w:p w14:paraId="6050BCD5" w14:textId="77777777" w:rsidR="00120659" w:rsidRPr="00120659" w:rsidRDefault="00120659" w:rsidP="00120659">
      <w:pPr>
        <w:ind w:left="720"/>
        <w:rPr>
          <w:rFonts w:ascii="Times New Roman" w:hAnsi="Times New Roman"/>
          <w:sz w:val="20"/>
        </w:rPr>
      </w:pPr>
      <w:r w:rsidRPr="00120659">
        <w:rPr>
          <w:rFonts w:ascii="Times New Roman" w:hAnsi="Times New Roman"/>
          <w:b/>
          <w:bCs/>
          <w:i/>
          <w:iCs/>
          <w:sz w:val="20"/>
        </w:rPr>
        <w:t xml:space="preserve">Code of Ethics - </w:t>
      </w:r>
      <w:hyperlink r:id="rId10" w:history="1">
        <w:r w:rsidRPr="00120659">
          <w:rPr>
            <w:rFonts w:ascii="Arial" w:hAnsi="Arial" w:cs="Arial"/>
            <w:color w:val="0000FF"/>
            <w:sz w:val="20"/>
            <w:u w:val="single"/>
          </w:rPr>
          <w:t>https://www.ashrae.org/about/governance/code-of-ethics</w:t>
        </w:r>
      </w:hyperlink>
    </w:p>
    <w:p w14:paraId="146911AC" w14:textId="77777777" w:rsidR="00120659" w:rsidRPr="00120659" w:rsidRDefault="00120659" w:rsidP="00120659">
      <w:pPr>
        <w:ind w:left="720"/>
        <w:rPr>
          <w:rFonts w:ascii="Times New Roman" w:hAnsi="Times New Roman"/>
          <w:sz w:val="20"/>
        </w:rPr>
      </w:pPr>
      <w:r w:rsidRPr="00120659">
        <w:rPr>
          <w:rFonts w:ascii="Times New Roman" w:hAnsi="Times New Roman"/>
          <w:b/>
          <w:bCs/>
          <w:i/>
          <w:iCs/>
          <w:sz w:val="20"/>
        </w:rPr>
        <w:t xml:space="preserve">Core Values - </w:t>
      </w:r>
      <w:hyperlink r:id="rId11" w:history="1">
        <w:r w:rsidRPr="00120659">
          <w:rPr>
            <w:rFonts w:ascii="Arial" w:hAnsi="Arial" w:cs="Arial"/>
            <w:color w:val="0000FF"/>
            <w:sz w:val="20"/>
            <w:u w:val="single"/>
          </w:rPr>
          <w:t>https://www.ashrae.org/about/ashrae-s-core-values</w:t>
        </w:r>
      </w:hyperlink>
    </w:p>
    <w:p w14:paraId="1DD7A23E" w14:textId="77777777" w:rsidR="00120659" w:rsidRPr="00120659" w:rsidRDefault="00120659" w:rsidP="00120659">
      <w:pPr>
        <w:ind w:left="720"/>
        <w:rPr>
          <w:rFonts w:ascii="Times New Roman" w:hAnsi="Times New Roman"/>
          <w:sz w:val="20"/>
        </w:rPr>
      </w:pPr>
      <w:r w:rsidRPr="00120659">
        <w:rPr>
          <w:rFonts w:ascii="Times New Roman" w:hAnsi="Times New Roman"/>
          <w:b/>
          <w:bCs/>
          <w:i/>
          <w:iCs/>
          <w:sz w:val="20"/>
        </w:rPr>
        <w:t xml:space="preserve">Diversity Statement - </w:t>
      </w:r>
      <w:hyperlink r:id="rId12" w:history="1">
        <w:r w:rsidRPr="00120659">
          <w:rPr>
            <w:rFonts w:ascii="Arial" w:hAnsi="Arial" w:cs="Arial"/>
            <w:color w:val="0000FF"/>
            <w:sz w:val="20"/>
            <w:u w:val="single"/>
          </w:rPr>
          <w:t>https://www.ashrae.org/about/diversity-equity-and-inclusion-dei</w:t>
        </w:r>
      </w:hyperlink>
    </w:p>
    <w:p w14:paraId="7477E52F" w14:textId="77777777" w:rsidR="00120659" w:rsidRPr="00120659" w:rsidRDefault="00120659" w:rsidP="00120659">
      <w:pPr>
        <w:ind w:left="720"/>
        <w:rPr>
          <w:rFonts w:ascii="Calibri" w:eastAsia="Calibri" w:hAnsi="Calibri" w:cs="Calibri"/>
          <w:i/>
          <w:iCs/>
          <w:color w:val="000000"/>
          <w:sz w:val="22"/>
          <w:szCs w:val="22"/>
        </w:rPr>
      </w:pPr>
    </w:p>
    <w:p w14:paraId="36A032E9" w14:textId="77777777" w:rsidR="00120659" w:rsidRPr="00120659" w:rsidRDefault="00120659" w:rsidP="00120659">
      <w:pPr>
        <w:ind w:left="720"/>
        <w:rPr>
          <w:rFonts w:ascii="Calibri" w:eastAsia="Calibri" w:hAnsi="Calibri" w:cs="Calibri"/>
          <w:i/>
          <w:iCs/>
          <w:color w:val="000000"/>
          <w:sz w:val="22"/>
          <w:szCs w:val="22"/>
        </w:rPr>
      </w:pPr>
      <w:r w:rsidRPr="00120659">
        <w:rPr>
          <w:rFonts w:ascii="Calibri" w:eastAsia="Calibri" w:hAnsi="Calibri" w:cs="Calibri"/>
          <w:i/>
          <w:iCs/>
          <w:color w:val="000000"/>
          <w:sz w:val="22"/>
          <w:szCs w:val="22"/>
        </w:rPr>
        <w:t>ASHRAE’s Antitrust policy:</w:t>
      </w:r>
      <w:r w:rsidRPr="00120659">
        <w:rPr>
          <w:rFonts w:ascii="Calibri" w:eastAsia="Calibri" w:hAnsi="Calibri" w:cs="Calibri"/>
          <w:sz w:val="22"/>
          <w:szCs w:val="22"/>
        </w:rPr>
        <w:t xml:space="preserve"> </w:t>
      </w:r>
      <w:r w:rsidRPr="00120659">
        <w:rPr>
          <w:rFonts w:ascii="Calibri" w:eastAsia="Calibri" w:hAnsi="Calibri" w:cs="Calibri"/>
          <w:i/>
          <w:iCs/>
          <w:color w:val="000000"/>
          <w:sz w:val="22"/>
          <w:szCs w:val="22"/>
        </w:rPr>
        <w:t xml:space="preserve">ASHRAE agrees to comply with the Antitrust Policy as stated in ANSI Essential Requirements. Antitrust guidelines presentation: </w:t>
      </w:r>
      <w:hyperlink r:id="rId13" w:history="1">
        <w:r w:rsidRPr="00120659">
          <w:rPr>
            <w:rFonts w:ascii="Calibri" w:eastAsia="Calibri" w:hAnsi="Calibri" w:cs="Calibri"/>
            <w:i/>
            <w:iCs/>
            <w:color w:val="0563C1"/>
            <w:sz w:val="22"/>
            <w:szCs w:val="22"/>
            <w:u w:val="single"/>
          </w:rPr>
          <w:t>https://youtu.be/ykisOzjHyZM</w:t>
        </w:r>
      </w:hyperlink>
      <w:r w:rsidRPr="00120659">
        <w:rPr>
          <w:rFonts w:ascii="Calibri" w:eastAsia="Calibri" w:hAnsi="Calibri" w:cs="Calibri"/>
          <w:i/>
          <w:iCs/>
          <w:color w:val="000000"/>
          <w:sz w:val="22"/>
          <w:szCs w:val="22"/>
        </w:rPr>
        <w:t>.</w:t>
      </w:r>
    </w:p>
    <w:p w14:paraId="3ACDF1C8" w14:textId="77777777" w:rsidR="00120659" w:rsidRPr="00120659" w:rsidRDefault="00120659" w:rsidP="00120659">
      <w:pPr>
        <w:ind w:left="720"/>
        <w:rPr>
          <w:rFonts w:ascii="Calibri" w:eastAsia="Calibri" w:hAnsi="Calibri" w:cs="Calibri"/>
          <w:i/>
          <w:iCs/>
          <w:color w:val="000000"/>
          <w:sz w:val="22"/>
          <w:szCs w:val="22"/>
        </w:rPr>
      </w:pPr>
    </w:p>
    <w:p w14:paraId="0F004DB0" w14:textId="77777777" w:rsidR="00120659" w:rsidRPr="00120659" w:rsidRDefault="00120659" w:rsidP="00120659">
      <w:pPr>
        <w:tabs>
          <w:tab w:val="left" w:pos="360"/>
          <w:tab w:val="left" w:pos="720"/>
        </w:tabs>
        <w:spacing w:after="120"/>
        <w:ind w:left="360"/>
        <w:rPr>
          <w:rFonts w:ascii="Arial" w:hAnsi="Arial" w:cs="Arial"/>
          <w:bCs/>
          <w:sz w:val="20"/>
        </w:rPr>
      </w:pPr>
      <w:r w:rsidRPr="00120659">
        <w:rPr>
          <w:rFonts w:ascii="Arial" w:hAnsi="Arial" w:cs="Arial"/>
          <w:b/>
          <w:sz w:val="20"/>
        </w:rPr>
        <w:tab/>
      </w:r>
      <w:r w:rsidRPr="00120659">
        <w:rPr>
          <w:rFonts w:ascii="Arial" w:hAnsi="Arial" w:cs="Arial"/>
          <w:bCs/>
          <w:sz w:val="20"/>
        </w:rPr>
        <w:t xml:space="preserve">Recording (Audio, Video, Screenshots) of ASHRAE meetings, including online </w:t>
      </w:r>
      <w:r w:rsidRPr="00120659">
        <w:rPr>
          <w:rFonts w:ascii="Arial" w:hAnsi="Arial" w:cs="Arial"/>
          <w:bCs/>
          <w:sz w:val="20"/>
        </w:rPr>
        <w:tab/>
        <w:t xml:space="preserve">meetings, is </w:t>
      </w:r>
      <w:r w:rsidRPr="00120659">
        <w:rPr>
          <w:rFonts w:ascii="Arial" w:hAnsi="Arial" w:cs="Arial"/>
          <w:bCs/>
          <w:sz w:val="20"/>
          <w:u w:val="single"/>
        </w:rPr>
        <w:t>strictly prohibited</w:t>
      </w:r>
      <w:r w:rsidRPr="00120659">
        <w:rPr>
          <w:rFonts w:ascii="Arial" w:hAnsi="Arial" w:cs="Arial"/>
          <w:bCs/>
          <w:sz w:val="20"/>
        </w:rPr>
        <w:t>.</w:t>
      </w:r>
    </w:p>
    <w:p w14:paraId="0DC1DADD" w14:textId="77777777" w:rsidR="00BB76DD" w:rsidRDefault="00BB76DD" w:rsidP="007A6C24">
      <w:pPr>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5567F60C" w14:textId="77777777" w:rsidR="00432FBE" w:rsidRDefault="00432FBE" w:rsidP="007A6C24">
      <w:pPr>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7714D581" w14:textId="77777777" w:rsidR="00432FBE" w:rsidRPr="00546DA7" w:rsidRDefault="00432FBE" w:rsidP="007A6C24">
      <w:pPr>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4ED7D343" w14:textId="0F85D053" w:rsidR="00BB76DD" w:rsidRPr="007D61DF" w:rsidRDefault="00BB76DD" w:rsidP="00BB76DD">
      <w:pPr>
        <w:numPr>
          <w:ilvl w:val="0"/>
          <w:numId w:val="1"/>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lastRenderedPageBreak/>
        <w:t xml:space="preserve">Call to Order – </w:t>
      </w:r>
      <w:r>
        <w:rPr>
          <w:rFonts w:asciiTheme="minorHAnsi" w:hAnsiTheme="minorHAnsi" w:cstheme="minorHAnsi"/>
          <w:b/>
          <w:color w:val="000000"/>
          <w:szCs w:val="24"/>
        </w:rPr>
        <w:t xml:space="preserve">Alex </w:t>
      </w:r>
      <w:proofErr w:type="gramStart"/>
      <w:r>
        <w:rPr>
          <w:rFonts w:asciiTheme="minorHAnsi" w:hAnsiTheme="minorHAnsi" w:cstheme="minorHAnsi"/>
          <w:b/>
          <w:color w:val="000000"/>
          <w:szCs w:val="24"/>
        </w:rPr>
        <w:t>Schmig</w:t>
      </w:r>
      <w:r w:rsidRPr="007D61DF">
        <w:rPr>
          <w:rFonts w:asciiTheme="minorHAnsi" w:hAnsiTheme="minorHAnsi" w:cstheme="minorHAnsi"/>
          <w:b/>
          <w:color w:val="000000"/>
          <w:szCs w:val="24"/>
        </w:rPr>
        <w:t>(</w:t>
      </w:r>
      <w:proofErr w:type="gramEnd"/>
      <w:r w:rsidRPr="007D61DF">
        <w:rPr>
          <w:rFonts w:asciiTheme="minorHAnsi" w:hAnsiTheme="minorHAnsi" w:cstheme="minorHAnsi"/>
          <w:b/>
          <w:color w:val="000000"/>
          <w:szCs w:val="24"/>
        </w:rPr>
        <w:t>Chair)</w:t>
      </w:r>
      <w:r w:rsidR="006B5987">
        <w:rPr>
          <w:rFonts w:asciiTheme="minorHAnsi" w:hAnsiTheme="minorHAnsi" w:cstheme="minorHAnsi"/>
          <w:b/>
          <w:color w:val="000000"/>
          <w:szCs w:val="24"/>
        </w:rPr>
        <w:t xml:space="preserve"> – called to order at 3:35pm PST</w:t>
      </w:r>
    </w:p>
    <w:p w14:paraId="48D08782" w14:textId="77777777" w:rsidR="00BB76DD" w:rsidRDefault="00BB76DD" w:rsidP="00BB76DD">
      <w:pPr>
        <w:numPr>
          <w:ilvl w:val="1"/>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proofErr w:type="gramStart"/>
      <w:r w:rsidRPr="007D61DF">
        <w:rPr>
          <w:rFonts w:asciiTheme="minorHAnsi" w:hAnsiTheme="minorHAnsi" w:cstheme="minorHAnsi"/>
          <w:color w:val="000000"/>
          <w:szCs w:val="24"/>
        </w:rPr>
        <w:t>Introductions</w:t>
      </w:r>
      <w:proofErr w:type="gramEnd"/>
    </w:p>
    <w:p w14:paraId="02EB5BB9" w14:textId="4D7B017B" w:rsidR="00BB76DD" w:rsidRPr="007D61DF" w:rsidRDefault="00BB76DD" w:rsidP="00BB76DD">
      <w:pPr>
        <w:numPr>
          <w:ilvl w:val="1"/>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Minutes –</w:t>
      </w:r>
      <w:r w:rsidRPr="000A03D7">
        <w:rPr>
          <w:rFonts w:asciiTheme="minorHAnsi" w:hAnsiTheme="minorHAnsi" w:cstheme="minorHAnsi"/>
          <w:b/>
          <w:bCs/>
          <w:color w:val="000000"/>
          <w:szCs w:val="24"/>
        </w:rPr>
        <w:t>(Secretary)</w:t>
      </w:r>
    </w:p>
    <w:p w14:paraId="04124A6A" w14:textId="20C555D8" w:rsidR="00432FBE" w:rsidRPr="004F4F65" w:rsidRDefault="00BB76DD" w:rsidP="00432FBE">
      <w:pPr>
        <w:numPr>
          <w:ilvl w:val="1"/>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r w:rsidRPr="007D61DF">
        <w:rPr>
          <w:rFonts w:asciiTheme="minorHAnsi" w:hAnsiTheme="minorHAnsi" w:cstheme="minorHAnsi"/>
          <w:color w:val="000000"/>
          <w:szCs w:val="24"/>
        </w:rPr>
        <w:t>Establishment of Quorum (1</w:t>
      </w:r>
      <w:r w:rsidR="008D7634">
        <w:rPr>
          <w:rFonts w:asciiTheme="minorHAnsi" w:hAnsiTheme="minorHAnsi" w:cstheme="minorHAnsi"/>
          <w:color w:val="000000"/>
          <w:szCs w:val="24"/>
        </w:rPr>
        <w:t>0</w:t>
      </w:r>
      <w:r w:rsidRPr="007D61DF">
        <w:rPr>
          <w:rFonts w:asciiTheme="minorHAnsi" w:hAnsiTheme="minorHAnsi" w:cstheme="minorHAnsi"/>
          <w:color w:val="000000"/>
          <w:szCs w:val="24"/>
        </w:rPr>
        <w:t xml:space="preserve"> VMs) - </w:t>
      </w:r>
      <w:r w:rsidRPr="007D61DF">
        <w:rPr>
          <w:rFonts w:asciiTheme="minorHAnsi" w:hAnsiTheme="minorHAnsi" w:cstheme="minorHAnsi"/>
          <w:b/>
          <w:bCs/>
          <w:color w:val="000000"/>
          <w:szCs w:val="24"/>
        </w:rPr>
        <w:t>Jim Douglas (Membership Chair)</w:t>
      </w:r>
      <w:r>
        <w:rPr>
          <w:rFonts w:asciiTheme="minorHAnsi" w:hAnsiTheme="minorHAnsi" w:cstheme="minorHAnsi"/>
          <w:b/>
          <w:bCs/>
          <w:color w:val="000000"/>
          <w:szCs w:val="24"/>
        </w:rPr>
        <w:t xml:space="preserve"> </w:t>
      </w:r>
    </w:p>
    <w:p w14:paraId="5E5B42C1" w14:textId="41D520A9" w:rsidR="004F4F65" w:rsidRPr="00432FBE" w:rsidRDefault="004F4F65" w:rsidP="00432FBE">
      <w:pPr>
        <w:numPr>
          <w:ilvl w:val="1"/>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Remembering Heinz Jurgensen </w:t>
      </w:r>
    </w:p>
    <w:p w14:paraId="169F72FF" w14:textId="77777777" w:rsidR="00432FBE" w:rsidRDefault="00432FBE" w:rsidP="00432FBE">
      <w:pPr>
        <w:shd w:val="clear" w:color="auto" w:fill="FFFFFF"/>
        <w:tabs>
          <w:tab w:val="left" w:pos="-1440"/>
          <w:tab w:val="left" w:pos="-720"/>
          <w:tab w:val="left" w:pos="438"/>
          <w:tab w:val="left" w:pos="1051"/>
          <w:tab w:val="left" w:pos="2614"/>
          <w:tab w:val="left" w:pos="2804"/>
          <w:tab w:val="left" w:pos="5292"/>
        </w:tabs>
        <w:ind w:left="720"/>
        <w:rPr>
          <w:rFonts w:asciiTheme="minorHAnsi" w:hAnsiTheme="minorHAnsi" w:cstheme="minorHAnsi"/>
          <w:color w:val="000000"/>
          <w:szCs w:val="24"/>
        </w:rPr>
      </w:pPr>
    </w:p>
    <w:p w14:paraId="04F7CF3A" w14:textId="77777777" w:rsidR="00432FBE" w:rsidRDefault="00432FBE" w:rsidP="00432FBE">
      <w:pPr>
        <w:numPr>
          <w:ilvl w:val="0"/>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r w:rsidRPr="00432FBE">
        <w:rPr>
          <w:rFonts w:asciiTheme="minorHAnsi" w:hAnsiTheme="minorHAnsi" w:cstheme="minorHAnsi"/>
          <w:b/>
          <w:bCs/>
          <w:color w:val="000000"/>
          <w:szCs w:val="24"/>
        </w:rPr>
        <w:t>Review and Approve Minutes</w:t>
      </w:r>
      <w:r>
        <w:rPr>
          <w:rFonts w:asciiTheme="minorHAnsi" w:hAnsiTheme="minorHAnsi" w:cstheme="minorHAnsi"/>
          <w:color w:val="000000"/>
          <w:szCs w:val="24"/>
        </w:rPr>
        <w:t xml:space="preserve"> -</w:t>
      </w:r>
      <w:r w:rsidRPr="00432FBE">
        <w:rPr>
          <w:rFonts w:asciiTheme="minorHAnsi" w:hAnsiTheme="minorHAnsi" w:cstheme="minorHAnsi"/>
          <w:color w:val="000000"/>
          <w:szCs w:val="24"/>
        </w:rPr>
        <w:t xml:space="preserve"> 2025 ASHRAE Annual Meeting Phoenix Minutes</w:t>
      </w:r>
    </w:p>
    <w:p w14:paraId="3CABD2F6" w14:textId="2DB71119" w:rsidR="008D7634" w:rsidRDefault="004F4F65" w:rsidP="008D7634">
      <w:pPr>
        <w:numPr>
          <w:ilvl w:val="1"/>
          <w:numId w:val="4"/>
        </w:numPr>
        <w:shd w:val="clear" w:color="auto" w:fill="FFFFFF"/>
        <w:tabs>
          <w:tab w:val="left" w:pos="-1440"/>
          <w:tab w:val="left" w:pos="-720"/>
          <w:tab w:val="left" w:pos="438"/>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Craig Bradshaw motioned to approve the minutes, Eric Berg seconded, 9-0-0-2 CNV</w:t>
      </w:r>
    </w:p>
    <w:p w14:paraId="6F99C902" w14:textId="77777777" w:rsidR="00BB76DD" w:rsidRPr="00D126D4" w:rsidRDefault="00BB76DD" w:rsidP="00BB76DD">
      <w:pPr>
        <w:shd w:val="clear" w:color="auto" w:fill="FFFFFF"/>
        <w:tabs>
          <w:tab w:val="left" w:pos="-1440"/>
          <w:tab w:val="left" w:pos="-720"/>
          <w:tab w:val="left" w:pos="438"/>
          <w:tab w:val="left" w:pos="1051"/>
          <w:tab w:val="left" w:pos="2614"/>
          <w:tab w:val="left" w:pos="2804"/>
          <w:tab w:val="left" w:pos="5292"/>
        </w:tabs>
        <w:ind w:left="720"/>
        <w:rPr>
          <w:rStyle w:val="apple-converted-space"/>
          <w:rFonts w:asciiTheme="minorHAnsi" w:hAnsiTheme="minorHAnsi" w:cstheme="minorHAnsi"/>
          <w:color w:val="000000"/>
          <w:szCs w:val="24"/>
        </w:rPr>
      </w:pPr>
    </w:p>
    <w:p w14:paraId="4272181E" w14:textId="3C473AB9" w:rsidR="00A64E37" w:rsidRPr="007D61DF" w:rsidRDefault="00A64E37" w:rsidP="00432FBE">
      <w:pPr>
        <w:pStyle w:val="aolmailmsolistparagraph"/>
        <w:numPr>
          <w:ilvl w:val="0"/>
          <w:numId w:val="4"/>
        </w:numPr>
        <w:shd w:val="clear" w:color="auto" w:fill="FFFFFF"/>
        <w:spacing w:before="0" w:beforeAutospacing="0" w:after="0" w:afterAutospacing="0"/>
        <w:rPr>
          <w:rFonts w:asciiTheme="minorHAnsi" w:hAnsiTheme="minorHAnsi" w:cstheme="minorHAnsi"/>
          <w:b/>
          <w:color w:val="000000"/>
        </w:rPr>
      </w:pPr>
      <w:r w:rsidRPr="007D61DF">
        <w:rPr>
          <w:rFonts w:asciiTheme="minorHAnsi" w:hAnsiTheme="minorHAnsi" w:cstheme="minorHAnsi"/>
          <w:b/>
          <w:color w:val="000000"/>
        </w:rPr>
        <w:t>Liaison Report</w:t>
      </w:r>
      <w:r w:rsidR="00CA475B" w:rsidRPr="007D61DF">
        <w:rPr>
          <w:rFonts w:asciiTheme="minorHAnsi" w:hAnsiTheme="minorHAnsi" w:cstheme="minorHAnsi"/>
          <w:b/>
          <w:color w:val="000000"/>
        </w:rPr>
        <w:t xml:space="preserve"> (as they arrive)</w:t>
      </w:r>
    </w:p>
    <w:p w14:paraId="23924274" w14:textId="12B37CD0" w:rsidR="00CA475B" w:rsidRPr="002F7D67" w:rsidRDefault="00CA475B" w:rsidP="00432FBE">
      <w:pPr>
        <w:pStyle w:val="aolmailmsolistparagraph"/>
        <w:numPr>
          <w:ilvl w:val="1"/>
          <w:numId w:val="4"/>
        </w:numPr>
        <w:shd w:val="clear" w:color="auto" w:fill="FFFFFF"/>
        <w:spacing w:before="0" w:beforeAutospacing="0" w:after="0" w:afterAutospacing="0"/>
        <w:rPr>
          <w:rFonts w:asciiTheme="minorHAnsi" w:hAnsiTheme="minorHAnsi" w:cstheme="minorHAnsi"/>
          <w:bCs/>
          <w:color w:val="000000"/>
        </w:rPr>
      </w:pPr>
      <w:r w:rsidRPr="007D61DF">
        <w:rPr>
          <w:rFonts w:asciiTheme="minorHAnsi" w:hAnsiTheme="minorHAnsi" w:cstheme="minorHAnsi"/>
          <w:bCs/>
          <w:color w:val="000000"/>
        </w:rPr>
        <w:t>Section 8 Head (</w:t>
      </w:r>
      <w:r w:rsidR="008C1706">
        <w:rPr>
          <w:rFonts w:asciiTheme="minorHAnsi" w:hAnsiTheme="minorHAnsi" w:cstheme="minorHAnsi"/>
          <w:bCs/>
          <w:color w:val="000000"/>
        </w:rPr>
        <w:t>Kashif Nawaz</w:t>
      </w:r>
      <w:r w:rsidRPr="007D61DF">
        <w:rPr>
          <w:rFonts w:asciiTheme="minorHAnsi" w:hAnsiTheme="minorHAnsi" w:cstheme="minorHAnsi"/>
          <w:bCs/>
          <w:color w:val="000000"/>
        </w:rPr>
        <w:t>)</w:t>
      </w:r>
      <w:r w:rsidR="00AF6BE4">
        <w:rPr>
          <w:rFonts w:asciiTheme="minorHAnsi" w:hAnsiTheme="minorHAnsi" w:cstheme="minorHAnsi"/>
          <w:bCs/>
          <w:color w:val="000000"/>
        </w:rPr>
        <w:t xml:space="preserve"> </w:t>
      </w:r>
    </w:p>
    <w:p w14:paraId="5824EDD1" w14:textId="77777777" w:rsidR="00C95154" w:rsidRDefault="00CA475B" w:rsidP="00432FBE">
      <w:pPr>
        <w:pStyle w:val="aolmailmsolistparagraph"/>
        <w:numPr>
          <w:ilvl w:val="1"/>
          <w:numId w:val="4"/>
        </w:numPr>
        <w:shd w:val="clear" w:color="auto" w:fill="FFFFFF"/>
        <w:spacing w:before="0" w:beforeAutospacing="0" w:after="0" w:afterAutospacing="0"/>
        <w:rPr>
          <w:rFonts w:asciiTheme="minorHAnsi" w:hAnsiTheme="minorHAnsi" w:cstheme="minorHAnsi"/>
          <w:bCs/>
          <w:color w:val="000000"/>
        </w:rPr>
      </w:pPr>
      <w:r w:rsidRPr="007D61DF">
        <w:rPr>
          <w:rFonts w:asciiTheme="minorHAnsi" w:hAnsiTheme="minorHAnsi" w:cstheme="minorHAnsi"/>
          <w:bCs/>
          <w:color w:val="000000"/>
        </w:rPr>
        <w:t xml:space="preserve">Research Liaison (Carl Huber) </w:t>
      </w:r>
    </w:p>
    <w:p w14:paraId="225B7D0C" w14:textId="60FD99C5" w:rsidR="004F4F65" w:rsidRDefault="004F4F65" w:rsidP="004F4F65">
      <w:pPr>
        <w:pStyle w:val="aolmailmsolistparagraph"/>
        <w:numPr>
          <w:ilvl w:val="2"/>
          <w:numId w:val="4"/>
        </w:numPr>
        <w:shd w:val="clear" w:color="auto" w:fill="FFFFFF"/>
        <w:spacing w:before="0" w:beforeAutospacing="0" w:after="0" w:afterAutospacing="0"/>
        <w:rPr>
          <w:rFonts w:asciiTheme="minorHAnsi" w:hAnsiTheme="minorHAnsi" w:cstheme="minorHAnsi"/>
          <w:bCs/>
          <w:color w:val="000000"/>
        </w:rPr>
      </w:pPr>
      <w:r>
        <w:rPr>
          <w:rFonts w:asciiTheme="minorHAnsi" w:hAnsiTheme="minorHAnsi" w:cstheme="minorHAnsi"/>
          <w:bCs/>
          <w:color w:val="000000"/>
        </w:rPr>
        <w:t>Research funding is better than expected, encourages generating RTAR’s. Generated a new research portal to be used for RTAR/WS submissions.</w:t>
      </w:r>
    </w:p>
    <w:p w14:paraId="7B063616" w14:textId="11316F82" w:rsidR="005E0B82" w:rsidRPr="00432FBE" w:rsidRDefault="00471B67" w:rsidP="00432FBE">
      <w:pPr>
        <w:pStyle w:val="aolmailmsolistparagraph"/>
        <w:numPr>
          <w:ilvl w:val="1"/>
          <w:numId w:val="4"/>
        </w:numPr>
        <w:shd w:val="clear" w:color="auto" w:fill="FFFFFF"/>
        <w:spacing w:before="0" w:beforeAutospacing="0" w:after="0" w:afterAutospacing="0"/>
        <w:rPr>
          <w:rFonts w:asciiTheme="minorHAnsi" w:hAnsiTheme="minorHAnsi" w:cstheme="minorHAnsi"/>
          <w:bCs/>
          <w:color w:val="000000"/>
        </w:rPr>
      </w:pPr>
      <w:r>
        <w:rPr>
          <w:rFonts w:asciiTheme="minorHAnsi" w:hAnsiTheme="minorHAnsi" w:cstheme="minorHAnsi"/>
          <w:bCs/>
          <w:color w:val="000000"/>
        </w:rPr>
        <w:t>Handbook (Kevin Muldoon)</w:t>
      </w:r>
      <w:r w:rsidR="00AF6BE4">
        <w:rPr>
          <w:rFonts w:asciiTheme="minorHAnsi" w:hAnsiTheme="minorHAnsi" w:cstheme="minorHAnsi"/>
          <w:bCs/>
          <w:color w:val="000000"/>
        </w:rPr>
        <w:t xml:space="preserve"> </w:t>
      </w:r>
    </w:p>
    <w:p w14:paraId="1CE9ED94" w14:textId="77777777" w:rsidR="00B42739" w:rsidRDefault="00B42739" w:rsidP="00C7223C">
      <w:pPr>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0CC776BF" w14:textId="77777777" w:rsidR="00B54C95" w:rsidRDefault="0093773D" w:rsidP="00432FBE">
      <w:pPr>
        <w:numPr>
          <w:ilvl w:val="0"/>
          <w:numId w:val="4"/>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Report</w:t>
      </w:r>
      <w:r w:rsidR="00F0782A" w:rsidRPr="007D61DF">
        <w:rPr>
          <w:rFonts w:asciiTheme="minorHAnsi" w:hAnsiTheme="minorHAnsi" w:cstheme="minorHAnsi"/>
          <w:b/>
          <w:color w:val="000000"/>
          <w:szCs w:val="24"/>
        </w:rPr>
        <w:t xml:space="preserve"> on T</w:t>
      </w:r>
      <w:r w:rsidR="00D04747">
        <w:rPr>
          <w:rFonts w:asciiTheme="minorHAnsi" w:hAnsiTheme="minorHAnsi" w:cstheme="minorHAnsi"/>
          <w:b/>
          <w:color w:val="000000"/>
          <w:szCs w:val="24"/>
        </w:rPr>
        <w:t>A</w:t>
      </w:r>
      <w:r w:rsidR="00F0782A" w:rsidRPr="007D61DF">
        <w:rPr>
          <w:rFonts w:asciiTheme="minorHAnsi" w:hAnsiTheme="minorHAnsi" w:cstheme="minorHAnsi"/>
          <w:b/>
          <w:color w:val="000000"/>
          <w:szCs w:val="24"/>
        </w:rPr>
        <w:t>C/T</w:t>
      </w:r>
      <w:r w:rsidR="00D04747">
        <w:rPr>
          <w:rFonts w:asciiTheme="minorHAnsi" w:hAnsiTheme="minorHAnsi" w:cstheme="minorHAnsi"/>
          <w:b/>
          <w:color w:val="000000"/>
          <w:szCs w:val="24"/>
        </w:rPr>
        <w:t>C</w:t>
      </w:r>
      <w:r w:rsidR="00F0782A" w:rsidRPr="007D61DF">
        <w:rPr>
          <w:rFonts w:asciiTheme="minorHAnsi" w:hAnsiTheme="minorHAnsi" w:cstheme="minorHAnsi"/>
          <w:b/>
          <w:color w:val="000000"/>
          <w:szCs w:val="24"/>
        </w:rPr>
        <w:t xml:space="preserve"> </w:t>
      </w:r>
      <w:r w:rsidRPr="007D61DF">
        <w:rPr>
          <w:rFonts w:asciiTheme="minorHAnsi" w:hAnsiTheme="minorHAnsi" w:cstheme="minorHAnsi"/>
          <w:b/>
          <w:color w:val="000000"/>
          <w:szCs w:val="24"/>
        </w:rPr>
        <w:t>Chair’s Breakfast</w:t>
      </w:r>
      <w:r w:rsidR="00F0782A" w:rsidRPr="007D61DF">
        <w:rPr>
          <w:rFonts w:asciiTheme="minorHAnsi" w:hAnsiTheme="minorHAnsi" w:cstheme="minorHAnsi"/>
          <w:b/>
          <w:color w:val="000000"/>
          <w:szCs w:val="24"/>
        </w:rPr>
        <w:t xml:space="preserve"> Meeting</w:t>
      </w:r>
      <w:r w:rsidR="00015215" w:rsidRPr="007D61DF">
        <w:rPr>
          <w:rFonts w:asciiTheme="minorHAnsi" w:hAnsiTheme="minorHAnsi" w:cstheme="minorHAnsi"/>
          <w:b/>
          <w:color w:val="000000"/>
          <w:szCs w:val="24"/>
        </w:rPr>
        <w:t xml:space="preserve"> </w:t>
      </w:r>
      <w:r w:rsidR="004A3BB7" w:rsidRPr="007D61DF">
        <w:rPr>
          <w:rFonts w:asciiTheme="minorHAnsi" w:hAnsiTheme="minorHAnsi" w:cstheme="minorHAnsi"/>
          <w:b/>
          <w:color w:val="000000"/>
          <w:szCs w:val="24"/>
        </w:rPr>
        <w:t>–</w:t>
      </w:r>
      <w:r w:rsidR="00015215" w:rsidRPr="007D61DF">
        <w:rPr>
          <w:rFonts w:asciiTheme="minorHAnsi" w:hAnsiTheme="minorHAnsi" w:cstheme="minorHAnsi"/>
          <w:b/>
          <w:color w:val="000000"/>
          <w:szCs w:val="24"/>
        </w:rPr>
        <w:t xml:space="preserve"> </w:t>
      </w:r>
      <w:r w:rsidR="00D97945">
        <w:rPr>
          <w:rFonts w:asciiTheme="minorHAnsi" w:hAnsiTheme="minorHAnsi" w:cstheme="minorHAnsi"/>
          <w:b/>
          <w:color w:val="000000"/>
          <w:szCs w:val="24"/>
        </w:rPr>
        <w:t>Alex Schmig</w:t>
      </w:r>
      <w:r w:rsidR="004A3BB7" w:rsidRPr="007D61DF">
        <w:rPr>
          <w:rFonts w:asciiTheme="minorHAnsi" w:hAnsiTheme="minorHAnsi" w:cstheme="minorHAnsi"/>
          <w:b/>
          <w:color w:val="000000"/>
          <w:szCs w:val="24"/>
        </w:rPr>
        <w:t xml:space="preserve"> </w:t>
      </w:r>
    </w:p>
    <w:p w14:paraId="2CBC1DE2" w14:textId="53282FBC" w:rsidR="00DC0024" w:rsidRPr="004F4F65" w:rsidRDefault="00B55D1B" w:rsidP="00432FBE">
      <w:pPr>
        <w:numPr>
          <w:ilvl w:val="1"/>
          <w:numId w:val="4"/>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B54C95">
        <w:rPr>
          <w:rFonts w:asciiTheme="minorHAnsi" w:hAnsiTheme="minorHAnsi" w:cstheme="minorHAnsi"/>
          <w:bCs/>
          <w:color w:val="000000"/>
          <w:szCs w:val="24"/>
        </w:rPr>
        <w:t>Update on material covered at TC chairs breakfast.</w:t>
      </w:r>
    </w:p>
    <w:p w14:paraId="50BA9141" w14:textId="08CD8D29" w:rsidR="004F4F65" w:rsidRPr="004F4F65" w:rsidRDefault="004F4F65" w:rsidP="00432FBE">
      <w:pPr>
        <w:numPr>
          <w:ilvl w:val="1"/>
          <w:numId w:val="4"/>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Cs/>
          <w:color w:val="000000"/>
          <w:szCs w:val="24"/>
        </w:rPr>
        <w:t>Devin Abelon gave overview of DEI in ASHRAE</w:t>
      </w:r>
    </w:p>
    <w:p w14:paraId="4E69351A" w14:textId="10859F1C" w:rsidR="004F4F65" w:rsidRDefault="004F4F65" w:rsidP="00432FBE">
      <w:pPr>
        <w:numPr>
          <w:ilvl w:val="1"/>
          <w:numId w:val="4"/>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4F4F65">
        <w:rPr>
          <w:rFonts w:asciiTheme="minorHAnsi" w:hAnsiTheme="minorHAnsi" w:cstheme="minorHAnsi"/>
          <w:bCs/>
          <w:color w:val="000000"/>
          <w:szCs w:val="24"/>
        </w:rPr>
        <w:t>A</w:t>
      </w:r>
      <w:r w:rsidR="006F4BFF">
        <w:rPr>
          <w:rFonts w:asciiTheme="minorHAnsi" w:hAnsiTheme="minorHAnsi" w:cstheme="minorHAnsi"/>
          <w:bCs/>
          <w:color w:val="000000"/>
          <w:szCs w:val="24"/>
        </w:rPr>
        <w:t>SHRAE</w:t>
      </w:r>
      <w:r w:rsidRPr="004F4F65">
        <w:rPr>
          <w:rFonts w:asciiTheme="minorHAnsi" w:hAnsiTheme="minorHAnsi" w:cstheme="minorHAnsi"/>
          <w:bCs/>
          <w:color w:val="000000"/>
          <w:szCs w:val="24"/>
        </w:rPr>
        <w:t xml:space="preserve"> special projects committee (Cory Metzger)</w:t>
      </w:r>
    </w:p>
    <w:p w14:paraId="6192252A" w14:textId="40DFC900" w:rsidR="004F4F65" w:rsidRPr="004F4F65" w:rsidRDefault="004F4F65" w:rsidP="00432FBE">
      <w:pPr>
        <w:numPr>
          <w:ilvl w:val="1"/>
          <w:numId w:val="4"/>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Gov. Affairs update (Alice Yates)</w:t>
      </w:r>
    </w:p>
    <w:p w14:paraId="3711CAFA" w14:textId="77777777" w:rsidR="00AF6BE4" w:rsidRPr="00C90BB4" w:rsidRDefault="00AF6BE4" w:rsidP="00C952CE">
      <w:pPr>
        <w:tabs>
          <w:tab w:val="left" w:pos="-1440"/>
          <w:tab w:val="left" w:pos="-720"/>
          <w:tab w:val="left" w:pos="1051"/>
          <w:tab w:val="left" w:pos="2614"/>
          <w:tab w:val="left" w:pos="2804"/>
          <w:tab w:val="left" w:pos="5292"/>
        </w:tabs>
        <w:rPr>
          <w:rFonts w:asciiTheme="minorHAnsi" w:hAnsiTheme="minorHAnsi" w:cstheme="minorHAnsi"/>
          <w:bCs/>
          <w:color w:val="000000"/>
          <w:szCs w:val="24"/>
        </w:rPr>
      </w:pPr>
    </w:p>
    <w:p w14:paraId="55D5F929" w14:textId="77777777" w:rsidR="004A0842" w:rsidRDefault="004A0842" w:rsidP="00432FBE">
      <w:pPr>
        <w:widowControl w:val="0"/>
        <w:numPr>
          <w:ilvl w:val="0"/>
          <w:numId w:val="4"/>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Membership - Jim Douglas (Chair)</w:t>
      </w:r>
    </w:p>
    <w:p w14:paraId="7947C2B9" w14:textId="4A9382CC" w:rsidR="004A0842" w:rsidRDefault="00EC7B27" w:rsidP="004A0842">
      <w:pPr>
        <w:pStyle w:val="ListParagraph"/>
        <w:rPr>
          <w:rFonts w:asciiTheme="minorHAnsi" w:hAnsiTheme="minorHAnsi" w:cstheme="minorHAnsi"/>
          <w:bCs/>
          <w:color w:val="000000"/>
          <w:szCs w:val="24"/>
        </w:rPr>
      </w:pPr>
      <w:r w:rsidRPr="00EC7B27">
        <w:rPr>
          <w:rFonts w:asciiTheme="minorHAnsi" w:hAnsiTheme="minorHAnsi" w:cstheme="minorHAnsi"/>
          <w:bCs/>
          <w:color w:val="000000"/>
          <w:szCs w:val="24"/>
        </w:rPr>
        <w:t>Introduction of new members and/or changes</w:t>
      </w:r>
    </w:p>
    <w:p w14:paraId="0B5E672F" w14:textId="584E21A3" w:rsidR="00003E95" w:rsidRDefault="00612167" w:rsidP="00DC0024">
      <w:pPr>
        <w:pStyle w:val="ListParagraph"/>
        <w:rPr>
          <w:rFonts w:asciiTheme="minorHAnsi" w:hAnsiTheme="minorHAnsi" w:cstheme="minorHAnsi"/>
          <w:bCs/>
          <w:color w:val="000000"/>
          <w:szCs w:val="24"/>
        </w:rPr>
      </w:pPr>
      <w:r>
        <w:rPr>
          <w:rFonts w:asciiTheme="minorHAnsi" w:hAnsiTheme="minorHAnsi" w:cstheme="minorHAnsi"/>
          <w:bCs/>
          <w:color w:val="000000"/>
          <w:szCs w:val="24"/>
        </w:rPr>
        <w:tab/>
      </w:r>
    </w:p>
    <w:p w14:paraId="79CADE24" w14:textId="651E313F" w:rsidR="0098320E" w:rsidRDefault="0098320E" w:rsidP="004A0842">
      <w:pPr>
        <w:pStyle w:val="ListParagraph"/>
        <w:rPr>
          <w:rFonts w:asciiTheme="minorHAnsi" w:hAnsiTheme="minorHAnsi" w:cstheme="minorHAnsi"/>
          <w:bCs/>
          <w:color w:val="000000"/>
          <w:szCs w:val="24"/>
        </w:rPr>
      </w:pPr>
      <w:r>
        <w:rPr>
          <w:rFonts w:asciiTheme="minorHAnsi" w:hAnsiTheme="minorHAnsi" w:cstheme="minorHAnsi"/>
          <w:bCs/>
          <w:color w:val="000000"/>
          <w:szCs w:val="24"/>
        </w:rPr>
        <w:t>Voting member</w:t>
      </w:r>
      <w:r w:rsidR="00E05BBC">
        <w:rPr>
          <w:rFonts w:asciiTheme="minorHAnsi" w:hAnsiTheme="minorHAnsi" w:cstheme="minorHAnsi"/>
          <w:bCs/>
          <w:color w:val="000000"/>
          <w:szCs w:val="24"/>
        </w:rPr>
        <w:t xml:space="preserve"> changes</w:t>
      </w:r>
      <w:r w:rsidR="00805C65">
        <w:rPr>
          <w:rFonts w:asciiTheme="minorHAnsi" w:hAnsiTheme="minorHAnsi" w:cstheme="minorHAnsi"/>
          <w:bCs/>
          <w:color w:val="000000"/>
          <w:szCs w:val="24"/>
        </w:rPr>
        <w:t xml:space="preserve"> (7/1/202</w:t>
      </w:r>
      <w:r w:rsidR="00DC0024">
        <w:rPr>
          <w:rFonts w:asciiTheme="minorHAnsi" w:hAnsiTheme="minorHAnsi" w:cstheme="minorHAnsi"/>
          <w:bCs/>
          <w:color w:val="000000"/>
          <w:szCs w:val="24"/>
        </w:rPr>
        <w:t>6</w:t>
      </w:r>
      <w:r w:rsidR="00805C65">
        <w:rPr>
          <w:rFonts w:asciiTheme="minorHAnsi" w:hAnsiTheme="minorHAnsi" w:cstheme="minorHAnsi"/>
          <w:bCs/>
          <w:color w:val="000000"/>
          <w:szCs w:val="24"/>
        </w:rPr>
        <w:t>)</w:t>
      </w:r>
      <w:r w:rsidR="00E05BBC">
        <w:rPr>
          <w:rFonts w:asciiTheme="minorHAnsi" w:hAnsiTheme="minorHAnsi" w:cstheme="minorHAnsi"/>
          <w:bCs/>
          <w:color w:val="000000"/>
          <w:szCs w:val="24"/>
        </w:rPr>
        <w:t>:</w:t>
      </w:r>
    </w:p>
    <w:p w14:paraId="509DC9F2" w14:textId="77777777" w:rsidR="00E05BBC" w:rsidRPr="00E05BBC" w:rsidRDefault="00E05BBC" w:rsidP="00E05BBC">
      <w:pPr>
        <w:pStyle w:val="ListParagraph"/>
        <w:rPr>
          <w:rFonts w:asciiTheme="minorHAnsi" w:hAnsiTheme="minorHAnsi" w:cstheme="minorHAnsi"/>
          <w:bCs/>
          <w:color w:val="000000"/>
          <w:szCs w:val="24"/>
        </w:rPr>
      </w:pPr>
      <w:r w:rsidRPr="00E05BBC">
        <w:rPr>
          <w:rFonts w:asciiTheme="minorHAnsi" w:hAnsiTheme="minorHAnsi" w:cstheme="minorHAnsi"/>
          <w:bCs/>
          <w:color w:val="000000"/>
          <w:szCs w:val="24"/>
        </w:rPr>
        <w:t>Rolling Off:</w:t>
      </w:r>
    </w:p>
    <w:p w14:paraId="50592E37" w14:textId="14A21DD6" w:rsidR="00E05BBC" w:rsidRPr="00E05BBC" w:rsidRDefault="00D14FD1"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Alex Schmig</w:t>
      </w:r>
      <w:r w:rsidR="00E05BBC" w:rsidRPr="00E05BBC">
        <w:rPr>
          <w:rFonts w:asciiTheme="minorHAnsi" w:hAnsiTheme="minorHAnsi" w:cstheme="minorHAnsi"/>
          <w:bCs/>
          <w:color w:val="000000"/>
          <w:szCs w:val="24"/>
        </w:rPr>
        <w:t xml:space="preserve"> – Term limit end </w:t>
      </w:r>
    </w:p>
    <w:p w14:paraId="084EE401" w14:textId="5C365060" w:rsidR="00E05BBC" w:rsidRPr="00E05BBC" w:rsidRDefault="00D14FD1"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Erik Anderson</w:t>
      </w:r>
      <w:r w:rsidR="00E05BBC" w:rsidRPr="00E05BBC">
        <w:rPr>
          <w:rFonts w:asciiTheme="minorHAnsi" w:hAnsiTheme="minorHAnsi" w:cstheme="minorHAnsi"/>
          <w:bCs/>
          <w:color w:val="000000"/>
          <w:szCs w:val="24"/>
        </w:rPr>
        <w:t xml:space="preserve"> – Term limit end</w:t>
      </w:r>
    </w:p>
    <w:p w14:paraId="558D9CAE" w14:textId="2B426F30" w:rsidR="00E05BBC" w:rsidRPr="00E05BBC" w:rsidRDefault="00D14FD1"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Chris Seeton</w:t>
      </w:r>
      <w:r w:rsidR="00E05BBC" w:rsidRPr="00E05BBC">
        <w:rPr>
          <w:rFonts w:asciiTheme="minorHAnsi" w:hAnsiTheme="minorHAnsi" w:cstheme="minorHAnsi"/>
          <w:bCs/>
          <w:color w:val="000000"/>
          <w:szCs w:val="24"/>
        </w:rPr>
        <w:t xml:space="preserve"> – Term limit end</w:t>
      </w:r>
    </w:p>
    <w:p w14:paraId="5CD60CB8" w14:textId="4FC7D3AC" w:rsidR="00E05BBC" w:rsidRPr="00612167" w:rsidRDefault="00D14FD1"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Heinz Jurgensen</w:t>
      </w:r>
      <w:r w:rsidR="00E05BBC" w:rsidRPr="00E05BBC">
        <w:rPr>
          <w:rFonts w:asciiTheme="minorHAnsi" w:hAnsiTheme="minorHAnsi" w:cstheme="minorHAnsi"/>
          <w:bCs/>
          <w:color w:val="000000"/>
          <w:szCs w:val="24"/>
        </w:rPr>
        <w:t xml:space="preserve"> – Term limit end</w:t>
      </w:r>
    </w:p>
    <w:p w14:paraId="1AB2DA5E" w14:textId="77777777" w:rsidR="00E05BBC" w:rsidRPr="00E05BBC" w:rsidRDefault="00E05BBC" w:rsidP="00E05BBC">
      <w:pPr>
        <w:pStyle w:val="ListParagraph"/>
        <w:rPr>
          <w:rFonts w:asciiTheme="minorHAnsi" w:hAnsiTheme="minorHAnsi" w:cstheme="minorHAnsi"/>
          <w:bCs/>
          <w:color w:val="000000"/>
          <w:szCs w:val="24"/>
        </w:rPr>
      </w:pPr>
      <w:r w:rsidRPr="00E05BBC">
        <w:rPr>
          <w:rFonts w:asciiTheme="minorHAnsi" w:hAnsiTheme="minorHAnsi" w:cstheme="minorHAnsi"/>
          <w:bCs/>
          <w:color w:val="000000"/>
          <w:szCs w:val="24"/>
        </w:rPr>
        <w:t>Rolling On:</w:t>
      </w:r>
    </w:p>
    <w:p w14:paraId="5813F42C" w14:textId="1F572C7A" w:rsidR="006153CC" w:rsidRDefault="00B8568F"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Discuss</w:t>
      </w:r>
      <w:r w:rsidR="002F7D67">
        <w:rPr>
          <w:rFonts w:asciiTheme="minorHAnsi" w:hAnsiTheme="minorHAnsi" w:cstheme="minorHAnsi"/>
          <w:bCs/>
          <w:color w:val="000000"/>
          <w:szCs w:val="24"/>
        </w:rPr>
        <w:t xml:space="preserve"> </w:t>
      </w:r>
      <w:r w:rsidR="00BB76DD">
        <w:rPr>
          <w:rFonts w:asciiTheme="minorHAnsi" w:hAnsiTheme="minorHAnsi" w:cstheme="minorHAnsi"/>
          <w:bCs/>
          <w:color w:val="000000"/>
          <w:szCs w:val="24"/>
        </w:rPr>
        <w:t>Roster changes</w:t>
      </w:r>
    </w:p>
    <w:p w14:paraId="35203C9F" w14:textId="67D62109" w:rsidR="006F4BFF" w:rsidRDefault="006F4BFF"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Jim D. – Chair – 1 year</w:t>
      </w:r>
    </w:p>
    <w:p w14:paraId="4D306FD1" w14:textId="04D8447C" w:rsidR="006F4BFF" w:rsidRDefault="006F4BFF"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New VM’s</w:t>
      </w:r>
    </w:p>
    <w:p w14:paraId="4DD9363B" w14:textId="03333A4B" w:rsidR="006F4BFF" w:rsidRDefault="006F4BFF"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ab/>
        <w:t>Michael P.</w:t>
      </w:r>
    </w:p>
    <w:p w14:paraId="1A6E886D" w14:textId="2D06DC0B" w:rsidR="006F4BFF" w:rsidRDefault="006F4BFF" w:rsidP="00612167">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ab/>
        <w:t>Manfred</w:t>
      </w:r>
    </w:p>
    <w:p w14:paraId="2CCB7345" w14:textId="4D3C9EBA" w:rsidR="006F4BFF" w:rsidRDefault="006F4BFF" w:rsidP="006F4BFF">
      <w:pPr>
        <w:pStyle w:val="ListParagraph"/>
        <w:ind w:left="1440"/>
        <w:rPr>
          <w:rFonts w:asciiTheme="minorHAnsi" w:hAnsiTheme="minorHAnsi" w:cstheme="minorHAnsi"/>
          <w:bCs/>
          <w:color w:val="000000"/>
          <w:szCs w:val="24"/>
        </w:rPr>
      </w:pPr>
      <w:r>
        <w:rPr>
          <w:rFonts w:asciiTheme="minorHAnsi" w:hAnsiTheme="minorHAnsi" w:cstheme="minorHAnsi"/>
          <w:bCs/>
          <w:color w:val="000000"/>
          <w:szCs w:val="24"/>
        </w:rPr>
        <w:tab/>
        <w:t>Scott McB.</w:t>
      </w:r>
    </w:p>
    <w:p w14:paraId="484B34AE" w14:textId="77777777" w:rsidR="00917AFF" w:rsidRPr="00EC7B27" w:rsidRDefault="00917AFF" w:rsidP="00612167">
      <w:pPr>
        <w:pStyle w:val="ListParagraph"/>
        <w:ind w:left="1440"/>
        <w:rPr>
          <w:rFonts w:asciiTheme="minorHAnsi" w:hAnsiTheme="minorHAnsi" w:cstheme="minorHAnsi"/>
          <w:bCs/>
          <w:color w:val="000000"/>
          <w:szCs w:val="24"/>
        </w:rPr>
      </w:pPr>
    </w:p>
    <w:p w14:paraId="1855AAF7" w14:textId="2D68743B" w:rsidR="00A62D4C" w:rsidRDefault="00F0782A" w:rsidP="00432FBE">
      <w:pPr>
        <w:widowControl w:val="0"/>
        <w:numPr>
          <w:ilvl w:val="0"/>
          <w:numId w:val="4"/>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Standards</w:t>
      </w:r>
      <w:r w:rsidR="000979A0" w:rsidRPr="007D61DF">
        <w:rPr>
          <w:rFonts w:asciiTheme="minorHAnsi" w:hAnsiTheme="minorHAnsi" w:cstheme="minorHAnsi"/>
          <w:b/>
          <w:color w:val="000000"/>
          <w:szCs w:val="24"/>
        </w:rPr>
        <w:t xml:space="preserve"> </w:t>
      </w:r>
      <w:r w:rsidR="00A62D4C"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Pr="007D61DF">
        <w:rPr>
          <w:rFonts w:asciiTheme="minorHAnsi" w:hAnsiTheme="minorHAnsi" w:cstheme="minorHAnsi"/>
          <w:b/>
          <w:color w:val="000000"/>
          <w:szCs w:val="24"/>
        </w:rPr>
        <w:t>Jim Douglas</w:t>
      </w:r>
      <w:r w:rsidR="00015215" w:rsidRPr="007D61DF">
        <w:rPr>
          <w:rFonts w:asciiTheme="minorHAnsi" w:hAnsiTheme="minorHAnsi" w:cstheme="minorHAnsi"/>
          <w:b/>
          <w:color w:val="000000"/>
          <w:szCs w:val="24"/>
        </w:rPr>
        <w:t xml:space="preserve"> (Chair)</w:t>
      </w:r>
    </w:p>
    <w:p w14:paraId="5538B10B" w14:textId="30F34384" w:rsidR="007A78FB" w:rsidRPr="00A73AC4" w:rsidRDefault="00D30CBD" w:rsidP="00A73AC4">
      <w:pPr>
        <w:pStyle w:val="ListParagraph"/>
        <w:widowControl w:val="0"/>
        <w:numPr>
          <w:ilvl w:val="0"/>
          <w:numId w:val="35"/>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A73AC4">
        <w:rPr>
          <w:rFonts w:asciiTheme="minorHAnsi" w:hAnsiTheme="minorHAnsi" w:cstheme="minorHAnsi"/>
          <w:b/>
          <w:color w:val="000000"/>
          <w:szCs w:val="24"/>
        </w:rPr>
        <w:t>Performance Testing Standards</w:t>
      </w:r>
    </w:p>
    <w:p w14:paraId="08A3E573" w14:textId="6640D33A" w:rsidR="00E37388" w:rsidRDefault="00E37388" w:rsidP="00A73AC4">
      <w:pPr>
        <w:pStyle w:val="ListParagraph"/>
        <w:numPr>
          <w:ilvl w:val="1"/>
          <w:numId w:val="35"/>
        </w:numPr>
        <w:spacing w:after="160"/>
        <w:rPr>
          <w:rFonts w:ascii="Times New Roman" w:eastAsia="Calibri" w:hAnsi="Times New Roman"/>
          <w:szCs w:val="24"/>
          <w:shd w:val="clear" w:color="auto" w:fill="FFFFFF"/>
        </w:rPr>
      </w:pPr>
      <w:r w:rsidRPr="00A73AC4">
        <w:rPr>
          <w:rFonts w:ascii="Times New Roman" w:eastAsia="Calibri" w:hAnsi="Times New Roman"/>
          <w:b/>
          <w:bCs/>
          <w:szCs w:val="24"/>
          <w:shd w:val="clear" w:color="auto" w:fill="FFFFFF"/>
        </w:rPr>
        <w:t xml:space="preserve">Standard 23-2022, </w:t>
      </w:r>
      <w:r w:rsidRPr="003C6BA8">
        <w:rPr>
          <w:rFonts w:ascii="Times New Roman" w:eastAsia="Calibri" w:hAnsi="Times New Roman"/>
          <w:i/>
          <w:iCs/>
          <w:szCs w:val="24"/>
          <w:shd w:val="clear" w:color="auto" w:fill="FFFFFF"/>
        </w:rPr>
        <w:t>Methods for Performance Testing Positive Displacement Refrigerant Compressors and Compressor Units.</w:t>
      </w:r>
      <w:r w:rsidRPr="003C6BA8">
        <w:rPr>
          <w:rFonts w:ascii="Times New Roman" w:eastAsia="Calibri" w:hAnsi="Times New Roman"/>
          <w:szCs w:val="24"/>
          <w:shd w:val="clear" w:color="auto" w:fill="FFFFFF"/>
        </w:rPr>
        <w:t xml:space="preserve">  </w:t>
      </w:r>
      <w:bookmarkStart w:id="0" w:name="_Hlk152480162"/>
    </w:p>
    <w:p w14:paraId="289DD66B" w14:textId="4D6261E5" w:rsidR="008A05DD" w:rsidRPr="008A05DD" w:rsidRDefault="008A05DD" w:rsidP="008A05DD">
      <w:pPr>
        <w:pStyle w:val="ListParagraph"/>
        <w:numPr>
          <w:ilvl w:val="2"/>
          <w:numId w:val="35"/>
        </w:numPr>
        <w:spacing w:after="160"/>
        <w:rPr>
          <w:rFonts w:ascii="Times New Roman" w:eastAsia="Calibri" w:hAnsi="Times New Roman"/>
          <w:szCs w:val="24"/>
          <w:shd w:val="clear" w:color="auto" w:fill="FFFFFF"/>
        </w:rPr>
      </w:pPr>
      <w:r w:rsidRPr="008A05DD">
        <w:rPr>
          <w:rFonts w:ascii="Times New Roman" w:eastAsia="Calibri" w:hAnsi="Times New Roman"/>
          <w:szCs w:val="24"/>
          <w:shd w:val="clear" w:color="auto" w:fill="FFFFFF"/>
        </w:rPr>
        <w:t>In June 2026 will need to discuss forming a committee for periodic maintenance</w:t>
      </w:r>
    </w:p>
    <w:p w14:paraId="3F92126D" w14:textId="77777777" w:rsidR="00476D17" w:rsidRPr="003C6BA8" w:rsidRDefault="00476D17" w:rsidP="00476D17">
      <w:pPr>
        <w:pStyle w:val="ListParagraph"/>
        <w:spacing w:after="160"/>
        <w:ind w:left="1440"/>
        <w:rPr>
          <w:rFonts w:ascii="Times New Roman" w:eastAsia="Calibri" w:hAnsi="Times New Roman"/>
          <w:szCs w:val="24"/>
          <w:shd w:val="clear" w:color="auto" w:fill="FFFFFF"/>
        </w:rPr>
      </w:pPr>
    </w:p>
    <w:p w14:paraId="2EE7BBAD" w14:textId="2F85B5ED" w:rsidR="00962DA5" w:rsidRDefault="00962DA5" w:rsidP="00A73AC4">
      <w:pPr>
        <w:pStyle w:val="ListParagraph"/>
        <w:numPr>
          <w:ilvl w:val="1"/>
          <w:numId w:val="35"/>
        </w:numPr>
        <w:spacing w:after="160"/>
        <w:rPr>
          <w:rFonts w:ascii="Times New Roman" w:eastAsia="Calibri" w:hAnsi="Times New Roman"/>
          <w:szCs w:val="24"/>
          <w:shd w:val="clear" w:color="auto" w:fill="FFFFFF"/>
        </w:rPr>
      </w:pPr>
      <w:r w:rsidRPr="00A73AC4">
        <w:rPr>
          <w:rFonts w:ascii="Times New Roman" w:eastAsia="Calibri" w:hAnsi="Times New Roman"/>
          <w:b/>
          <w:bCs/>
          <w:szCs w:val="24"/>
          <w:shd w:val="clear" w:color="auto" w:fill="FFFFFF"/>
        </w:rPr>
        <w:t>Standard 225-202</w:t>
      </w:r>
      <w:r w:rsidR="003F1251" w:rsidRPr="00A73AC4">
        <w:rPr>
          <w:rFonts w:ascii="Times New Roman" w:eastAsia="Calibri" w:hAnsi="Times New Roman"/>
          <w:b/>
          <w:bCs/>
          <w:szCs w:val="24"/>
          <w:shd w:val="clear" w:color="auto" w:fill="FFFFFF"/>
        </w:rPr>
        <w:t>0</w:t>
      </w:r>
      <w:r w:rsidRPr="00A73AC4">
        <w:rPr>
          <w:rFonts w:ascii="Times New Roman" w:eastAsia="Calibri" w:hAnsi="Times New Roman"/>
          <w:b/>
          <w:bCs/>
          <w:szCs w:val="24"/>
          <w:shd w:val="clear" w:color="auto" w:fill="FFFFFF"/>
        </w:rPr>
        <w:t xml:space="preserve">, </w:t>
      </w:r>
      <w:r w:rsidRPr="003C6BA8">
        <w:rPr>
          <w:rFonts w:ascii="Times New Roman" w:eastAsia="Calibri" w:hAnsi="Times New Roman"/>
          <w:i/>
          <w:iCs/>
          <w:szCs w:val="24"/>
          <w:shd w:val="clear" w:color="auto" w:fill="FFFFFF"/>
        </w:rPr>
        <w:t xml:space="preserve">Methods for Performance Testing </w:t>
      </w:r>
      <w:r w:rsidR="00C86637" w:rsidRPr="003C6BA8">
        <w:rPr>
          <w:rFonts w:ascii="Times New Roman" w:eastAsia="Calibri" w:hAnsi="Times New Roman"/>
          <w:i/>
          <w:iCs/>
          <w:szCs w:val="24"/>
          <w:shd w:val="clear" w:color="auto" w:fill="FFFFFF"/>
        </w:rPr>
        <w:t>Centrifugal</w:t>
      </w:r>
      <w:r w:rsidRPr="003C6BA8">
        <w:rPr>
          <w:rFonts w:ascii="Times New Roman" w:eastAsia="Calibri" w:hAnsi="Times New Roman"/>
          <w:i/>
          <w:iCs/>
          <w:szCs w:val="24"/>
          <w:shd w:val="clear" w:color="auto" w:fill="FFFFFF"/>
        </w:rPr>
        <w:t xml:space="preserve"> Refrigerant Compressors and Co</w:t>
      </w:r>
      <w:r w:rsidR="00C86637" w:rsidRPr="003C6BA8">
        <w:rPr>
          <w:rFonts w:ascii="Times New Roman" w:eastAsia="Calibri" w:hAnsi="Times New Roman"/>
          <w:i/>
          <w:iCs/>
          <w:szCs w:val="24"/>
          <w:shd w:val="clear" w:color="auto" w:fill="FFFFFF"/>
        </w:rPr>
        <w:t>ndensing</w:t>
      </w:r>
      <w:r w:rsidRPr="003C6BA8">
        <w:rPr>
          <w:rFonts w:ascii="Times New Roman" w:eastAsia="Calibri" w:hAnsi="Times New Roman"/>
          <w:i/>
          <w:iCs/>
          <w:szCs w:val="24"/>
          <w:shd w:val="clear" w:color="auto" w:fill="FFFFFF"/>
        </w:rPr>
        <w:t xml:space="preserve"> Units.</w:t>
      </w:r>
      <w:r w:rsidRPr="003C6BA8">
        <w:rPr>
          <w:rFonts w:ascii="Times New Roman" w:eastAsia="Calibri" w:hAnsi="Times New Roman"/>
          <w:szCs w:val="24"/>
          <w:shd w:val="clear" w:color="auto" w:fill="FFFFFF"/>
        </w:rPr>
        <w:t xml:space="preserve">  </w:t>
      </w:r>
    </w:p>
    <w:p w14:paraId="7087B9E9" w14:textId="649C93D0" w:rsidR="00A73AC4" w:rsidRDefault="00CC55F9" w:rsidP="00A73AC4">
      <w:pPr>
        <w:pStyle w:val="ListParagraph"/>
        <w:numPr>
          <w:ilvl w:val="1"/>
          <w:numId w:val="35"/>
        </w:numPr>
        <w:spacing w:after="160"/>
        <w:rPr>
          <w:rFonts w:ascii="Times New Roman" w:eastAsia="Calibri" w:hAnsi="Times New Roman"/>
          <w:szCs w:val="24"/>
          <w:shd w:val="clear" w:color="auto" w:fill="FFFFFF"/>
        </w:rPr>
      </w:pPr>
      <w:r>
        <w:rPr>
          <w:rFonts w:ascii="Times New Roman" w:eastAsia="Calibri" w:hAnsi="Times New Roman"/>
          <w:szCs w:val="24"/>
          <w:shd w:val="clear" w:color="auto" w:fill="FFFFFF"/>
        </w:rPr>
        <w:t xml:space="preserve">Matt Cambio </w:t>
      </w:r>
      <w:r w:rsidR="00586C8B">
        <w:rPr>
          <w:rFonts w:ascii="Times New Roman" w:eastAsia="Calibri" w:hAnsi="Times New Roman"/>
          <w:szCs w:val="24"/>
          <w:shd w:val="clear" w:color="auto" w:fill="FFFFFF"/>
        </w:rPr>
        <w:t>– Ad Hoc group to assess combining</w:t>
      </w:r>
      <w:r w:rsidR="00211E1A">
        <w:rPr>
          <w:rFonts w:ascii="Times New Roman" w:eastAsia="Calibri" w:hAnsi="Times New Roman"/>
          <w:szCs w:val="24"/>
          <w:shd w:val="clear" w:color="auto" w:fill="FFFFFF"/>
        </w:rPr>
        <w:t xml:space="preserve"> &amp; or modifying 225 and 23</w:t>
      </w:r>
    </w:p>
    <w:p w14:paraId="11703972" w14:textId="75435D99" w:rsidR="002225CE" w:rsidRDefault="002225CE" w:rsidP="002225CE">
      <w:pPr>
        <w:pStyle w:val="ListParagraph"/>
        <w:numPr>
          <w:ilvl w:val="2"/>
          <w:numId w:val="35"/>
        </w:numPr>
        <w:spacing w:after="160"/>
        <w:rPr>
          <w:rFonts w:ascii="Times New Roman" w:eastAsia="Calibri" w:hAnsi="Times New Roman"/>
          <w:szCs w:val="24"/>
          <w:shd w:val="clear" w:color="auto" w:fill="FFFFFF"/>
        </w:rPr>
      </w:pPr>
      <w:proofErr w:type="gramStart"/>
      <w:r>
        <w:rPr>
          <w:rFonts w:ascii="Times New Roman" w:eastAsia="Calibri" w:hAnsi="Times New Roman"/>
          <w:szCs w:val="24"/>
          <w:shd w:val="clear" w:color="auto" w:fill="FFFFFF"/>
        </w:rPr>
        <w:t>Review</w:t>
      </w:r>
      <w:proofErr w:type="gramEnd"/>
      <w:r>
        <w:rPr>
          <w:rFonts w:ascii="Times New Roman" w:eastAsia="Calibri" w:hAnsi="Times New Roman"/>
          <w:szCs w:val="24"/>
          <w:shd w:val="clear" w:color="auto" w:fill="FFFFFF"/>
        </w:rPr>
        <w:t xml:space="preserve"> Matt</w:t>
      </w:r>
      <w:r w:rsidR="006D72D5">
        <w:rPr>
          <w:rFonts w:ascii="Times New Roman" w:eastAsia="Calibri" w:hAnsi="Times New Roman"/>
          <w:szCs w:val="24"/>
          <w:shd w:val="clear" w:color="auto" w:fill="FFFFFF"/>
        </w:rPr>
        <w:t>’s report</w:t>
      </w:r>
      <w:r w:rsidR="003E16BE">
        <w:rPr>
          <w:rFonts w:ascii="Times New Roman" w:eastAsia="Calibri" w:hAnsi="Times New Roman"/>
          <w:szCs w:val="24"/>
          <w:shd w:val="clear" w:color="auto" w:fill="FFFFFF"/>
        </w:rPr>
        <w:t xml:space="preserve"> attached</w:t>
      </w:r>
    </w:p>
    <w:p w14:paraId="7C12D8DA" w14:textId="111F24A9" w:rsidR="003E16BE" w:rsidRDefault="003E16BE" w:rsidP="002225CE">
      <w:pPr>
        <w:pStyle w:val="ListParagraph"/>
        <w:numPr>
          <w:ilvl w:val="2"/>
          <w:numId w:val="35"/>
        </w:numPr>
        <w:spacing w:after="160"/>
        <w:rPr>
          <w:rFonts w:ascii="Times New Roman" w:eastAsia="Calibri" w:hAnsi="Times New Roman"/>
          <w:szCs w:val="24"/>
          <w:shd w:val="clear" w:color="auto" w:fill="FFFFFF"/>
        </w:rPr>
      </w:pPr>
      <w:r>
        <w:rPr>
          <w:rFonts w:ascii="Times New Roman" w:eastAsia="Calibri" w:hAnsi="Times New Roman"/>
          <w:szCs w:val="24"/>
          <w:shd w:val="clear" w:color="auto" w:fill="FFFFFF"/>
        </w:rPr>
        <w:lastRenderedPageBreak/>
        <w:t xml:space="preserve">Suggested many smaller changes and recommended NOT merging 225 and 23. </w:t>
      </w:r>
    </w:p>
    <w:p w14:paraId="2B1EA341" w14:textId="250D6B86" w:rsidR="005867C6" w:rsidRDefault="005867C6" w:rsidP="002225CE">
      <w:pPr>
        <w:pStyle w:val="ListParagraph"/>
        <w:numPr>
          <w:ilvl w:val="2"/>
          <w:numId w:val="35"/>
        </w:numPr>
        <w:spacing w:after="160"/>
        <w:rPr>
          <w:rFonts w:ascii="Times New Roman" w:eastAsia="Calibri" w:hAnsi="Times New Roman"/>
          <w:szCs w:val="24"/>
          <w:shd w:val="clear" w:color="auto" w:fill="FFFFFF"/>
        </w:rPr>
      </w:pPr>
      <w:r>
        <w:rPr>
          <w:rFonts w:ascii="Times New Roman" w:eastAsia="Calibri" w:hAnsi="Times New Roman"/>
          <w:szCs w:val="24"/>
          <w:shd w:val="clear" w:color="auto" w:fill="FFFFFF"/>
        </w:rPr>
        <w:t>Motion to revise 225 (Craig) seconded by Ray</w:t>
      </w:r>
      <w:r w:rsidR="008A05DD">
        <w:rPr>
          <w:rFonts w:ascii="Times New Roman" w:eastAsia="Calibri" w:hAnsi="Times New Roman"/>
          <w:szCs w:val="24"/>
          <w:shd w:val="clear" w:color="auto" w:fill="FFFFFF"/>
        </w:rPr>
        <w:t>, 9-0-0-2 CNV</w:t>
      </w:r>
    </w:p>
    <w:p w14:paraId="7E65AD7F" w14:textId="12894118" w:rsidR="005867C6" w:rsidRDefault="005867C6" w:rsidP="005867C6">
      <w:pPr>
        <w:pStyle w:val="ListParagraph"/>
        <w:numPr>
          <w:ilvl w:val="3"/>
          <w:numId w:val="35"/>
        </w:numPr>
        <w:spacing w:after="160"/>
        <w:rPr>
          <w:rFonts w:ascii="Times New Roman" w:eastAsia="Calibri" w:hAnsi="Times New Roman"/>
          <w:szCs w:val="24"/>
          <w:shd w:val="clear" w:color="auto" w:fill="FFFFFF"/>
        </w:rPr>
      </w:pPr>
      <w:r>
        <w:rPr>
          <w:rFonts w:ascii="Times New Roman" w:eastAsia="Calibri" w:hAnsi="Times New Roman"/>
          <w:szCs w:val="24"/>
          <w:shd w:val="clear" w:color="auto" w:fill="FFFFFF"/>
        </w:rPr>
        <w:t>Volunteer for committee, Matt Cambio to Chair with Michael P. Nicholas, Scott MacBain, Haotian</w:t>
      </w:r>
      <w:r w:rsidR="008A05DD">
        <w:rPr>
          <w:rFonts w:ascii="Times New Roman" w:eastAsia="Calibri" w:hAnsi="Times New Roman"/>
          <w:szCs w:val="24"/>
          <w:shd w:val="clear" w:color="auto" w:fill="FFFFFF"/>
        </w:rPr>
        <w:t xml:space="preserve"> Liu</w:t>
      </w:r>
      <w:r>
        <w:rPr>
          <w:rFonts w:ascii="Times New Roman" w:eastAsia="Calibri" w:hAnsi="Times New Roman"/>
          <w:szCs w:val="24"/>
          <w:shd w:val="clear" w:color="auto" w:fill="FFFFFF"/>
        </w:rPr>
        <w:t>, Ray Good</w:t>
      </w:r>
    </w:p>
    <w:bookmarkEnd w:id="0"/>
    <w:p w14:paraId="489ECF9D" w14:textId="1C0B8642" w:rsidR="008109C6" w:rsidRDefault="00E37388" w:rsidP="006D72D5">
      <w:pPr>
        <w:spacing w:after="160" w:line="259" w:lineRule="auto"/>
        <w:rPr>
          <w:rFonts w:ascii="Times New Roman" w:eastAsia="Calibri" w:hAnsi="Times New Roman"/>
          <w:szCs w:val="24"/>
        </w:rPr>
      </w:pPr>
      <w:r w:rsidRPr="00E37388">
        <w:rPr>
          <w:rFonts w:ascii="Times New Roman" w:eastAsia="Calibri" w:hAnsi="Times New Roman"/>
          <w:b/>
          <w:bCs/>
          <w:szCs w:val="24"/>
        </w:rPr>
        <w:t xml:space="preserve">Standard 41.4-2015, </w:t>
      </w:r>
      <w:r w:rsidRPr="003C6BA8">
        <w:rPr>
          <w:rFonts w:ascii="Times New Roman" w:eastAsia="Calibri" w:hAnsi="Times New Roman"/>
          <w:i/>
          <w:szCs w:val="24"/>
        </w:rPr>
        <w:t>Standard Methods for Measurement of Proportion for Lubricant in Liquid Refrigerant.</w:t>
      </w:r>
      <w:r w:rsidRPr="003C6BA8">
        <w:rPr>
          <w:rFonts w:ascii="Times New Roman" w:eastAsia="Calibri" w:hAnsi="Times New Roman"/>
          <w:szCs w:val="24"/>
        </w:rPr>
        <w:t xml:space="preserve"> </w:t>
      </w:r>
    </w:p>
    <w:p w14:paraId="3C17C52E" w14:textId="18A64B3D" w:rsidR="003837FC" w:rsidRPr="008A05DD" w:rsidRDefault="008A05DD" w:rsidP="006D72D5">
      <w:pPr>
        <w:spacing w:after="160" w:line="259" w:lineRule="auto"/>
        <w:rPr>
          <w:rFonts w:ascii="Times New Roman" w:eastAsia="Calibri" w:hAnsi="Times New Roman"/>
          <w:szCs w:val="24"/>
        </w:rPr>
      </w:pPr>
      <w:r w:rsidRPr="008A05DD">
        <w:rPr>
          <w:rFonts w:ascii="Times New Roman" w:eastAsia="Calibri" w:hAnsi="Times New Roman"/>
          <w:b/>
          <w:bCs/>
          <w:szCs w:val="24"/>
        </w:rPr>
        <w:t xml:space="preserve">Standard 41.9-2025 </w:t>
      </w:r>
      <w:r w:rsidRPr="008A05DD">
        <w:rPr>
          <w:rFonts w:ascii="Times New Roman" w:eastAsia="Calibri" w:hAnsi="Times New Roman"/>
          <w:szCs w:val="24"/>
        </w:rPr>
        <w:t>was published, Michael P. was chair, he thanked members of this committee for their hard work</w:t>
      </w:r>
    </w:p>
    <w:p w14:paraId="7BBFA9AE" w14:textId="0E71F497" w:rsidR="00F0782A" w:rsidRDefault="00F0782A"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Program</w:t>
      </w:r>
      <w:r w:rsidR="009D0E2E" w:rsidRPr="007D61DF">
        <w:rPr>
          <w:rFonts w:asciiTheme="minorHAnsi" w:hAnsiTheme="minorHAnsi" w:cstheme="minorHAnsi"/>
          <w:b/>
          <w:color w:val="000000"/>
          <w:szCs w:val="24"/>
        </w:rPr>
        <w:t xml:space="preserve"> - </w:t>
      </w:r>
      <w:r w:rsidRPr="007D61DF">
        <w:rPr>
          <w:rFonts w:asciiTheme="minorHAnsi" w:hAnsiTheme="minorHAnsi" w:cstheme="minorHAnsi"/>
          <w:b/>
          <w:color w:val="000000"/>
          <w:szCs w:val="24"/>
        </w:rPr>
        <w:t>Erik Anderson (Chair)</w:t>
      </w:r>
    </w:p>
    <w:p w14:paraId="7F7D9BC8" w14:textId="2631EA06" w:rsidR="00FA62DA" w:rsidRPr="000F4F09" w:rsidRDefault="00FA62DA" w:rsidP="00FA62DA">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0F4F09">
        <w:rPr>
          <w:rFonts w:asciiTheme="minorHAnsi" w:hAnsiTheme="minorHAnsi" w:cstheme="minorHAnsi"/>
          <w:bCs/>
          <w:color w:val="000000"/>
          <w:szCs w:val="24"/>
        </w:rPr>
        <w:t>202</w:t>
      </w:r>
      <w:r w:rsidR="008D11A8">
        <w:rPr>
          <w:rFonts w:asciiTheme="minorHAnsi" w:hAnsiTheme="minorHAnsi" w:cstheme="minorHAnsi"/>
          <w:bCs/>
          <w:color w:val="000000"/>
          <w:szCs w:val="24"/>
        </w:rPr>
        <w:t>6</w:t>
      </w:r>
      <w:r w:rsidRPr="000F4F09">
        <w:rPr>
          <w:rFonts w:asciiTheme="minorHAnsi" w:hAnsiTheme="minorHAnsi" w:cstheme="minorHAnsi"/>
          <w:bCs/>
          <w:color w:val="000000"/>
          <w:szCs w:val="24"/>
        </w:rPr>
        <w:t xml:space="preserve"> </w:t>
      </w:r>
      <w:r w:rsidR="008D11A8">
        <w:rPr>
          <w:rFonts w:asciiTheme="minorHAnsi" w:hAnsiTheme="minorHAnsi" w:cstheme="minorHAnsi"/>
          <w:bCs/>
          <w:color w:val="000000"/>
          <w:szCs w:val="24"/>
        </w:rPr>
        <w:t>Winter</w:t>
      </w:r>
      <w:r w:rsidRPr="000F4F09">
        <w:rPr>
          <w:rFonts w:asciiTheme="minorHAnsi" w:hAnsiTheme="minorHAnsi" w:cstheme="minorHAnsi"/>
          <w:bCs/>
          <w:color w:val="000000"/>
          <w:szCs w:val="24"/>
        </w:rPr>
        <w:t xml:space="preserve"> Conference</w:t>
      </w:r>
      <w:r>
        <w:rPr>
          <w:rFonts w:asciiTheme="minorHAnsi" w:hAnsiTheme="minorHAnsi" w:cstheme="minorHAnsi"/>
          <w:bCs/>
          <w:color w:val="000000"/>
          <w:szCs w:val="24"/>
        </w:rPr>
        <w:t>,</w:t>
      </w:r>
      <w:r w:rsidRPr="000F4F09">
        <w:rPr>
          <w:rFonts w:asciiTheme="minorHAnsi" w:hAnsiTheme="minorHAnsi" w:cstheme="minorHAnsi"/>
          <w:bCs/>
          <w:color w:val="000000"/>
          <w:szCs w:val="24"/>
        </w:rPr>
        <w:t xml:space="preserve"> </w:t>
      </w:r>
      <w:r w:rsidR="00BB667A">
        <w:rPr>
          <w:rFonts w:asciiTheme="minorHAnsi" w:hAnsiTheme="minorHAnsi" w:cstheme="minorHAnsi"/>
          <w:bCs/>
          <w:color w:val="000000"/>
          <w:szCs w:val="24"/>
        </w:rPr>
        <w:t xml:space="preserve">Las Vegas </w:t>
      </w:r>
      <w:r w:rsidR="00913E10">
        <w:rPr>
          <w:rFonts w:asciiTheme="minorHAnsi" w:hAnsiTheme="minorHAnsi" w:cstheme="minorHAnsi"/>
          <w:bCs/>
          <w:color w:val="000000"/>
          <w:szCs w:val="24"/>
        </w:rPr>
        <w:t>NV</w:t>
      </w:r>
    </w:p>
    <w:p w14:paraId="10CE4D55" w14:textId="69F24C56" w:rsidR="00FA62DA" w:rsidRPr="000F4F09" w:rsidRDefault="00281D44" w:rsidP="00FA62DA">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Panel 5</w:t>
      </w:r>
      <w:r w:rsidR="00FA62DA" w:rsidRPr="000F4F09">
        <w:rPr>
          <w:rFonts w:asciiTheme="minorHAnsi" w:hAnsiTheme="minorHAnsi" w:cstheme="minorHAnsi"/>
          <w:bCs/>
          <w:color w:val="000000"/>
          <w:szCs w:val="24"/>
        </w:rPr>
        <w:t xml:space="preserve">: </w:t>
      </w:r>
      <w:r w:rsidR="00D12756">
        <w:rPr>
          <w:rFonts w:asciiTheme="minorHAnsi" w:hAnsiTheme="minorHAnsi" w:cstheme="minorHAnsi"/>
          <w:bCs/>
          <w:color w:val="000000"/>
          <w:szCs w:val="24"/>
        </w:rPr>
        <w:t>How hard can it be? A discussion on the design, selection, and future of compressor technology</w:t>
      </w:r>
      <w:r w:rsidR="00FA62DA" w:rsidRPr="00C42A31">
        <w:rPr>
          <w:rFonts w:asciiTheme="minorHAnsi" w:hAnsiTheme="minorHAnsi" w:cstheme="minorHAnsi"/>
          <w:bCs/>
          <w:color w:val="000000"/>
          <w:szCs w:val="24"/>
        </w:rPr>
        <w:t>.</w:t>
      </w:r>
      <w:r w:rsidR="00FA62DA">
        <w:rPr>
          <w:rFonts w:asciiTheme="minorHAnsi" w:hAnsiTheme="minorHAnsi" w:cstheme="minorHAnsi"/>
          <w:bCs/>
          <w:color w:val="000000"/>
          <w:szCs w:val="24"/>
        </w:rPr>
        <w:t xml:space="preserve"> – </w:t>
      </w:r>
      <w:r w:rsidR="00612AB3">
        <w:rPr>
          <w:rFonts w:asciiTheme="minorHAnsi" w:hAnsiTheme="minorHAnsi" w:cstheme="minorHAnsi"/>
          <w:bCs/>
          <w:color w:val="000000"/>
          <w:szCs w:val="24"/>
        </w:rPr>
        <w:t>Tuesday</w:t>
      </w:r>
      <w:r w:rsidR="00FA62DA">
        <w:rPr>
          <w:rFonts w:asciiTheme="minorHAnsi" w:hAnsiTheme="minorHAnsi" w:cstheme="minorHAnsi"/>
          <w:bCs/>
          <w:color w:val="000000"/>
          <w:szCs w:val="24"/>
        </w:rPr>
        <w:t xml:space="preserve">, </w:t>
      </w:r>
      <w:r w:rsidR="00612AB3">
        <w:rPr>
          <w:rFonts w:asciiTheme="minorHAnsi" w:hAnsiTheme="minorHAnsi" w:cstheme="minorHAnsi"/>
          <w:bCs/>
          <w:color w:val="000000"/>
          <w:szCs w:val="24"/>
        </w:rPr>
        <w:t>Feb</w:t>
      </w:r>
      <w:r w:rsidR="00FA62DA">
        <w:rPr>
          <w:rFonts w:asciiTheme="minorHAnsi" w:hAnsiTheme="minorHAnsi" w:cstheme="minorHAnsi"/>
          <w:bCs/>
          <w:color w:val="000000"/>
          <w:szCs w:val="24"/>
        </w:rPr>
        <w:t xml:space="preserve"> 3, </w:t>
      </w:r>
      <w:r w:rsidR="00612AB3">
        <w:rPr>
          <w:rFonts w:asciiTheme="minorHAnsi" w:hAnsiTheme="minorHAnsi" w:cstheme="minorHAnsi"/>
          <w:bCs/>
          <w:color w:val="000000"/>
          <w:szCs w:val="24"/>
        </w:rPr>
        <w:t>11</w:t>
      </w:r>
      <w:r w:rsidR="00FA62DA">
        <w:rPr>
          <w:rFonts w:asciiTheme="minorHAnsi" w:hAnsiTheme="minorHAnsi" w:cstheme="minorHAnsi"/>
          <w:bCs/>
          <w:color w:val="000000"/>
          <w:szCs w:val="24"/>
        </w:rPr>
        <w:t xml:space="preserve">am – </w:t>
      </w:r>
      <w:r w:rsidR="00612AB3">
        <w:rPr>
          <w:rFonts w:asciiTheme="minorHAnsi" w:hAnsiTheme="minorHAnsi" w:cstheme="minorHAnsi"/>
          <w:bCs/>
          <w:color w:val="000000"/>
          <w:szCs w:val="24"/>
        </w:rPr>
        <w:t>12</w:t>
      </w:r>
      <w:r w:rsidR="00FA62DA">
        <w:rPr>
          <w:rFonts w:asciiTheme="minorHAnsi" w:hAnsiTheme="minorHAnsi" w:cstheme="minorHAnsi"/>
          <w:bCs/>
          <w:color w:val="000000"/>
          <w:szCs w:val="24"/>
        </w:rPr>
        <w:t>:30</w:t>
      </w:r>
      <w:r w:rsidR="00612AB3">
        <w:rPr>
          <w:rFonts w:asciiTheme="minorHAnsi" w:hAnsiTheme="minorHAnsi" w:cstheme="minorHAnsi"/>
          <w:bCs/>
          <w:color w:val="000000"/>
          <w:szCs w:val="24"/>
        </w:rPr>
        <w:t>p</w:t>
      </w:r>
      <w:r w:rsidR="00FA62DA">
        <w:rPr>
          <w:rFonts w:asciiTheme="minorHAnsi" w:hAnsiTheme="minorHAnsi" w:cstheme="minorHAnsi"/>
          <w:bCs/>
          <w:color w:val="000000"/>
          <w:szCs w:val="24"/>
        </w:rPr>
        <w:t>m</w:t>
      </w:r>
    </w:p>
    <w:p w14:paraId="21C847BF" w14:textId="77777777" w:rsidR="00AD1E1F" w:rsidRPr="007D61DF" w:rsidRDefault="00AD1E1F" w:rsidP="00FA62DA">
      <w:pPr>
        <w:widowControl w:val="0"/>
        <w:tabs>
          <w:tab w:val="left" w:pos="-1440"/>
          <w:tab w:val="left" w:pos="-720"/>
          <w:tab w:val="left" w:pos="1051"/>
          <w:tab w:val="left" w:pos="2614"/>
          <w:tab w:val="left" w:pos="2804"/>
          <w:tab w:val="left" w:pos="5292"/>
        </w:tabs>
        <w:ind w:left="720"/>
        <w:rPr>
          <w:rFonts w:asciiTheme="minorHAnsi" w:hAnsiTheme="minorHAnsi" w:cstheme="minorHAnsi"/>
          <w:b/>
          <w:color w:val="000000"/>
          <w:szCs w:val="24"/>
        </w:rPr>
      </w:pPr>
    </w:p>
    <w:p w14:paraId="144273FE" w14:textId="0BEEA54C" w:rsidR="00A91361" w:rsidRPr="00C44A92" w:rsidRDefault="00A91361" w:rsidP="00A91361">
      <w:pPr>
        <w:widowControl w:val="0"/>
        <w:numPr>
          <w:ilvl w:val="1"/>
          <w:numId w:val="9"/>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C44A92">
        <w:rPr>
          <w:rFonts w:asciiTheme="minorHAnsi" w:hAnsiTheme="minorHAnsi" w:cstheme="minorHAnsi"/>
          <w:color w:val="000000"/>
          <w:szCs w:val="24"/>
        </w:rPr>
        <w:t xml:space="preserve">For </w:t>
      </w:r>
      <w:r w:rsidR="00376F61">
        <w:rPr>
          <w:rFonts w:asciiTheme="minorHAnsi" w:hAnsiTheme="minorHAnsi" w:cstheme="minorHAnsi"/>
          <w:color w:val="000000"/>
          <w:szCs w:val="24"/>
        </w:rPr>
        <w:t>202</w:t>
      </w:r>
      <w:r w:rsidR="004712C4">
        <w:rPr>
          <w:rFonts w:asciiTheme="minorHAnsi" w:hAnsiTheme="minorHAnsi" w:cstheme="minorHAnsi"/>
          <w:color w:val="000000"/>
          <w:szCs w:val="24"/>
        </w:rPr>
        <w:t>6</w:t>
      </w:r>
      <w:r w:rsidR="00376F61">
        <w:rPr>
          <w:rFonts w:asciiTheme="minorHAnsi" w:hAnsiTheme="minorHAnsi" w:cstheme="minorHAnsi"/>
          <w:color w:val="000000"/>
          <w:szCs w:val="24"/>
        </w:rPr>
        <w:t xml:space="preserve"> </w:t>
      </w:r>
      <w:r w:rsidR="006D72D5">
        <w:rPr>
          <w:rFonts w:asciiTheme="minorHAnsi" w:hAnsiTheme="minorHAnsi" w:cstheme="minorHAnsi"/>
          <w:color w:val="000000"/>
          <w:szCs w:val="24"/>
        </w:rPr>
        <w:t>Annual</w:t>
      </w:r>
      <w:r w:rsidR="00376F61">
        <w:rPr>
          <w:rFonts w:asciiTheme="minorHAnsi" w:hAnsiTheme="minorHAnsi" w:cstheme="minorHAnsi"/>
          <w:color w:val="000000"/>
          <w:szCs w:val="24"/>
        </w:rPr>
        <w:t xml:space="preserve"> Conference in </w:t>
      </w:r>
      <w:r w:rsidR="006D72D5">
        <w:rPr>
          <w:rFonts w:asciiTheme="minorHAnsi" w:hAnsiTheme="minorHAnsi" w:cstheme="minorHAnsi"/>
          <w:color w:val="000000"/>
          <w:szCs w:val="24"/>
        </w:rPr>
        <w:t>Austin</w:t>
      </w:r>
      <w:r w:rsidR="004712C4">
        <w:rPr>
          <w:rFonts w:asciiTheme="minorHAnsi" w:hAnsiTheme="minorHAnsi" w:cstheme="minorHAnsi"/>
          <w:color w:val="000000"/>
          <w:szCs w:val="24"/>
        </w:rPr>
        <w:t xml:space="preserve">, </w:t>
      </w:r>
      <w:r w:rsidR="006D72D5">
        <w:rPr>
          <w:rFonts w:asciiTheme="minorHAnsi" w:hAnsiTheme="minorHAnsi" w:cstheme="minorHAnsi"/>
          <w:color w:val="000000"/>
          <w:szCs w:val="24"/>
        </w:rPr>
        <w:t>TX</w:t>
      </w:r>
      <w:r w:rsidR="007371E3">
        <w:rPr>
          <w:rFonts w:asciiTheme="minorHAnsi" w:hAnsiTheme="minorHAnsi" w:cstheme="minorHAnsi"/>
          <w:color w:val="000000"/>
          <w:szCs w:val="24"/>
        </w:rPr>
        <w:t xml:space="preserve"> </w:t>
      </w:r>
      <w:r w:rsidR="007371E3" w:rsidRPr="007371E3">
        <w:rPr>
          <w:rFonts w:asciiTheme="minorHAnsi" w:hAnsiTheme="minorHAnsi" w:cstheme="minorHAnsi"/>
          <w:b/>
          <w:bCs/>
          <w:color w:val="FF0000"/>
          <w:szCs w:val="24"/>
        </w:rPr>
        <w:t>[program submission</w:t>
      </w:r>
      <w:r w:rsidR="007371E3">
        <w:rPr>
          <w:rFonts w:asciiTheme="minorHAnsi" w:hAnsiTheme="minorHAnsi" w:cstheme="minorHAnsi"/>
          <w:b/>
          <w:bCs/>
          <w:color w:val="FF0000"/>
          <w:szCs w:val="24"/>
        </w:rPr>
        <w:t xml:space="preserve"> deadline</w:t>
      </w:r>
      <w:r w:rsidR="00D970F9">
        <w:rPr>
          <w:rFonts w:asciiTheme="minorHAnsi" w:hAnsiTheme="minorHAnsi" w:cstheme="minorHAnsi"/>
          <w:b/>
          <w:bCs/>
          <w:color w:val="FF0000"/>
          <w:szCs w:val="24"/>
        </w:rPr>
        <w:t xml:space="preserve"> Feb 25</w:t>
      </w:r>
      <w:proofErr w:type="gramStart"/>
      <w:r w:rsidR="00D970F9" w:rsidRPr="00D970F9">
        <w:rPr>
          <w:rFonts w:asciiTheme="minorHAnsi" w:hAnsiTheme="minorHAnsi" w:cstheme="minorHAnsi"/>
          <w:b/>
          <w:bCs/>
          <w:color w:val="FF0000"/>
          <w:szCs w:val="24"/>
          <w:vertAlign w:val="superscript"/>
        </w:rPr>
        <w:t>th</w:t>
      </w:r>
      <w:r w:rsidR="00D970F9">
        <w:rPr>
          <w:rFonts w:asciiTheme="minorHAnsi" w:hAnsiTheme="minorHAnsi" w:cstheme="minorHAnsi"/>
          <w:b/>
          <w:bCs/>
          <w:color w:val="FF0000"/>
          <w:szCs w:val="24"/>
        </w:rPr>
        <w:t xml:space="preserve"> </w:t>
      </w:r>
      <w:r w:rsidR="00C549C5">
        <w:rPr>
          <w:rFonts w:asciiTheme="minorHAnsi" w:hAnsiTheme="minorHAnsi" w:cstheme="minorHAnsi"/>
          <w:b/>
          <w:bCs/>
          <w:color w:val="FF0000"/>
          <w:szCs w:val="24"/>
        </w:rPr>
        <w:t>,</w:t>
      </w:r>
      <w:proofErr w:type="gramEnd"/>
      <w:r w:rsidR="007371E3" w:rsidRPr="007371E3">
        <w:rPr>
          <w:rFonts w:asciiTheme="minorHAnsi" w:hAnsiTheme="minorHAnsi" w:cstheme="minorHAnsi"/>
          <w:b/>
          <w:bCs/>
          <w:color w:val="FF0000"/>
          <w:szCs w:val="24"/>
        </w:rPr>
        <w:t xml:space="preserve"> 202</w:t>
      </w:r>
      <w:r w:rsidR="006D72D5">
        <w:rPr>
          <w:rFonts w:asciiTheme="minorHAnsi" w:hAnsiTheme="minorHAnsi" w:cstheme="minorHAnsi"/>
          <w:b/>
          <w:bCs/>
          <w:color w:val="FF0000"/>
          <w:szCs w:val="24"/>
        </w:rPr>
        <w:t>6</w:t>
      </w:r>
      <w:r w:rsidR="007371E3" w:rsidRPr="007371E3">
        <w:rPr>
          <w:rFonts w:asciiTheme="minorHAnsi" w:hAnsiTheme="minorHAnsi" w:cstheme="minorHAnsi"/>
          <w:b/>
          <w:bCs/>
          <w:color w:val="FF0000"/>
          <w:szCs w:val="24"/>
        </w:rPr>
        <w:t>]</w:t>
      </w:r>
      <w:r w:rsidRPr="00C44A92">
        <w:rPr>
          <w:rFonts w:asciiTheme="minorHAnsi" w:hAnsiTheme="minorHAnsi" w:cstheme="minorHAnsi"/>
          <w:color w:val="000000"/>
          <w:szCs w:val="24"/>
        </w:rPr>
        <w:t>:</w:t>
      </w:r>
    </w:p>
    <w:p w14:paraId="55B7BFB8" w14:textId="78F9365E" w:rsidR="00A91361"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1: </w:t>
      </w:r>
      <w:r w:rsidR="0033616B">
        <w:rPr>
          <w:rFonts w:asciiTheme="minorHAnsi" w:hAnsiTheme="minorHAnsi" w:cstheme="minorHAnsi"/>
          <w:color w:val="000000"/>
          <w:szCs w:val="24"/>
        </w:rPr>
        <w:t>Fundamentals and Applications (</w:t>
      </w:r>
      <w:r w:rsidR="009B3E82" w:rsidRPr="009B3E82">
        <w:rPr>
          <w:rFonts w:asciiTheme="minorHAnsi" w:hAnsiTheme="minorHAnsi" w:cstheme="minorHAnsi"/>
          <w:color w:val="000000"/>
          <w:szCs w:val="24"/>
        </w:rPr>
        <w:t xml:space="preserve">Track Chair: </w:t>
      </w:r>
      <w:r w:rsidR="005022B1" w:rsidRPr="005022B1">
        <w:rPr>
          <w:rFonts w:asciiTheme="minorHAnsi" w:hAnsiTheme="minorHAnsi" w:cstheme="minorHAnsi"/>
          <w:color w:val="000000"/>
          <w:szCs w:val="24"/>
        </w:rPr>
        <w:t>Mikael Salonvaara</w:t>
      </w:r>
      <w:r w:rsidR="0033616B">
        <w:rPr>
          <w:rFonts w:asciiTheme="minorHAnsi" w:hAnsiTheme="minorHAnsi" w:cstheme="minorHAnsi"/>
          <w:color w:val="000000"/>
          <w:szCs w:val="24"/>
        </w:rPr>
        <w:t>)</w:t>
      </w:r>
    </w:p>
    <w:p w14:paraId="44C1D972" w14:textId="4BCCCA1A" w:rsidR="0095798C" w:rsidRDefault="0095798C"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2: </w:t>
      </w:r>
      <w:r w:rsidR="0033616B">
        <w:rPr>
          <w:rFonts w:asciiTheme="minorHAnsi" w:hAnsiTheme="minorHAnsi" w:cstheme="minorHAnsi"/>
          <w:color w:val="000000"/>
          <w:szCs w:val="24"/>
        </w:rPr>
        <w:t xml:space="preserve">HVAC&amp;R Systems and Equipment (Track Chair: </w:t>
      </w:r>
      <w:r w:rsidR="000B47C7" w:rsidRPr="000B47C7">
        <w:rPr>
          <w:rFonts w:asciiTheme="minorHAnsi" w:hAnsiTheme="minorHAnsi" w:cstheme="minorHAnsi"/>
          <w:color w:val="000000"/>
          <w:szCs w:val="24"/>
        </w:rPr>
        <w:t>Atilla Biyikoglu</w:t>
      </w:r>
      <w:r w:rsidR="00A27888">
        <w:rPr>
          <w:rFonts w:asciiTheme="minorHAnsi" w:hAnsiTheme="minorHAnsi" w:cstheme="minorHAnsi"/>
          <w:color w:val="000000"/>
          <w:szCs w:val="24"/>
        </w:rPr>
        <w:t>)</w:t>
      </w:r>
    </w:p>
    <w:p w14:paraId="2F416323" w14:textId="223F6589"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0B47C7">
        <w:rPr>
          <w:rFonts w:asciiTheme="minorHAnsi" w:hAnsiTheme="minorHAnsi" w:cstheme="minorHAnsi"/>
          <w:color w:val="000000"/>
          <w:szCs w:val="24"/>
        </w:rPr>
        <w:t>3</w:t>
      </w:r>
      <w:r>
        <w:rPr>
          <w:rFonts w:asciiTheme="minorHAnsi" w:hAnsiTheme="minorHAnsi" w:cstheme="minorHAnsi"/>
          <w:color w:val="000000"/>
          <w:szCs w:val="24"/>
        </w:rPr>
        <w:t xml:space="preserve">: </w:t>
      </w:r>
      <w:r w:rsidR="00765556">
        <w:rPr>
          <w:rFonts w:asciiTheme="minorHAnsi" w:hAnsiTheme="minorHAnsi" w:cstheme="minorHAnsi"/>
          <w:color w:val="000000"/>
          <w:szCs w:val="24"/>
        </w:rPr>
        <w:t>Research Summit</w:t>
      </w:r>
      <w:r>
        <w:rPr>
          <w:rFonts w:asciiTheme="minorHAnsi" w:hAnsiTheme="minorHAnsi" w:cstheme="minorHAnsi"/>
          <w:color w:val="000000"/>
          <w:szCs w:val="24"/>
        </w:rPr>
        <w:t xml:space="preserve"> (</w:t>
      </w:r>
      <w:r w:rsidR="006107A5" w:rsidRPr="006107A5">
        <w:rPr>
          <w:rFonts w:asciiTheme="minorHAnsi" w:hAnsiTheme="minorHAnsi" w:cstheme="minorHAnsi"/>
          <w:color w:val="000000"/>
          <w:szCs w:val="24"/>
        </w:rPr>
        <w:t xml:space="preserve">Track Chair: </w:t>
      </w:r>
      <w:r w:rsidR="00EC108A" w:rsidRPr="00EC108A">
        <w:rPr>
          <w:rFonts w:asciiTheme="minorHAnsi" w:hAnsiTheme="minorHAnsi" w:cstheme="minorHAnsi"/>
          <w:color w:val="000000"/>
          <w:szCs w:val="24"/>
        </w:rPr>
        <w:t>Craig Bradshaw</w:t>
      </w:r>
      <w:r>
        <w:rPr>
          <w:rFonts w:asciiTheme="minorHAnsi" w:hAnsiTheme="minorHAnsi" w:cstheme="minorHAnsi"/>
          <w:color w:val="000000"/>
          <w:szCs w:val="24"/>
        </w:rPr>
        <w:t>)</w:t>
      </w:r>
    </w:p>
    <w:p w14:paraId="2C0CCB18" w14:textId="6E1A4215" w:rsidR="00376F61" w:rsidRDefault="00376F61"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EC108A">
        <w:rPr>
          <w:rFonts w:asciiTheme="minorHAnsi" w:hAnsiTheme="minorHAnsi" w:cstheme="minorHAnsi"/>
          <w:color w:val="000000"/>
          <w:szCs w:val="24"/>
        </w:rPr>
        <w:t>4</w:t>
      </w:r>
      <w:r>
        <w:rPr>
          <w:rFonts w:asciiTheme="minorHAnsi" w:hAnsiTheme="minorHAnsi" w:cstheme="minorHAnsi"/>
          <w:color w:val="000000"/>
          <w:szCs w:val="24"/>
        </w:rPr>
        <w:t xml:space="preserve">: </w:t>
      </w:r>
      <w:r w:rsidR="00EC108A">
        <w:rPr>
          <w:rFonts w:asciiTheme="minorHAnsi" w:hAnsiTheme="minorHAnsi" w:cstheme="minorHAnsi"/>
          <w:color w:val="000000"/>
          <w:szCs w:val="24"/>
        </w:rPr>
        <w:t>Workforce Development</w:t>
      </w:r>
      <w:r w:rsidR="00FB3067">
        <w:rPr>
          <w:rFonts w:asciiTheme="minorHAnsi" w:hAnsiTheme="minorHAnsi" w:cstheme="minorHAnsi"/>
          <w:color w:val="000000"/>
          <w:szCs w:val="24"/>
        </w:rPr>
        <w:t xml:space="preserve"> (</w:t>
      </w:r>
      <w:r w:rsidR="000D5288" w:rsidRPr="000D5288">
        <w:rPr>
          <w:rFonts w:asciiTheme="minorHAnsi" w:hAnsiTheme="minorHAnsi" w:cstheme="minorHAnsi"/>
          <w:color w:val="000000"/>
          <w:szCs w:val="24"/>
        </w:rPr>
        <w:t xml:space="preserve">Track Chair: </w:t>
      </w:r>
      <w:r w:rsidR="00E463A2" w:rsidRPr="00E463A2">
        <w:rPr>
          <w:rFonts w:asciiTheme="minorHAnsi" w:hAnsiTheme="minorHAnsi" w:cstheme="minorHAnsi"/>
          <w:color w:val="000000"/>
          <w:szCs w:val="24"/>
        </w:rPr>
        <w:t>Mike Bilderbeck</w:t>
      </w:r>
      <w:r w:rsidR="00FB3067">
        <w:rPr>
          <w:rFonts w:asciiTheme="minorHAnsi" w:hAnsiTheme="minorHAnsi" w:cstheme="minorHAnsi"/>
          <w:color w:val="000000"/>
          <w:szCs w:val="24"/>
        </w:rPr>
        <w:t>)</w:t>
      </w:r>
    </w:p>
    <w:p w14:paraId="1E3FDB93" w14:textId="301C6E72" w:rsidR="00FB3067" w:rsidRDefault="00FB3067" w:rsidP="00376F61">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523AD5">
        <w:rPr>
          <w:rFonts w:asciiTheme="minorHAnsi" w:hAnsiTheme="minorHAnsi" w:cstheme="minorHAnsi"/>
          <w:color w:val="000000"/>
          <w:szCs w:val="24"/>
        </w:rPr>
        <w:t>5</w:t>
      </w:r>
      <w:r>
        <w:rPr>
          <w:rFonts w:asciiTheme="minorHAnsi" w:hAnsiTheme="minorHAnsi" w:cstheme="minorHAnsi"/>
          <w:color w:val="000000"/>
          <w:szCs w:val="24"/>
        </w:rPr>
        <w:t xml:space="preserve">: </w:t>
      </w:r>
      <w:r w:rsidR="00E463A2">
        <w:rPr>
          <w:rFonts w:asciiTheme="minorHAnsi" w:hAnsiTheme="minorHAnsi" w:cstheme="minorHAnsi"/>
          <w:color w:val="000000"/>
          <w:szCs w:val="24"/>
        </w:rPr>
        <w:t>Ground Source Heat Pumps</w:t>
      </w:r>
      <w:r w:rsidR="008F4400">
        <w:rPr>
          <w:rFonts w:asciiTheme="minorHAnsi" w:hAnsiTheme="minorHAnsi" w:cstheme="minorHAnsi"/>
          <w:color w:val="000000"/>
          <w:szCs w:val="24"/>
        </w:rPr>
        <w:t xml:space="preserve"> </w:t>
      </w:r>
      <w:r>
        <w:rPr>
          <w:rFonts w:asciiTheme="minorHAnsi" w:hAnsiTheme="minorHAnsi" w:cstheme="minorHAnsi"/>
          <w:color w:val="000000"/>
          <w:szCs w:val="24"/>
        </w:rPr>
        <w:t>(</w:t>
      </w:r>
      <w:r w:rsidR="004F58C0" w:rsidRPr="004F58C0">
        <w:rPr>
          <w:rFonts w:asciiTheme="minorHAnsi" w:hAnsiTheme="minorHAnsi" w:cstheme="minorHAnsi"/>
          <w:color w:val="000000"/>
          <w:szCs w:val="24"/>
        </w:rPr>
        <w:t xml:space="preserve">Track Chair: </w:t>
      </w:r>
      <w:r w:rsidR="00E463A2" w:rsidRPr="00E463A2">
        <w:rPr>
          <w:rFonts w:asciiTheme="minorHAnsi" w:hAnsiTheme="minorHAnsi" w:cstheme="minorHAnsi"/>
          <w:color w:val="000000"/>
          <w:szCs w:val="24"/>
        </w:rPr>
        <w:t>Ahmed Elatar</w:t>
      </w:r>
      <w:r>
        <w:rPr>
          <w:rFonts w:asciiTheme="minorHAnsi" w:hAnsiTheme="minorHAnsi" w:cstheme="minorHAnsi"/>
          <w:color w:val="000000"/>
          <w:szCs w:val="24"/>
        </w:rPr>
        <w:t>)</w:t>
      </w:r>
    </w:p>
    <w:p w14:paraId="33C6C14E" w14:textId="3A28A3D8" w:rsidR="00FB3067" w:rsidRDefault="00FB3067"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2F32BD">
        <w:rPr>
          <w:rFonts w:asciiTheme="minorHAnsi" w:hAnsiTheme="minorHAnsi" w:cstheme="minorHAnsi"/>
          <w:color w:val="000000"/>
          <w:szCs w:val="24"/>
        </w:rPr>
        <w:t>6</w:t>
      </w:r>
      <w:r>
        <w:rPr>
          <w:rFonts w:asciiTheme="minorHAnsi" w:hAnsiTheme="minorHAnsi" w:cstheme="minorHAnsi"/>
          <w:color w:val="000000"/>
          <w:szCs w:val="24"/>
        </w:rPr>
        <w:t xml:space="preserve">: </w:t>
      </w:r>
      <w:r w:rsidR="002F32BD">
        <w:rPr>
          <w:rFonts w:asciiTheme="minorHAnsi" w:hAnsiTheme="minorHAnsi" w:cstheme="minorHAnsi"/>
          <w:color w:val="000000"/>
          <w:szCs w:val="24"/>
        </w:rPr>
        <w:t>Hot Climate Building System Design, Operation and Resilience</w:t>
      </w:r>
      <w:r>
        <w:rPr>
          <w:rFonts w:asciiTheme="minorHAnsi" w:hAnsiTheme="minorHAnsi" w:cstheme="minorHAnsi"/>
          <w:color w:val="000000"/>
          <w:szCs w:val="24"/>
        </w:rPr>
        <w:t xml:space="preserve"> (</w:t>
      </w:r>
      <w:r w:rsidR="00024991" w:rsidRPr="00024991">
        <w:rPr>
          <w:rFonts w:asciiTheme="minorHAnsi" w:hAnsiTheme="minorHAnsi" w:cstheme="minorHAnsi"/>
          <w:color w:val="000000"/>
          <w:szCs w:val="24"/>
        </w:rPr>
        <w:t xml:space="preserve">Track Chair: </w:t>
      </w:r>
      <w:r w:rsidR="000B14C5" w:rsidRPr="000B14C5">
        <w:rPr>
          <w:rFonts w:asciiTheme="minorHAnsi" w:hAnsiTheme="minorHAnsi" w:cstheme="minorHAnsi"/>
          <w:color w:val="000000"/>
          <w:szCs w:val="24"/>
        </w:rPr>
        <w:t>Jie Cai</w:t>
      </w:r>
      <w:r w:rsidR="000B14C5">
        <w:rPr>
          <w:rFonts w:asciiTheme="minorHAnsi" w:hAnsiTheme="minorHAnsi" w:cstheme="minorHAnsi"/>
          <w:color w:val="000000"/>
          <w:szCs w:val="24"/>
        </w:rPr>
        <w:t>)</w:t>
      </w:r>
    </w:p>
    <w:p w14:paraId="60ACC4C6" w14:textId="5775C769" w:rsidR="00024991" w:rsidRDefault="00024991"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 xml:space="preserve">Track </w:t>
      </w:r>
      <w:r w:rsidR="00064D59">
        <w:rPr>
          <w:rFonts w:asciiTheme="minorHAnsi" w:hAnsiTheme="minorHAnsi" w:cstheme="minorHAnsi"/>
          <w:color w:val="000000"/>
          <w:szCs w:val="24"/>
        </w:rPr>
        <w:t>7</w:t>
      </w:r>
      <w:r>
        <w:rPr>
          <w:rFonts w:asciiTheme="minorHAnsi" w:hAnsiTheme="minorHAnsi" w:cstheme="minorHAnsi"/>
          <w:color w:val="000000"/>
          <w:szCs w:val="24"/>
        </w:rPr>
        <w:t xml:space="preserve">: </w:t>
      </w:r>
      <w:r w:rsidR="00064D59">
        <w:rPr>
          <w:rFonts w:asciiTheme="minorHAnsi" w:hAnsiTheme="minorHAnsi" w:cstheme="minorHAnsi"/>
          <w:color w:val="000000"/>
          <w:szCs w:val="24"/>
        </w:rPr>
        <w:t>AI in Building Design and Construction</w:t>
      </w:r>
      <w:r w:rsidR="00291522">
        <w:rPr>
          <w:rFonts w:asciiTheme="minorHAnsi" w:hAnsiTheme="minorHAnsi" w:cstheme="minorHAnsi"/>
          <w:color w:val="000000"/>
          <w:szCs w:val="24"/>
        </w:rPr>
        <w:t xml:space="preserve"> (</w:t>
      </w:r>
      <w:r w:rsidR="00291522" w:rsidRPr="00291522">
        <w:rPr>
          <w:rFonts w:asciiTheme="minorHAnsi" w:hAnsiTheme="minorHAnsi" w:cstheme="minorHAnsi"/>
          <w:color w:val="000000"/>
          <w:szCs w:val="24"/>
        </w:rPr>
        <w:t xml:space="preserve">Track Chair: </w:t>
      </w:r>
      <w:proofErr w:type="spellStart"/>
      <w:r w:rsidR="000B42CA" w:rsidRPr="000B42CA">
        <w:rPr>
          <w:rFonts w:asciiTheme="minorHAnsi" w:hAnsiTheme="minorHAnsi" w:cstheme="minorHAnsi"/>
          <w:color w:val="000000"/>
          <w:szCs w:val="24"/>
        </w:rPr>
        <w:t>Jeslu</w:t>
      </w:r>
      <w:proofErr w:type="spellEnd"/>
      <w:r w:rsidR="000B42CA" w:rsidRPr="000B42CA">
        <w:rPr>
          <w:rFonts w:asciiTheme="minorHAnsi" w:hAnsiTheme="minorHAnsi" w:cstheme="minorHAnsi"/>
          <w:color w:val="000000"/>
          <w:szCs w:val="24"/>
        </w:rPr>
        <w:t xml:space="preserve"> Jacob</w:t>
      </w:r>
      <w:r w:rsidR="000B42CA">
        <w:rPr>
          <w:rFonts w:asciiTheme="minorHAnsi" w:hAnsiTheme="minorHAnsi" w:cstheme="minorHAnsi"/>
          <w:color w:val="000000"/>
          <w:szCs w:val="24"/>
        </w:rPr>
        <w:t>)</w:t>
      </w:r>
    </w:p>
    <w:p w14:paraId="1B798168" w14:textId="0278A9D7" w:rsidR="00291522" w:rsidRDefault="000B42CA" w:rsidP="00153B82">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Tra</w:t>
      </w:r>
      <w:r w:rsidR="00CF6779">
        <w:rPr>
          <w:rFonts w:asciiTheme="minorHAnsi" w:hAnsiTheme="minorHAnsi" w:cstheme="minorHAnsi"/>
          <w:color w:val="000000"/>
          <w:szCs w:val="24"/>
        </w:rPr>
        <w:t xml:space="preserve">ck 8: Building </w:t>
      </w:r>
      <w:r w:rsidR="00C6550C">
        <w:rPr>
          <w:rFonts w:asciiTheme="minorHAnsi" w:hAnsiTheme="minorHAnsi" w:cstheme="minorHAnsi"/>
          <w:color w:val="000000"/>
          <w:szCs w:val="24"/>
        </w:rPr>
        <w:t>Decarbonization</w:t>
      </w:r>
      <w:r w:rsidR="00291522">
        <w:rPr>
          <w:rFonts w:asciiTheme="minorHAnsi" w:hAnsiTheme="minorHAnsi" w:cstheme="minorHAnsi"/>
          <w:color w:val="000000"/>
          <w:szCs w:val="24"/>
        </w:rPr>
        <w:t xml:space="preserve"> (</w:t>
      </w:r>
      <w:r w:rsidR="00C549C5" w:rsidRPr="00C549C5">
        <w:rPr>
          <w:rFonts w:asciiTheme="minorHAnsi" w:hAnsiTheme="minorHAnsi" w:cstheme="minorHAnsi"/>
          <w:color w:val="000000"/>
          <w:szCs w:val="24"/>
        </w:rPr>
        <w:t xml:space="preserve">Track Chair: </w:t>
      </w:r>
      <w:r w:rsidR="00C6550C" w:rsidRPr="00C6550C">
        <w:rPr>
          <w:rFonts w:asciiTheme="minorHAnsi" w:hAnsiTheme="minorHAnsi" w:cstheme="minorHAnsi"/>
          <w:color w:val="000000"/>
          <w:szCs w:val="24"/>
        </w:rPr>
        <w:t>Raul Simonetti</w:t>
      </w:r>
      <w:r w:rsidR="00C549C5">
        <w:rPr>
          <w:rFonts w:asciiTheme="minorHAnsi" w:hAnsiTheme="minorHAnsi" w:cstheme="minorHAnsi"/>
          <w:color w:val="000000"/>
          <w:szCs w:val="24"/>
        </w:rPr>
        <w:t>)</w:t>
      </w:r>
    </w:p>
    <w:p w14:paraId="43987280" w14:textId="4BD0B33D" w:rsidR="0018254D" w:rsidRDefault="0018254D" w:rsidP="0018254D">
      <w:pPr>
        <w:widowControl w:val="0"/>
        <w:numPr>
          <w:ilvl w:val="1"/>
          <w:numId w:val="1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New Program Ideas</w:t>
      </w:r>
    </w:p>
    <w:p w14:paraId="3C854DB9" w14:textId="61840FA9" w:rsidR="00C36BF4" w:rsidRPr="00D970F9" w:rsidRDefault="000536A9" w:rsidP="006120DA">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color w:val="000000"/>
          <w:szCs w:val="24"/>
        </w:rPr>
        <w:t>Centrifugal compressors topic</w:t>
      </w:r>
    </w:p>
    <w:p w14:paraId="4D96485C" w14:textId="6A43C604" w:rsidR="00D970F9" w:rsidRPr="00367B0B" w:rsidRDefault="00D970F9" w:rsidP="00D970F9">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color w:val="000000"/>
          <w:szCs w:val="24"/>
        </w:rPr>
        <w:t>Motion to co-sponsor by Craig, seconded by Ray Good, motion carried 9-0-0-2, sponsored by TC 8.2.</w:t>
      </w:r>
    </w:p>
    <w:p w14:paraId="423BD61D" w14:textId="419BF2A8" w:rsidR="00D970F9" w:rsidRDefault="00D970F9" w:rsidP="006120DA">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D970F9">
        <w:rPr>
          <w:rFonts w:asciiTheme="minorHAnsi" w:hAnsiTheme="minorHAnsi" w:cstheme="minorHAnsi"/>
          <w:bCs/>
          <w:color w:val="000000"/>
          <w:szCs w:val="24"/>
        </w:rPr>
        <w:t xml:space="preserve">Co-sponsored seminar from TC 1.2 </w:t>
      </w:r>
      <w:r>
        <w:rPr>
          <w:rFonts w:asciiTheme="minorHAnsi" w:hAnsiTheme="minorHAnsi" w:cstheme="minorHAnsi"/>
          <w:bCs/>
          <w:color w:val="000000"/>
          <w:szCs w:val="24"/>
        </w:rPr>
        <w:t xml:space="preserve">on the history of the 41 series and uncertainty calculation/quantification with Jim Douglas as chair for Las Vegas. </w:t>
      </w:r>
    </w:p>
    <w:p w14:paraId="583AA7F7" w14:textId="19EEC9D6" w:rsidR="00D970F9" w:rsidRDefault="00D970F9" w:rsidP="00D970F9">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Alex Schmig motions to co-sponsor, Erik Anderson seconded, motion carried 9-0-0-2 CNV</w:t>
      </w:r>
    </w:p>
    <w:p w14:paraId="23232CE2" w14:textId="38CFAC44" w:rsidR="00D970F9" w:rsidRDefault="00D970F9" w:rsidP="00D970F9">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Maintenance and Service Seminar, Joe Sanchez will chair. Alex motions to sponsor, Ray seconds, motion carries 9-0-0-2</w:t>
      </w:r>
    </w:p>
    <w:p w14:paraId="56D623EC" w14:textId="2F910B11" w:rsidR="00D970F9" w:rsidRDefault="00D970F9" w:rsidP="00D970F9">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Bitzer will speak, Connor suggested he could find a speaker, John Baker was also suggested as a prospect.</w:t>
      </w:r>
    </w:p>
    <w:p w14:paraId="7422C594" w14:textId="18661AA5" w:rsidR="000536A9" w:rsidRPr="000536A9" w:rsidRDefault="000536A9" w:rsidP="000536A9">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color w:val="000000"/>
          <w:szCs w:val="24"/>
        </w:rPr>
        <w:t xml:space="preserve">Alex Schmig suggested the heart of oil-free chillers, bearing technologies for oil free compressors, he would chair. Ray motioned, Craig seconded, motion passed </w:t>
      </w:r>
      <w:proofErr w:type="gramStart"/>
      <w:r>
        <w:rPr>
          <w:rFonts w:asciiTheme="minorHAnsi" w:hAnsiTheme="minorHAnsi" w:cstheme="minorHAnsi"/>
          <w:color w:val="000000"/>
          <w:szCs w:val="24"/>
        </w:rPr>
        <w:t>9-0-0</w:t>
      </w:r>
      <w:proofErr w:type="gramEnd"/>
      <w:r>
        <w:rPr>
          <w:rFonts w:asciiTheme="minorHAnsi" w:hAnsiTheme="minorHAnsi" w:cstheme="minorHAnsi"/>
          <w:color w:val="000000"/>
          <w:szCs w:val="24"/>
        </w:rPr>
        <w:t>-2.</w:t>
      </w:r>
    </w:p>
    <w:p w14:paraId="7A1F502D" w14:textId="51D692D3" w:rsidR="000536A9" w:rsidRPr="00D970F9" w:rsidRDefault="000536A9" w:rsidP="000536A9">
      <w:pPr>
        <w:widowControl w:val="0"/>
        <w:numPr>
          <w:ilvl w:val="3"/>
          <w:numId w:val="1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color w:val="000000"/>
          <w:szCs w:val="24"/>
        </w:rPr>
        <w:t>Prospective speakers, Danfoss, Copeland, PBM Pabst</w:t>
      </w:r>
    </w:p>
    <w:p w14:paraId="1F59B06B" w14:textId="77777777" w:rsidR="00D970F9" w:rsidRDefault="00D970F9" w:rsidP="00D970F9">
      <w:pPr>
        <w:widowControl w:val="0"/>
        <w:numPr>
          <w:ilvl w:val="2"/>
          <w:numId w:val="1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p>
    <w:p w14:paraId="5E84BD1D" w14:textId="4F56710D" w:rsidR="00367B0B" w:rsidRPr="00D970F9" w:rsidRDefault="00D970F9" w:rsidP="00D970F9">
      <w:pPr>
        <w:widowControl w:val="0"/>
        <w:tabs>
          <w:tab w:val="left" w:pos="-1440"/>
          <w:tab w:val="left" w:pos="-720"/>
          <w:tab w:val="left" w:pos="1051"/>
          <w:tab w:val="left" w:pos="2614"/>
          <w:tab w:val="left" w:pos="2804"/>
          <w:tab w:val="left" w:pos="5292"/>
        </w:tabs>
        <w:ind w:left="1080"/>
        <w:rPr>
          <w:rFonts w:asciiTheme="minorHAnsi" w:hAnsiTheme="minorHAnsi" w:cstheme="minorHAnsi"/>
          <w:bCs/>
          <w:color w:val="000000"/>
          <w:szCs w:val="24"/>
        </w:rPr>
      </w:pPr>
      <w:r w:rsidRPr="00D970F9">
        <w:rPr>
          <w:rFonts w:asciiTheme="minorHAnsi" w:hAnsiTheme="minorHAnsi" w:cstheme="minorHAnsi"/>
          <w:bCs/>
          <w:color w:val="000000"/>
          <w:szCs w:val="24"/>
        </w:rPr>
        <w:t xml:space="preserve"> </w:t>
      </w:r>
    </w:p>
    <w:p w14:paraId="17FD16DA" w14:textId="4401A70A" w:rsidR="002B1308" w:rsidRPr="007D61DF" w:rsidRDefault="00F0782A"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Research</w:t>
      </w:r>
      <w:r w:rsidR="000979A0" w:rsidRPr="007D61DF">
        <w:rPr>
          <w:rFonts w:asciiTheme="minorHAnsi" w:hAnsiTheme="minorHAnsi" w:cstheme="minorHAnsi"/>
          <w:b/>
          <w:color w:val="000000"/>
          <w:szCs w:val="24"/>
        </w:rPr>
        <w:t xml:space="preserve"> </w:t>
      </w:r>
      <w:r w:rsidR="006445E1"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00153B82">
        <w:rPr>
          <w:rFonts w:asciiTheme="minorHAnsi" w:hAnsiTheme="minorHAnsi" w:cstheme="minorHAnsi"/>
          <w:b/>
          <w:color w:val="000000"/>
          <w:szCs w:val="24"/>
        </w:rPr>
        <w:t>Matt Cambio</w:t>
      </w:r>
      <w:r w:rsidR="002E26FE" w:rsidRPr="007D61DF">
        <w:rPr>
          <w:rFonts w:asciiTheme="minorHAnsi" w:hAnsiTheme="minorHAnsi" w:cstheme="minorHAnsi"/>
          <w:b/>
          <w:color w:val="000000"/>
          <w:szCs w:val="24"/>
        </w:rPr>
        <w:t xml:space="preserve"> </w:t>
      </w:r>
      <w:r w:rsidRPr="007D61DF">
        <w:rPr>
          <w:rFonts w:asciiTheme="minorHAnsi" w:hAnsiTheme="minorHAnsi" w:cstheme="minorHAnsi"/>
          <w:b/>
          <w:color w:val="000000"/>
          <w:szCs w:val="24"/>
        </w:rPr>
        <w:t>(Chair)</w:t>
      </w:r>
    </w:p>
    <w:p w14:paraId="2FD5EFF9" w14:textId="612E3771" w:rsidR="00444969" w:rsidRPr="00E00E4D" w:rsidRDefault="00685A58" w:rsidP="002A38B1">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bookmarkStart w:id="1" w:name="_Hlk29676008"/>
      <w:r w:rsidRPr="002F7D67">
        <w:rPr>
          <w:rFonts w:asciiTheme="minorHAnsi" w:hAnsiTheme="minorHAnsi" w:cstheme="minorHAnsi"/>
          <w:color w:val="000000"/>
          <w:szCs w:val="24"/>
        </w:rPr>
        <w:t xml:space="preserve">Report from </w:t>
      </w:r>
      <w:r w:rsidR="00AD75F8" w:rsidRPr="002F7D67">
        <w:rPr>
          <w:rFonts w:asciiTheme="minorHAnsi" w:hAnsiTheme="minorHAnsi" w:cstheme="minorHAnsi"/>
          <w:color w:val="000000"/>
          <w:szCs w:val="24"/>
        </w:rPr>
        <w:t xml:space="preserve">Research </w:t>
      </w:r>
      <w:proofErr w:type="spellStart"/>
      <w:r w:rsidR="00AD75F8" w:rsidRPr="002F7D67">
        <w:rPr>
          <w:rFonts w:asciiTheme="minorHAnsi" w:hAnsiTheme="minorHAnsi" w:cstheme="minorHAnsi"/>
          <w:color w:val="000000"/>
          <w:szCs w:val="24"/>
        </w:rPr>
        <w:t>Subcomm</w:t>
      </w:r>
      <w:proofErr w:type="spellEnd"/>
      <w:r w:rsidR="00AD75F8" w:rsidRPr="002F7D67">
        <w:rPr>
          <w:rFonts w:asciiTheme="minorHAnsi" w:hAnsiTheme="minorHAnsi" w:cstheme="minorHAnsi"/>
          <w:color w:val="000000"/>
          <w:szCs w:val="24"/>
        </w:rPr>
        <w:t xml:space="preserve">. Chair’s Breakfast </w:t>
      </w:r>
    </w:p>
    <w:p w14:paraId="1F4D187C" w14:textId="69395CE1" w:rsidR="00E00E4D" w:rsidRPr="002F7D67" w:rsidRDefault="00E00E4D" w:rsidP="002A38B1">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bCs/>
          <w:color w:val="000000"/>
          <w:szCs w:val="24"/>
        </w:rPr>
      </w:pPr>
      <w:r>
        <w:rPr>
          <w:rFonts w:asciiTheme="minorHAnsi" w:hAnsiTheme="minorHAnsi" w:cstheme="minorHAnsi"/>
          <w:color w:val="000000"/>
          <w:szCs w:val="24"/>
        </w:rPr>
        <w:t xml:space="preserve">Matt Cambio and Riley Barta are spearheading an RTAR on infiltration of non-condensable </w:t>
      </w:r>
      <w:proofErr w:type="gramStart"/>
      <w:r>
        <w:rPr>
          <w:rFonts w:asciiTheme="minorHAnsi" w:hAnsiTheme="minorHAnsi" w:cstheme="minorHAnsi"/>
          <w:color w:val="000000"/>
          <w:szCs w:val="24"/>
        </w:rPr>
        <w:t>gasses</w:t>
      </w:r>
      <w:proofErr w:type="gramEnd"/>
      <w:r>
        <w:rPr>
          <w:rFonts w:asciiTheme="minorHAnsi" w:hAnsiTheme="minorHAnsi" w:cstheme="minorHAnsi"/>
          <w:color w:val="000000"/>
          <w:szCs w:val="24"/>
        </w:rPr>
        <w:t xml:space="preserve">. Hoping to have something to vote on </w:t>
      </w:r>
    </w:p>
    <w:p w14:paraId="5694B11F" w14:textId="77777777" w:rsidR="002F7D67" w:rsidRPr="00685A58" w:rsidRDefault="002F7D67" w:rsidP="002F7D67">
      <w:pPr>
        <w:widowControl w:val="0"/>
        <w:tabs>
          <w:tab w:val="left" w:pos="-1440"/>
          <w:tab w:val="left" w:pos="-720"/>
          <w:tab w:val="left" w:pos="1051"/>
          <w:tab w:val="left" w:pos="2614"/>
          <w:tab w:val="left" w:pos="2804"/>
          <w:tab w:val="left" w:pos="5292"/>
        </w:tabs>
        <w:ind w:left="720"/>
        <w:rPr>
          <w:rFonts w:asciiTheme="minorHAnsi" w:hAnsiTheme="minorHAnsi" w:cstheme="minorHAnsi"/>
          <w:b/>
          <w:bCs/>
          <w:color w:val="000000"/>
          <w:szCs w:val="24"/>
        </w:rPr>
      </w:pPr>
    </w:p>
    <w:p w14:paraId="3D0AA226" w14:textId="77777777" w:rsidR="00135B48" w:rsidRPr="002F7D67" w:rsidRDefault="00685A58"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2F7D67">
        <w:rPr>
          <w:rFonts w:asciiTheme="minorHAnsi" w:hAnsiTheme="minorHAnsi" w:cstheme="minorHAnsi"/>
          <w:color w:val="000000"/>
          <w:szCs w:val="24"/>
        </w:rPr>
        <w:t>1879-RP – Foamability properties of LGWP refrigerants</w:t>
      </w:r>
      <w:r w:rsidR="00F41539" w:rsidRPr="002F7D67">
        <w:rPr>
          <w:rFonts w:asciiTheme="minorHAnsi" w:hAnsiTheme="minorHAnsi" w:cstheme="minorHAnsi"/>
          <w:color w:val="000000"/>
          <w:szCs w:val="24"/>
        </w:rPr>
        <w:t xml:space="preserve"> – </w:t>
      </w:r>
    </w:p>
    <w:p w14:paraId="5B54EB98" w14:textId="63554900" w:rsidR="00685A58" w:rsidRDefault="00F41539" w:rsidP="00135B48">
      <w:pPr>
        <w:widowControl w:val="0"/>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proofErr w:type="gramStart"/>
      <w:r w:rsidRPr="002F7D67">
        <w:rPr>
          <w:rFonts w:asciiTheme="minorHAnsi" w:hAnsiTheme="minorHAnsi" w:cstheme="minorHAnsi"/>
          <w:color w:val="000000"/>
          <w:szCs w:val="24"/>
        </w:rPr>
        <w:t>Craig</w:t>
      </w:r>
      <w:r w:rsidR="00135B48" w:rsidRPr="002F7D67">
        <w:rPr>
          <w:rFonts w:asciiTheme="minorHAnsi" w:hAnsiTheme="minorHAnsi" w:cstheme="minorHAnsi"/>
          <w:color w:val="000000"/>
          <w:szCs w:val="24"/>
        </w:rPr>
        <w:t xml:space="preserve"> B,</w:t>
      </w:r>
      <w:proofErr w:type="gramEnd"/>
      <w:r w:rsidR="00135B48" w:rsidRPr="002F7D67">
        <w:rPr>
          <w:rFonts w:asciiTheme="minorHAnsi" w:hAnsiTheme="minorHAnsi" w:cstheme="minorHAnsi"/>
          <w:color w:val="000000"/>
          <w:szCs w:val="24"/>
        </w:rPr>
        <w:t xml:space="preserve"> requires </w:t>
      </w:r>
      <w:r w:rsidRPr="002F7D67">
        <w:rPr>
          <w:rFonts w:asciiTheme="minorHAnsi" w:hAnsiTheme="minorHAnsi" w:cstheme="minorHAnsi"/>
          <w:color w:val="000000"/>
          <w:szCs w:val="24"/>
        </w:rPr>
        <w:t>no</w:t>
      </w:r>
      <w:r w:rsidR="00135B48" w:rsidRPr="002F7D67">
        <w:rPr>
          <w:rFonts w:asciiTheme="minorHAnsi" w:hAnsiTheme="minorHAnsi" w:cstheme="minorHAnsi"/>
          <w:color w:val="000000"/>
          <w:szCs w:val="24"/>
        </w:rPr>
        <w:t>-</w:t>
      </w:r>
      <w:r w:rsidRPr="002F7D67">
        <w:rPr>
          <w:rFonts w:asciiTheme="minorHAnsi" w:hAnsiTheme="minorHAnsi" w:cstheme="minorHAnsi"/>
          <w:color w:val="000000"/>
          <w:szCs w:val="24"/>
        </w:rPr>
        <w:t xml:space="preserve">cost </w:t>
      </w:r>
      <w:proofErr w:type="gramStart"/>
      <w:r w:rsidRPr="002F7D67">
        <w:rPr>
          <w:rFonts w:asciiTheme="minorHAnsi" w:hAnsiTheme="minorHAnsi" w:cstheme="minorHAnsi"/>
          <w:color w:val="000000"/>
          <w:szCs w:val="24"/>
        </w:rPr>
        <w:t>extension,</w:t>
      </w:r>
      <w:r w:rsidR="00DF1B34" w:rsidRPr="002F7D67">
        <w:rPr>
          <w:rFonts w:asciiTheme="minorHAnsi" w:hAnsiTheme="minorHAnsi" w:cstheme="minorHAnsi"/>
          <w:color w:val="000000"/>
          <w:szCs w:val="24"/>
        </w:rPr>
        <w:t>.</w:t>
      </w:r>
      <w:proofErr w:type="gramEnd"/>
      <w:r w:rsidR="00DF1B34" w:rsidRPr="002F7D67">
        <w:rPr>
          <w:rFonts w:asciiTheme="minorHAnsi" w:hAnsiTheme="minorHAnsi" w:cstheme="minorHAnsi"/>
          <w:color w:val="000000"/>
          <w:szCs w:val="24"/>
        </w:rPr>
        <w:t xml:space="preserve"> </w:t>
      </w:r>
      <w:r w:rsidR="00E00E4D">
        <w:rPr>
          <w:rFonts w:asciiTheme="minorHAnsi" w:hAnsiTheme="minorHAnsi" w:cstheme="minorHAnsi"/>
          <w:color w:val="000000"/>
          <w:szCs w:val="24"/>
        </w:rPr>
        <w:t>Craig provided an update and progress is being made.</w:t>
      </w:r>
    </w:p>
    <w:p w14:paraId="72A2C9B4" w14:textId="77777777" w:rsidR="0070300E" w:rsidRPr="002F7D67" w:rsidRDefault="0070300E" w:rsidP="00135B48">
      <w:pPr>
        <w:widowControl w:val="0"/>
        <w:tabs>
          <w:tab w:val="left" w:pos="-1440"/>
          <w:tab w:val="left" w:pos="-720"/>
          <w:tab w:val="left" w:pos="1051"/>
          <w:tab w:val="left" w:pos="2614"/>
          <w:tab w:val="left" w:pos="2804"/>
          <w:tab w:val="left" w:pos="5292"/>
        </w:tabs>
        <w:ind w:left="720"/>
        <w:rPr>
          <w:rFonts w:asciiTheme="minorHAnsi" w:hAnsiTheme="minorHAnsi" w:cstheme="minorHAnsi"/>
          <w:color w:val="000000"/>
          <w:szCs w:val="24"/>
        </w:rPr>
      </w:pPr>
    </w:p>
    <w:p w14:paraId="04D0EC57" w14:textId="77777777" w:rsidR="00CE02BE" w:rsidRDefault="002023BB" w:rsidP="002023BB">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 xml:space="preserve">1716-RP Oil Concentration of Field Installed Liquid Chillers with Flooded Type Evaporators.” </w:t>
      </w:r>
    </w:p>
    <w:p w14:paraId="4305EE7C" w14:textId="4076FB53" w:rsidR="00E00E4D" w:rsidRDefault="00E00E4D" w:rsidP="00E00E4D">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No update for 18 months</w:t>
      </w:r>
    </w:p>
    <w:p w14:paraId="539CA781" w14:textId="3E3EC628" w:rsidR="002023BB" w:rsidRPr="003C6BA8" w:rsidRDefault="002023BB" w:rsidP="0070300E">
      <w:pPr>
        <w:widowControl w:val="0"/>
        <w:tabs>
          <w:tab w:val="left" w:pos="-1440"/>
          <w:tab w:val="left" w:pos="-720"/>
          <w:tab w:val="left" w:pos="1051"/>
          <w:tab w:val="left" w:pos="2614"/>
          <w:tab w:val="left" w:pos="2804"/>
          <w:tab w:val="left" w:pos="5292"/>
        </w:tabs>
        <w:rPr>
          <w:rFonts w:asciiTheme="minorHAnsi" w:hAnsiTheme="minorHAnsi" w:cstheme="minorHAnsi"/>
          <w:color w:val="000000"/>
          <w:szCs w:val="24"/>
        </w:rPr>
      </w:pPr>
    </w:p>
    <w:p w14:paraId="76391B38" w14:textId="1F1F9CC6" w:rsidR="007779BC" w:rsidRPr="003C6BA8" w:rsidRDefault="007779BC" w:rsidP="007779BC">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1851-</w:t>
      </w:r>
      <w:r w:rsidR="00E00E4D">
        <w:rPr>
          <w:rFonts w:asciiTheme="minorHAnsi" w:hAnsiTheme="minorHAnsi" w:cstheme="minorHAnsi"/>
          <w:color w:val="000000"/>
          <w:szCs w:val="24"/>
        </w:rPr>
        <w:t>WS</w:t>
      </w:r>
      <w:r w:rsidRPr="003C6BA8">
        <w:rPr>
          <w:rFonts w:asciiTheme="minorHAnsi" w:hAnsiTheme="minorHAnsi" w:cstheme="minorHAnsi"/>
          <w:color w:val="000000"/>
          <w:szCs w:val="24"/>
        </w:rPr>
        <w:t xml:space="preserve"> – Dielectric Properties of Lower GWP Refrigerants</w:t>
      </w:r>
    </w:p>
    <w:p w14:paraId="07D6205F" w14:textId="5190E06E" w:rsidR="007779BC" w:rsidRDefault="007779BC" w:rsidP="007779BC">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 xml:space="preserve">8.1 Voted to Co-sponsor </w:t>
      </w:r>
      <w:r w:rsidR="0028336F">
        <w:rPr>
          <w:rFonts w:asciiTheme="minorHAnsi" w:hAnsiTheme="minorHAnsi" w:cstheme="minorHAnsi"/>
          <w:color w:val="000000"/>
          <w:szCs w:val="24"/>
        </w:rPr>
        <w:t>with 3.1 lead</w:t>
      </w:r>
      <w:r w:rsidR="009A3A01">
        <w:rPr>
          <w:rFonts w:asciiTheme="minorHAnsi" w:hAnsiTheme="minorHAnsi" w:cstheme="minorHAnsi"/>
          <w:color w:val="000000"/>
          <w:szCs w:val="24"/>
        </w:rPr>
        <w:t xml:space="preserve"> </w:t>
      </w:r>
      <w:r w:rsidR="00E00E4D">
        <w:rPr>
          <w:rFonts w:asciiTheme="minorHAnsi" w:hAnsiTheme="minorHAnsi" w:cstheme="minorHAnsi"/>
          <w:color w:val="000000"/>
          <w:szCs w:val="24"/>
        </w:rPr>
        <w:t>in Feb. 2025</w:t>
      </w:r>
    </w:p>
    <w:p w14:paraId="702E8035" w14:textId="48871B33" w:rsidR="00E00E4D" w:rsidRDefault="00E00E4D" w:rsidP="007779BC">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Pr>
          <w:rFonts w:asciiTheme="minorHAnsi" w:hAnsiTheme="minorHAnsi" w:cstheme="minorHAnsi"/>
          <w:color w:val="000000"/>
          <w:szCs w:val="24"/>
        </w:rPr>
        <w:t>No update</w:t>
      </w:r>
    </w:p>
    <w:p w14:paraId="0B1F49A6" w14:textId="77777777" w:rsidR="0070300E" w:rsidRPr="003C6BA8" w:rsidRDefault="0070300E" w:rsidP="0070300E">
      <w:pPr>
        <w:widowControl w:val="0"/>
        <w:tabs>
          <w:tab w:val="left" w:pos="-1440"/>
          <w:tab w:val="left" w:pos="-720"/>
          <w:tab w:val="left" w:pos="1051"/>
          <w:tab w:val="left" w:pos="2614"/>
          <w:tab w:val="left" w:pos="2804"/>
          <w:tab w:val="left" w:pos="5292"/>
        </w:tabs>
        <w:ind w:left="1080"/>
        <w:rPr>
          <w:rFonts w:asciiTheme="minorHAnsi" w:hAnsiTheme="minorHAnsi" w:cstheme="minorHAnsi"/>
          <w:color w:val="000000"/>
          <w:szCs w:val="24"/>
        </w:rPr>
      </w:pPr>
    </w:p>
    <w:p w14:paraId="0A854746" w14:textId="33C10BC2" w:rsidR="00B47DF5" w:rsidRPr="003C6BA8" w:rsidRDefault="00B47DF5" w:rsidP="00444969">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 xml:space="preserve">New RTAR </w:t>
      </w:r>
      <w:r w:rsidR="002023BB" w:rsidRPr="003C6BA8">
        <w:rPr>
          <w:rFonts w:asciiTheme="minorHAnsi" w:hAnsiTheme="minorHAnsi" w:cstheme="minorHAnsi"/>
          <w:color w:val="000000"/>
          <w:szCs w:val="24"/>
        </w:rPr>
        <w:t>ideas:</w:t>
      </w:r>
    </w:p>
    <w:p w14:paraId="2D8573CD" w14:textId="58A29C9C" w:rsidR="009A050E" w:rsidRPr="003C6BA8" w:rsidRDefault="009A050E" w:rsidP="009A050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TC 8.1 Davide &amp; Craig - Assessment of Extrapolation Capabilities and Uncertainty Quantification of Multi-Refrigerant Semi-Empirical Compressor Models TC 8.1</w:t>
      </w:r>
    </w:p>
    <w:p w14:paraId="0A1702A4" w14:textId="4838D97E" w:rsidR="00B063D5" w:rsidRDefault="009A050E" w:rsidP="009A050E">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3C6BA8">
        <w:rPr>
          <w:rFonts w:asciiTheme="minorHAnsi" w:hAnsiTheme="minorHAnsi" w:cstheme="minorHAnsi"/>
          <w:color w:val="000000"/>
          <w:szCs w:val="24"/>
        </w:rPr>
        <w:t>8.2 to Co-sponsor</w:t>
      </w:r>
      <w:r w:rsidR="00B04EAF">
        <w:rPr>
          <w:rFonts w:asciiTheme="minorHAnsi" w:hAnsiTheme="minorHAnsi" w:cstheme="minorHAnsi"/>
          <w:color w:val="000000"/>
          <w:szCs w:val="24"/>
        </w:rPr>
        <w:t xml:space="preserve"> – </w:t>
      </w:r>
      <w:r w:rsidR="00E00E4D">
        <w:rPr>
          <w:rFonts w:asciiTheme="minorHAnsi" w:hAnsiTheme="minorHAnsi" w:cstheme="minorHAnsi"/>
          <w:color w:val="000000"/>
          <w:szCs w:val="24"/>
        </w:rPr>
        <w:t>Craig and Davide to re-scope to focus on point selection</w:t>
      </w:r>
    </w:p>
    <w:p w14:paraId="423B8691" w14:textId="77777777" w:rsidR="00E00E4D" w:rsidRDefault="00E00E4D" w:rsidP="00E00E4D">
      <w:pPr>
        <w:widowControl w:val="0"/>
        <w:tabs>
          <w:tab w:val="left" w:pos="-1440"/>
          <w:tab w:val="left" w:pos="-720"/>
          <w:tab w:val="left" w:pos="1051"/>
          <w:tab w:val="left" w:pos="2614"/>
          <w:tab w:val="left" w:pos="2804"/>
          <w:tab w:val="left" w:pos="5292"/>
        </w:tabs>
        <w:ind w:left="1440"/>
        <w:rPr>
          <w:rFonts w:asciiTheme="minorHAnsi" w:hAnsiTheme="minorHAnsi" w:cstheme="minorHAnsi"/>
          <w:color w:val="000000"/>
          <w:szCs w:val="24"/>
        </w:rPr>
      </w:pPr>
    </w:p>
    <w:p w14:paraId="534CE0F7" w14:textId="1436639B" w:rsidR="00350BCD" w:rsidRPr="00BB76DD" w:rsidRDefault="009A050E" w:rsidP="009A050E">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2F7D67">
        <w:rPr>
          <w:rFonts w:asciiTheme="minorHAnsi" w:hAnsiTheme="minorHAnsi" w:cstheme="minorHAnsi"/>
          <w:color w:val="000000"/>
          <w:szCs w:val="24"/>
        </w:rPr>
        <w:t>TC 8.1 &amp; 8.2 Effects of sub-atmospheric operation with low GWP, low ambient heat pumps.</w:t>
      </w:r>
      <w:r w:rsidRPr="002F7D67">
        <w:rPr>
          <w:rFonts w:ascii="Times New Roman" w:hAnsi="Times New Roman"/>
          <w:szCs w:val="24"/>
        </w:rPr>
        <w:t xml:space="preserve"> </w:t>
      </w:r>
      <w:r w:rsidRPr="00BB76DD">
        <w:rPr>
          <w:rFonts w:asciiTheme="minorHAnsi" w:hAnsiTheme="minorHAnsi" w:cstheme="minorHAnsi"/>
          <w:color w:val="000000"/>
          <w:szCs w:val="24"/>
        </w:rPr>
        <w:t>Leak rates and design suggestions (Matt / Daryl</w:t>
      </w:r>
      <w:r w:rsidR="00E00E4D">
        <w:rPr>
          <w:rFonts w:asciiTheme="minorHAnsi" w:hAnsiTheme="minorHAnsi" w:cstheme="minorHAnsi"/>
          <w:color w:val="000000"/>
          <w:szCs w:val="24"/>
        </w:rPr>
        <w:t xml:space="preserve"> /</w:t>
      </w:r>
      <w:r w:rsidRPr="00BB76DD">
        <w:rPr>
          <w:rFonts w:asciiTheme="minorHAnsi" w:hAnsiTheme="minorHAnsi" w:cstheme="minorHAnsi"/>
          <w:color w:val="000000"/>
          <w:szCs w:val="24"/>
        </w:rPr>
        <w:t xml:space="preserve"> </w:t>
      </w:r>
      <w:r w:rsidR="00E00E4D">
        <w:rPr>
          <w:rFonts w:asciiTheme="minorHAnsi" w:hAnsiTheme="minorHAnsi" w:cstheme="minorHAnsi"/>
          <w:color w:val="000000"/>
          <w:szCs w:val="24"/>
        </w:rPr>
        <w:t xml:space="preserve">Riley </w:t>
      </w:r>
      <w:r w:rsidR="00BA4421" w:rsidRPr="00BB76DD">
        <w:rPr>
          <w:rFonts w:asciiTheme="minorHAnsi" w:hAnsiTheme="minorHAnsi" w:cstheme="minorHAnsi"/>
          <w:color w:val="000000"/>
          <w:szCs w:val="24"/>
        </w:rPr>
        <w:t>proposal</w:t>
      </w:r>
      <w:r w:rsidRPr="00BB76DD">
        <w:rPr>
          <w:rFonts w:asciiTheme="minorHAnsi" w:hAnsiTheme="minorHAnsi" w:cstheme="minorHAnsi"/>
          <w:color w:val="000000"/>
          <w:szCs w:val="24"/>
        </w:rPr>
        <w:t>)</w:t>
      </w:r>
      <w:r w:rsidR="000E2FD3" w:rsidRPr="00BB76DD">
        <w:rPr>
          <w:rFonts w:asciiTheme="minorHAnsi" w:hAnsiTheme="minorHAnsi" w:cstheme="minorHAnsi"/>
          <w:color w:val="000000"/>
          <w:szCs w:val="24"/>
        </w:rPr>
        <w:t xml:space="preserve"> </w:t>
      </w:r>
    </w:p>
    <w:p w14:paraId="7647CE7D" w14:textId="6291A345" w:rsidR="00B063D5" w:rsidRPr="00BB76DD" w:rsidRDefault="00350BCD" w:rsidP="00350BCD">
      <w:pPr>
        <w:widowControl w:val="0"/>
        <w:numPr>
          <w:ilvl w:val="3"/>
          <w:numId w:val="7"/>
        </w:numPr>
        <w:tabs>
          <w:tab w:val="left" w:pos="-1440"/>
          <w:tab w:val="left" w:pos="-720"/>
          <w:tab w:val="left" w:pos="1051"/>
          <w:tab w:val="left" w:pos="2614"/>
          <w:tab w:val="left" w:pos="2804"/>
          <w:tab w:val="left" w:pos="5292"/>
        </w:tabs>
        <w:rPr>
          <w:rFonts w:asciiTheme="minorHAnsi" w:hAnsiTheme="minorHAnsi" w:cstheme="minorHAnsi"/>
          <w:color w:val="000000"/>
          <w:szCs w:val="24"/>
        </w:rPr>
      </w:pPr>
      <w:r w:rsidRPr="00BB76DD">
        <w:rPr>
          <w:rFonts w:asciiTheme="minorHAnsi" w:hAnsiTheme="minorHAnsi" w:cstheme="minorHAnsi"/>
          <w:color w:val="000000"/>
          <w:szCs w:val="24"/>
        </w:rPr>
        <w:t>Review Proposal</w:t>
      </w:r>
      <w:r w:rsidR="005F45F9" w:rsidRPr="00BB76DD">
        <w:rPr>
          <w:rFonts w:asciiTheme="minorHAnsi" w:hAnsiTheme="minorHAnsi" w:cstheme="minorHAnsi"/>
          <w:color w:val="000000"/>
          <w:szCs w:val="24"/>
        </w:rPr>
        <w:t xml:space="preserve"> </w:t>
      </w:r>
      <w:r w:rsidR="00E00E4D">
        <w:rPr>
          <w:rFonts w:asciiTheme="minorHAnsi" w:hAnsiTheme="minorHAnsi" w:cstheme="minorHAnsi"/>
          <w:color w:val="000000"/>
          <w:szCs w:val="24"/>
        </w:rPr>
        <w:t xml:space="preserve">in </w:t>
      </w:r>
      <w:proofErr w:type="gramStart"/>
      <w:r w:rsidR="00E00E4D">
        <w:rPr>
          <w:rFonts w:asciiTheme="minorHAnsi" w:hAnsiTheme="minorHAnsi" w:cstheme="minorHAnsi"/>
          <w:color w:val="000000"/>
          <w:szCs w:val="24"/>
        </w:rPr>
        <w:t>Austin ,</w:t>
      </w:r>
      <w:proofErr w:type="gramEnd"/>
      <w:r w:rsidR="00E00E4D">
        <w:rPr>
          <w:rFonts w:asciiTheme="minorHAnsi" w:hAnsiTheme="minorHAnsi" w:cstheme="minorHAnsi"/>
          <w:color w:val="000000"/>
          <w:szCs w:val="24"/>
        </w:rPr>
        <w:t xml:space="preserve"> </w:t>
      </w:r>
      <w:proofErr w:type="spellStart"/>
      <w:proofErr w:type="gramStart"/>
      <w:r w:rsidR="00E00E4D">
        <w:rPr>
          <w:rFonts w:asciiTheme="minorHAnsi" w:hAnsiTheme="minorHAnsi" w:cstheme="minorHAnsi"/>
          <w:color w:val="000000"/>
          <w:szCs w:val="24"/>
        </w:rPr>
        <w:t>its</w:t>
      </w:r>
      <w:proofErr w:type="spellEnd"/>
      <w:proofErr w:type="gramEnd"/>
      <w:r w:rsidR="00E00E4D">
        <w:rPr>
          <w:rFonts w:asciiTheme="minorHAnsi" w:hAnsiTheme="minorHAnsi" w:cstheme="minorHAnsi"/>
          <w:color w:val="000000"/>
          <w:szCs w:val="24"/>
        </w:rPr>
        <w:t xml:space="preserve"> still under development</w:t>
      </w:r>
    </w:p>
    <w:bookmarkEnd w:id="1"/>
    <w:p w14:paraId="6EDB501A" w14:textId="16C8EDA3" w:rsidR="00843AC6" w:rsidRPr="007D61DF" w:rsidRDefault="00145126" w:rsidP="00954925">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r>
        <w:rPr>
          <w:rFonts w:asciiTheme="minorHAnsi" w:hAnsiTheme="minorHAnsi" w:cstheme="minorHAnsi"/>
          <w:b/>
          <w:color w:val="000000"/>
          <w:szCs w:val="24"/>
        </w:rPr>
        <w:tab/>
      </w:r>
    </w:p>
    <w:p w14:paraId="41762319" w14:textId="3A182EC5" w:rsidR="005E17EE" w:rsidRDefault="002B5ADC"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Handbook</w:t>
      </w:r>
      <w:r w:rsidR="000979A0" w:rsidRPr="007D61DF">
        <w:rPr>
          <w:rFonts w:asciiTheme="minorHAnsi" w:hAnsiTheme="minorHAnsi" w:cstheme="minorHAnsi"/>
          <w:b/>
          <w:color w:val="000000"/>
          <w:szCs w:val="24"/>
        </w:rPr>
        <w:t xml:space="preserve"> </w:t>
      </w:r>
      <w:r w:rsidR="006445E1"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003B0192">
        <w:rPr>
          <w:rFonts w:asciiTheme="minorHAnsi" w:hAnsiTheme="minorHAnsi" w:cstheme="minorHAnsi"/>
          <w:b/>
          <w:color w:val="000000"/>
          <w:szCs w:val="24"/>
        </w:rPr>
        <w:t>Jethro Medina</w:t>
      </w:r>
      <w:r w:rsidR="00F0782A" w:rsidRPr="007D61DF">
        <w:rPr>
          <w:rFonts w:asciiTheme="minorHAnsi" w:hAnsiTheme="minorHAnsi" w:cstheme="minorHAnsi"/>
          <w:b/>
          <w:color w:val="000000"/>
          <w:szCs w:val="24"/>
        </w:rPr>
        <w:t xml:space="preserve"> (Chair)</w:t>
      </w:r>
    </w:p>
    <w:p w14:paraId="3A736727" w14:textId="40BF2E3B" w:rsidR="008214AE" w:rsidRPr="002F7D67" w:rsidRDefault="009B7EEF" w:rsidP="008214AE">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2F7D67">
        <w:rPr>
          <w:rFonts w:asciiTheme="minorHAnsi" w:hAnsiTheme="minorHAnsi" w:cstheme="minorHAnsi"/>
          <w:bCs/>
          <w:color w:val="000000"/>
          <w:szCs w:val="24"/>
        </w:rPr>
        <w:t>Changes voted and submitted after 2025 annual conference</w:t>
      </w:r>
    </w:p>
    <w:p w14:paraId="1F28DFEF" w14:textId="780B646F" w:rsidR="00E8722D" w:rsidRDefault="00E8722D" w:rsidP="008214AE">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2F7D67">
        <w:rPr>
          <w:rFonts w:asciiTheme="minorHAnsi" w:hAnsiTheme="minorHAnsi" w:cstheme="minorHAnsi"/>
          <w:bCs/>
          <w:color w:val="000000"/>
          <w:szCs w:val="24"/>
        </w:rPr>
        <w:t>2 chapters due for 2028</w:t>
      </w:r>
      <w:r w:rsidR="008F1E57">
        <w:rPr>
          <w:rFonts w:asciiTheme="minorHAnsi" w:hAnsiTheme="minorHAnsi" w:cstheme="minorHAnsi"/>
          <w:bCs/>
          <w:color w:val="000000"/>
          <w:szCs w:val="24"/>
        </w:rPr>
        <w:t xml:space="preserve"> – looking for volunteers</w:t>
      </w:r>
      <w:r w:rsidR="00773D9C">
        <w:rPr>
          <w:rFonts w:asciiTheme="minorHAnsi" w:hAnsiTheme="minorHAnsi" w:cstheme="minorHAnsi"/>
          <w:bCs/>
          <w:color w:val="000000"/>
          <w:szCs w:val="24"/>
        </w:rPr>
        <w:t xml:space="preserve"> – Mark Rogan and Scott MacBain volunteered</w:t>
      </w:r>
    </w:p>
    <w:p w14:paraId="359018EF" w14:textId="1FF1BE00" w:rsidR="008F1E57" w:rsidRDefault="008F1E57" w:rsidP="008F1E57">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Compressors chapter</w:t>
      </w:r>
    </w:p>
    <w:p w14:paraId="22D416D6" w14:textId="2C5C959F" w:rsidR="008F1E57" w:rsidRPr="002F7D67" w:rsidRDefault="008F1E57" w:rsidP="008F1E57">
      <w:pPr>
        <w:widowControl w:val="0"/>
        <w:numPr>
          <w:ilvl w:val="2"/>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Liquid-chilling systems</w:t>
      </w:r>
    </w:p>
    <w:p w14:paraId="1215E074" w14:textId="77777777" w:rsidR="002105FA" w:rsidRPr="007D61DF" w:rsidRDefault="002105FA" w:rsidP="002105FA">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7E3AF772" w14:textId="77777777" w:rsidR="00E3478D" w:rsidRDefault="00E3478D" w:rsidP="007B5BBD">
      <w:pPr>
        <w:widowControl w:val="0"/>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4C5ABEA7" w14:textId="5EF0C3DF" w:rsidR="007B5BBD" w:rsidRDefault="00F0782A" w:rsidP="002F7361">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sidRPr="007D61DF">
        <w:rPr>
          <w:rFonts w:asciiTheme="minorHAnsi" w:hAnsiTheme="minorHAnsi" w:cstheme="minorHAnsi"/>
          <w:b/>
          <w:color w:val="000000"/>
          <w:szCs w:val="24"/>
        </w:rPr>
        <w:t>Website</w:t>
      </w:r>
      <w:r w:rsidR="000979A0" w:rsidRPr="007D61DF">
        <w:rPr>
          <w:rFonts w:asciiTheme="minorHAnsi" w:hAnsiTheme="minorHAnsi" w:cstheme="minorHAnsi"/>
          <w:b/>
          <w:color w:val="000000"/>
          <w:szCs w:val="24"/>
        </w:rPr>
        <w:t xml:space="preserve"> </w:t>
      </w:r>
      <w:r w:rsidR="00CC384E" w:rsidRPr="007D61DF">
        <w:rPr>
          <w:rFonts w:asciiTheme="minorHAnsi" w:hAnsiTheme="minorHAnsi" w:cstheme="minorHAnsi"/>
          <w:b/>
          <w:color w:val="000000"/>
          <w:szCs w:val="24"/>
        </w:rPr>
        <w:t>–</w:t>
      </w:r>
      <w:r w:rsidR="000979A0" w:rsidRPr="007D61DF">
        <w:rPr>
          <w:rFonts w:asciiTheme="minorHAnsi" w:hAnsiTheme="minorHAnsi" w:cstheme="minorHAnsi"/>
          <w:b/>
          <w:color w:val="000000"/>
          <w:szCs w:val="24"/>
        </w:rPr>
        <w:t xml:space="preserve"> </w:t>
      </w:r>
      <w:r w:rsidR="00CC384E" w:rsidRPr="007D61DF">
        <w:rPr>
          <w:rFonts w:asciiTheme="minorHAnsi" w:hAnsiTheme="minorHAnsi" w:cstheme="minorHAnsi"/>
          <w:b/>
          <w:color w:val="000000"/>
          <w:szCs w:val="24"/>
        </w:rPr>
        <w:t>Eric Berg</w:t>
      </w:r>
      <w:r w:rsidRPr="007D61DF">
        <w:rPr>
          <w:rFonts w:asciiTheme="minorHAnsi" w:hAnsiTheme="minorHAnsi" w:cstheme="minorHAnsi"/>
          <w:b/>
          <w:color w:val="000000"/>
          <w:szCs w:val="24"/>
        </w:rPr>
        <w:t xml:space="preserve"> (Chair)</w:t>
      </w:r>
      <w:r w:rsidR="00FD7A48">
        <w:rPr>
          <w:rFonts w:asciiTheme="minorHAnsi" w:hAnsiTheme="minorHAnsi" w:cstheme="minorHAnsi"/>
          <w:b/>
          <w:color w:val="000000"/>
          <w:szCs w:val="24"/>
        </w:rPr>
        <w:t xml:space="preserve"> </w:t>
      </w:r>
      <w:r w:rsidR="00126105">
        <w:rPr>
          <w:rFonts w:asciiTheme="minorHAnsi" w:hAnsiTheme="minorHAnsi" w:cstheme="minorHAnsi"/>
          <w:b/>
          <w:color w:val="000000"/>
          <w:szCs w:val="24"/>
        </w:rPr>
        <w:t xml:space="preserve"> </w:t>
      </w:r>
    </w:p>
    <w:p w14:paraId="430E05D0" w14:textId="17E247FF" w:rsidR="00282475" w:rsidRPr="00C64352" w:rsidRDefault="00282475" w:rsidP="00282475">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Cs/>
          <w:color w:val="000000"/>
          <w:szCs w:val="24"/>
        </w:rPr>
      </w:pPr>
      <w:r>
        <w:rPr>
          <w:rFonts w:asciiTheme="minorHAnsi" w:hAnsiTheme="minorHAnsi" w:cstheme="minorHAnsi"/>
          <w:bCs/>
          <w:color w:val="000000"/>
          <w:szCs w:val="24"/>
        </w:rPr>
        <w:t>Website update</w:t>
      </w:r>
    </w:p>
    <w:p w14:paraId="4FBDB08B" w14:textId="77777777" w:rsidR="004A0842" w:rsidRPr="002F7361" w:rsidRDefault="004A0842" w:rsidP="004A0842">
      <w:pPr>
        <w:widowControl w:val="0"/>
        <w:tabs>
          <w:tab w:val="left" w:pos="-1440"/>
          <w:tab w:val="left" w:pos="-720"/>
          <w:tab w:val="left" w:pos="1051"/>
          <w:tab w:val="left" w:pos="2614"/>
          <w:tab w:val="left" w:pos="2804"/>
          <w:tab w:val="left" w:pos="5292"/>
        </w:tabs>
        <w:ind w:left="360"/>
        <w:rPr>
          <w:rFonts w:asciiTheme="minorHAnsi" w:hAnsiTheme="minorHAnsi" w:cstheme="minorHAnsi"/>
          <w:b/>
          <w:color w:val="000000"/>
          <w:szCs w:val="24"/>
        </w:rPr>
      </w:pPr>
    </w:p>
    <w:p w14:paraId="4A7F9CB5" w14:textId="5EC85211" w:rsidR="007B5BBD" w:rsidRDefault="0093773D" w:rsidP="002F7361">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color w:val="000000"/>
          <w:szCs w:val="24"/>
        </w:rPr>
      </w:pPr>
      <w:r w:rsidRPr="007D61DF">
        <w:rPr>
          <w:rFonts w:asciiTheme="minorHAnsi" w:hAnsiTheme="minorHAnsi" w:cstheme="minorHAnsi"/>
          <w:b/>
          <w:color w:val="000000"/>
          <w:szCs w:val="24"/>
        </w:rPr>
        <w:t>Old Business</w:t>
      </w:r>
      <w:r w:rsidR="00126105">
        <w:rPr>
          <w:rFonts w:asciiTheme="minorHAnsi" w:hAnsiTheme="minorHAnsi" w:cstheme="minorHAnsi"/>
          <w:b/>
          <w:color w:val="000000"/>
          <w:szCs w:val="24"/>
        </w:rPr>
        <w:t xml:space="preserve"> – None. </w:t>
      </w:r>
    </w:p>
    <w:p w14:paraId="708432D2" w14:textId="77777777" w:rsidR="004A0842" w:rsidRPr="002F7361" w:rsidRDefault="004A0842" w:rsidP="004A0842">
      <w:pPr>
        <w:widowControl w:val="0"/>
        <w:tabs>
          <w:tab w:val="left" w:pos="-1440"/>
          <w:tab w:val="left" w:pos="-720"/>
          <w:tab w:val="left" w:pos="1051"/>
          <w:tab w:val="left" w:pos="2614"/>
          <w:tab w:val="left" w:pos="2804"/>
          <w:tab w:val="left" w:pos="5292"/>
        </w:tabs>
        <w:rPr>
          <w:rFonts w:asciiTheme="minorHAnsi" w:hAnsiTheme="minorHAnsi" w:cstheme="minorHAnsi"/>
          <w:b/>
          <w:color w:val="000000"/>
          <w:szCs w:val="24"/>
        </w:rPr>
      </w:pPr>
    </w:p>
    <w:p w14:paraId="12A75EBA" w14:textId="77777777" w:rsidR="003A5C8A" w:rsidRPr="003A5C8A" w:rsidRDefault="0093773D" w:rsidP="005B63FC">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color w:val="000000"/>
          <w:szCs w:val="24"/>
        </w:rPr>
        <w:t>New Business</w:t>
      </w:r>
      <w:r w:rsidR="00126105">
        <w:rPr>
          <w:rFonts w:asciiTheme="minorHAnsi" w:hAnsiTheme="minorHAnsi" w:cstheme="minorHAnsi"/>
          <w:b/>
          <w:color w:val="000000"/>
          <w:szCs w:val="24"/>
        </w:rPr>
        <w:t xml:space="preserve"> </w:t>
      </w:r>
    </w:p>
    <w:p w14:paraId="39E9CEA0" w14:textId="77777777" w:rsidR="003A5C8A" w:rsidRDefault="003A5C8A" w:rsidP="003A5C8A">
      <w:pPr>
        <w:pStyle w:val="ListParagraph"/>
        <w:rPr>
          <w:rFonts w:asciiTheme="minorHAnsi" w:hAnsiTheme="minorHAnsi" w:cstheme="minorHAnsi"/>
          <w:b/>
          <w:color w:val="000000"/>
          <w:szCs w:val="24"/>
          <w:highlight w:val="yellow"/>
        </w:rPr>
      </w:pPr>
    </w:p>
    <w:p w14:paraId="3C68645C" w14:textId="77777777" w:rsidR="008F1E57" w:rsidRDefault="0093773D" w:rsidP="00ED1CF3">
      <w:pPr>
        <w:widowControl w:val="0"/>
        <w:numPr>
          <w:ilvl w:val="0"/>
          <w:numId w:val="7"/>
        </w:numPr>
        <w:tabs>
          <w:tab w:val="left" w:pos="-1440"/>
          <w:tab w:val="left" w:pos="-720"/>
          <w:tab w:val="left" w:pos="1051"/>
          <w:tab w:val="left" w:pos="2614"/>
          <w:tab w:val="left" w:pos="2804"/>
          <w:tab w:val="left" w:pos="5292"/>
        </w:tabs>
        <w:rPr>
          <w:rFonts w:asciiTheme="minorHAnsi" w:hAnsiTheme="minorHAnsi" w:cstheme="minorHAnsi"/>
          <w:b/>
          <w:szCs w:val="24"/>
        </w:rPr>
      </w:pPr>
      <w:r w:rsidRPr="007D61DF">
        <w:rPr>
          <w:rFonts w:asciiTheme="minorHAnsi" w:hAnsiTheme="minorHAnsi" w:cstheme="minorHAnsi"/>
          <w:b/>
          <w:szCs w:val="24"/>
        </w:rPr>
        <w:t>Adjourn</w:t>
      </w:r>
      <w:r w:rsidR="00342085" w:rsidRPr="007D61DF">
        <w:rPr>
          <w:rFonts w:asciiTheme="minorHAnsi" w:hAnsiTheme="minorHAnsi" w:cstheme="minorHAnsi"/>
          <w:b/>
          <w:szCs w:val="24"/>
        </w:rPr>
        <w:t xml:space="preserve"> </w:t>
      </w:r>
    </w:p>
    <w:p w14:paraId="0BDF0414" w14:textId="77777777" w:rsidR="008F1E57" w:rsidRDefault="008F1E57" w:rsidP="008F1E57">
      <w:pPr>
        <w:pStyle w:val="ListParagraph"/>
        <w:rPr>
          <w:rFonts w:asciiTheme="minorHAnsi" w:hAnsiTheme="minorHAnsi" w:cstheme="minorHAnsi"/>
          <w:b/>
          <w:szCs w:val="24"/>
        </w:rPr>
      </w:pPr>
    </w:p>
    <w:p w14:paraId="77E35788" w14:textId="153E765A" w:rsidR="0093773D" w:rsidRDefault="008F1E57" w:rsidP="008F1E57">
      <w:pPr>
        <w:widowControl w:val="0"/>
        <w:numPr>
          <w:ilvl w:val="1"/>
          <w:numId w:val="7"/>
        </w:numPr>
        <w:tabs>
          <w:tab w:val="left" w:pos="-1440"/>
          <w:tab w:val="left" w:pos="-720"/>
          <w:tab w:val="left" w:pos="1051"/>
          <w:tab w:val="left" w:pos="2614"/>
          <w:tab w:val="left" w:pos="2804"/>
          <w:tab w:val="left" w:pos="5292"/>
        </w:tabs>
        <w:rPr>
          <w:rFonts w:asciiTheme="minorHAnsi" w:hAnsiTheme="minorHAnsi" w:cstheme="minorHAnsi"/>
          <w:b/>
          <w:szCs w:val="24"/>
        </w:rPr>
      </w:pPr>
      <w:r>
        <w:rPr>
          <w:rFonts w:asciiTheme="minorHAnsi" w:hAnsiTheme="minorHAnsi" w:cstheme="minorHAnsi"/>
          <w:b/>
          <w:szCs w:val="24"/>
        </w:rPr>
        <w:t>Jim motioned to adjourn at 4:58pm</w:t>
      </w:r>
      <w:r w:rsidR="00342085" w:rsidRPr="007D61DF">
        <w:rPr>
          <w:rFonts w:asciiTheme="minorHAnsi" w:hAnsiTheme="minorHAnsi" w:cstheme="minorHAnsi"/>
          <w:b/>
          <w:szCs w:val="24"/>
        </w:rPr>
        <w:t xml:space="preserve"> </w:t>
      </w:r>
      <w:r w:rsidR="00E82048">
        <w:rPr>
          <w:rFonts w:asciiTheme="minorHAnsi" w:hAnsiTheme="minorHAnsi" w:cstheme="minorHAnsi"/>
          <w:b/>
          <w:szCs w:val="24"/>
        </w:rPr>
        <w:t>PST</w:t>
      </w:r>
    </w:p>
    <w:p w14:paraId="53C07435" w14:textId="77777777" w:rsidR="00C53183" w:rsidRDefault="00C53183" w:rsidP="008D2FE3">
      <w:pPr>
        <w:widowControl w:val="0"/>
        <w:tabs>
          <w:tab w:val="left" w:pos="-1440"/>
          <w:tab w:val="left" w:pos="-720"/>
          <w:tab w:val="left" w:pos="1051"/>
          <w:tab w:val="left" w:pos="2614"/>
          <w:tab w:val="left" w:pos="2804"/>
          <w:tab w:val="left" w:pos="5292"/>
        </w:tabs>
        <w:rPr>
          <w:rFonts w:asciiTheme="minorHAnsi" w:hAnsiTheme="minorHAnsi" w:cstheme="minorHAnsi"/>
          <w:b/>
          <w:szCs w:val="24"/>
        </w:rPr>
        <w:sectPr w:rsidR="00C53183" w:rsidSect="002B11AA">
          <w:footerReference w:type="default" r:id="rId14"/>
          <w:pgSz w:w="12240" w:h="15840"/>
          <w:pgMar w:top="720" w:right="720" w:bottom="720" w:left="1440" w:header="1440" w:footer="720" w:gutter="0"/>
          <w:pgNumType w:start="1"/>
          <w:cols w:space="720"/>
          <w:docGrid w:linePitch="326"/>
        </w:sectPr>
      </w:pPr>
    </w:p>
    <w:p w14:paraId="60F3E9BE" w14:textId="77777777" w:rsidR="00434635" w:rsidRPr="007D61DF" w:rsidRDefault="00434635" w:rsidP="0070300E">
      <w:pPr>
        <w:spacing w:after="200" w:line="276" w:lineRule="auto"/>
        <w:rPr>
          <w:rFonts w:asciiTheme="minorHAnsi" w:hAnsiTheme="minorHAnsi" w:cstheme="minorHAnsi"/>
          <w:b/>
          <w:szCs w:val="24"/>
        </w:rPr>
      </w:pPr>
    </w:p>
    <w:sectPr w:rsidR="00434635" w:rsidRPr="007D61DF" w:rsidSect="00C53183">
      <w:pgSz w:w="15840" w:h="12240" w:orient="landscape"/>
      <w:pgMar w:top="1440" w:right="720" w:bottom="720" w:left="720" w:header="144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070DB" w14:textId="77777777" w:rsidR="00C34685" w:rsidRDefault="00C34685">
      <w:r>
        <w:separator/>
      </w:r>
    </w:p>
  </w:endnote>
  <w:endnote w:type="continuationSeparator" w:id="0">
    <w:p w14:paraId="359CF3D1" w14:textId="77777777" w:rsidR="00C34685" w:rsidRDefault="00C34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w:altName w:val="Courier New"/>
    <w:panose1 w:val="02070409020205020404"/>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557C6" w14:textId="77777777" w:rsidR="00F774EB" w:rsidRDefault="00F774EB">
    <w:pPr>
      <w:pStyle w:val="Footer"/>
      <w:rPr>
        <w:sz w:val="16"/>
      </w:rPr>
    </w:pPr>
    <w:r>
      <w:rPr>
        <w:sz w:val="16"/>
      </w:rPr>
      <w:tab/>
    </w:r>
    <w:r>
      <w:rPr>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E0C095" w14:textId="77777777" w:rsidR="00C34685" w:rsidRDefault="00C34685">
      <w:r>
        <w:rPr>
          <w:rFonts w:ascii="Courier" w:hAnsi="Courier"/>
        </w:rPr>
        <w:separator/>
      </w:r>
    </w:p>
  </w:footnote>
  <w:footnote w:type="continuationSeparator" w:id="0">
    <w:p w14:paraId="772C33CD" w14:textId="77777777" w:rsidR="00C34685" w:rsidRDefault="00C346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6BFEB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7ECDBD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D43AC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C7E3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6A13D4"/>
    <w:multiLevelType w:val="hybridMultilevel"/>
    <w:tmpl w:val="A77A9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E77512"/>
    <w:multiLevelType w:val="hybridMultilevel"/>
    <w:tmpl w:val="25D6F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3F1D72"/>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89458BF"/>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9430E6E"/>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20B5C08"/>
    <w:multiLevelType w:val="hybridMultilevel"/>
    <w:tmpl w:val="F014B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4F1595"/>
    <w:multiLevelType w:val="hybridMultilevel"/>
    <w:tmpl w:val="4D24C1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8146EA8"/>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22AA1DDC"/>
    <w:multiLevelType w:val="hybridMultilevel"/>
    <w:tmpl w:val="B4C20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8D5226"/>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2E2444E"/>
    <w:multiLevelType w:val="hybridMultilevel"/>
    <w:tmpl w:val="2222E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571E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5814BF5"/>
    <w:multiLevelType w:val="hybridMultilevel"/>
    <w:tmpl w:val="7682C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2C66FA"/>
    <w:multiLevelType w:val="hybridMultilevel"/>
    <w:tmpl w:val="C32AA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5297C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A4D5EFD"/>
    <w:multiLevelType w:val="hybridMultilevel"/>
    <w:tmpl w:val="B666F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CD2EBE"/>
    <w:multiLevelType w:val="multilevel"/>
    <w:tmpl w:val="803A90B2"/>
    <w:lvl w:ilvl="0">
      <w:start w:val="7"/>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12B4A6F"/>
    <w:multiLevelType w:val="hybridMultilevel"/>
    <w:tmpl w:val="82C2A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2F0AFC"/>
    <w:multiLevelType w:val="multilevel"/>
    <w:tmpl w:val="32206D1C"/>
    <w:lvl w:ilvl="0">
      <w:start w:val="1"/>
      <w:numFmt w:val="bullet"/>
      <w:lvlText w:val=""/>
      <w:lvlJc w:val="left"/>
      <w:pPr>
        <w:ind w:left="72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3" w15:restartNumberingAfterBreak="0">
    <w:nsid w:val="50064CBB"/>
    <w:multiLevelType w:val="hybridMultilevel"/>
    <w:tmpl w:val="EC44A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1B273A"/>
    <w:multiLevelType w:val="hybridMultilevel"/>
    <w:tmpl w:val="1B6A0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EA6E38"/>
    <w:multiLevelType w:val="multilevel"/>
    <w:tmpl w:val="151AEA20"/>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2477DB7"/>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41F502A"/>
    <w:multiLevelType w:val="multilevel"/>
    <w:tmpl w:val="7974B6B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6FA73B6D"/>
    <w:multiLevelType w:val="hybridMultilevel"/>
    <w:tmpl w:val="26F29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23330D"/>
    <w:multiLevelType w:val="hybridMultilevel"/>
    <w:tmpl w:val="8CFE6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CF7359"/>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3D75BB3"/>
    <w:multiLevelType w:val="multilevel"/>
    <w:tmpl w:val="51DCDCEE"/>
    <w:lvl w:ilvl="0">
      <w:start w:val="8"/>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b w:val="0"/>
        <w:bCs/>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AF85830"/>
    <w:multiLevelType w:val="multilevel"/>
    <w:tmpl w:val="F5EA9802"/>
    <w:lvl w:ilvl="0">
      <w:start w:val="1"/>
      <w:numFmt w:val="decimal"/>
      <w:lvlText w:val="%1."/>
      <w:lvlJc w:val="left"/>
      <w:pPr>
        <w:tabs>
          <w:tab w:val="num" w:pos="360"/>
        </w:tabs>
        <w:ind w:left="360" w:hanging="360"/>
      </w:pPr>
      <w:rPr>
        <w:rFonts w:hint="default"/>
        <w:b w:val="0"/>
        <w:i w:val="0"/>
      </w:rPr>
    </w:lvl>
    <w:lvl w:ilvl="1">
      <w:start w:val="1"/>
      <w:numFmt w:val="upperLetter"/>
      <w:lvlText w:val="%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F385E83"/>
    <w:multiLevelType w:val="multilevel"/>
    <w:tmpl w:val="C4D8477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80123467">
    <w:abstractNumId w:val="33"/>
  </w:num>
  <w:num w:numId="2" w16cid:durableId="1788347761">
    <w:abstractNumId w:val="11"/>
  </w:num>
  <w:num w:numId="3" w16cid:durableId="1598708558">
    <w:abstractNumId w:val="30"/>
  </w:num>
  <w:num w:numId="4" w16cid:durableId="1837643770">
    <w:abstractNumId w:val="7"/>
  </w:num>
  <w:num w:numId="5" w16cid:durableId="1616525194">
    <w:abstractNumId w:val="26"/>
  </w:num>
  <w:num w:numId="6" w16cid:durableId="1891307626">
    <w:abstractNumId w:val="20"/>
  </w:num>
  <w:num w:numId="7" w16cid:durableId="1448350742">
    <w:abstractNumId w:val="25"/>
  </w:num>
  <w:num w:numId="8" w16cid:durableId="943266510">
    <w:abstractNumId w:val="13"/>
  </w:num>
  <w:num w:numId="9" w16cid:durableId="106513029">
    <w:abstractNumId w:val="8"/>
  </w:num>
  <w:num w:numId="10" w16cid:durableId="910193300">
    <w:abstractNumId w:val="6"/>
  </w:num>
  <w:num w:numId="11" w16cid:durableId="1890922724">
    <w:abstractNumId w:val="27"/>
  </w:num>
  <w:num w:numId="12" w16cid:durableId="467748733">
    <w:abstractNumId w:val="22"/>
  </w:num>
  <w:num w:numId="13" w16cid:durableId="1824665605">
    <w:abstractNumId w:val="3"/>
  </w:num>
  <w:num w:numId="14" w16cid:durableId="80178828">
    <w:abstractNumId w:val="2"/>
  </w:num>
  <w:num w:numId="15" w16cid:durableId="1356495845">
    <w:abstractNumId w:val="1"/>
  </w:num>
  <w:num w:numId="16" w16cid:durableId="1760831125">
    <w:abstractNumId w:val="15"/>
  </w:num>
  <w:num w:numId="17" w16cid:durableId="967322025">
    <w:abstractNumId w:val="31"/>
  </w:num>
  <w:num w:numId="18" w16cid:durableId="1063330534">
    <w:abstractNumId w:val="0"/>
  </w:num>
  <w:num w:numId="19" w16cid:durableId="324750538">
    <w:abstractNumId w:val="18"/>
  </w:num>
  <w:num w:numId="20" w16cid:durableId="566379918">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7569076">
    <w:abstractNumId w:val="10"/>
  </w:num>
  <w:num w:numId="22" w16cid:durableId="1901667842">
    <w:abstractNumId w:val="21"/>
  </w:num>
  <w:num w:numId="23" w16cid:durableId="1952087112">
    <w:abstractNumId w:val="14"/>
  </w:num>
  <w:num w:numId="24" w16cid:durableId="406535982">
    <w:abstractNumId w:val="4"/>
  </w:num>
  <w:num w:numId="25" w16cid:durableId="1756896189">
    <w:abstractNumId w:val="23"/>
  </w:num>
  <w:num w:numId="26" w16cid:durableId="1975407027">
    <w:abstractNumId w:val="9"/>
  </w:num>
  <w:num w:numId="27" w16cid:durableId="673532326">
    <w:abstractNumId w:val="17"/>
  </w:num>
  <w:num w:numId="28" w16cid:durableId="463734338">
    <w:abstractNumId w:val="19"/>
  </w:num>
  <w:num w:numId="29" w16cid:durableId="685983841">
    <w:abstractNumId w:val="29"/>
  </w:num>
  <w:num w:numId="30" w16cid:durableId="1452474398">
    <w:abstractNumId w:val="16"/>
  </w:num>
  <w:num w:numId="31" w16cid:durableId="644164038">
    <w:abstractNumId w:val="24"/>
  </w:num>
  <w:num w:numId="32" w16cid:durableId="1720351838">
    <w:abstractNumId w:val="28"/>
  </w:num>
  <w:num w:numId="33" w16cid:durableId="1005282022">
    <w:abstractNumId w:val="32"/>
  </w:num>
  <w:num w:numId="34" w16cid:durableId="155999131">
    <w:abstractNumId w:val="5"/>
  </w:num>
  <w:num w:numId="35" w16cid:durableId="62300680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intFractionalCharacterWidth/>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D29"/>
    <w:rsid w:val="00003E95"/>
    <w:rsid w:val="00005B96"/>
    <w:rsid w:val="00013AC6"/>
    <w:rsid w:val="00015215"/>
    <w:rsid w:val="00016636"/>
    <w:rsid w:val="00020B9A"/>
    <w:rsid w:val="00024991"/>
    <w:rsid w:val="00024EAD"/>
    <w:rsid w:val="00033A39"/>
    <w:rsid w:val="00036F58"/>
    <w:rsid w:val="00043A19"/>
    <w:rsid w:val="00046AD0"/>
    <w:rsid w:val="00047513"/>
    <w:rsid w:val="00052D31"/>
    <w:rsid w:val="000536A9"/>
    <w:rsid w:val="00054DAF"/>
    <w:rsid w:val="00056535"/>
    <w:rsid w:val="00056555"/>
    <w:rsid w:val="0006000D"/>
    <w:rsid w:val="00060544"/>
    <w:rsid w:val="0006267D"/>
    <w:rsid w:val="000636D5"/>
    <w:rsid w:val="00064D59"/>
    <w:rsid w:val="00065571"/>
    <w:rsid w:val="00080392"/>
    <w:rsid w:val="000810DD"/>
    <w:rsid w:val="000858AB"/>
    <w:rsid w:val="000904D3"/>
    <w:rsid w:val="00090B4F"/>
    <w:rsid w:val="00093D29"/>
    <w:rsid w:val="000979A0"/>
    <w:rsid w:val="000A03D7"/>
    <w:rsid w:val="000A7AAD"/>
    <w:rsid w:val="000B14C5"/>
    <w:rsid w:val="000B3EB8"/>
    <w:rsid w:val="000B42CA"/>
    <w:rsid w:val="000B47C7"/>
    <w:rsid w:val="000C258F"/>
    <w:rsid w:val="000C2735"/>
    <w:rsid w:val="000C3C7D"/>
    <w:rsid w:val="000C56C9"/>
    <w:rsid w:val="000C662A"/>
    <w:rsid w:val="000D2708"/>
    <w:rsid w:val="000D38C7"/>
    <w:rsid w:val="000D39E3"/>
    <w:rsid w:val="000D3BC7"/>
    <w:rsid w:val="000D5288"/>
    <w:rsid w:val="000E2FD3"/>
    <w:rsid w:val="000E364B"/>
    <w:rsid w:val="000E4111"/>
    <w:rsid w:val="000E4229"/>
    <w:rsid w:val="000F00CE"/>
    <w:rsid w:val="000F6749"/>
    <w:rsid w:val="000F684A"/>
    <w:rsid w:val="0010004A"/>
    <w:rsid w:val="00100B95"/>
    <w:rsid w:val="00101DFB"/>
    <w:rsid w:val="00103328"/>
    <w:rsid w:val="00103AF1"/>
    <w:rsid w:val="0010590B"/>
    <w:rsid w:val="001125A9"/>
    <w:rsid w:val="00113AE4"/>
    <w:rsid w:val="00114672"/>
    <w:rsid w:val="00115F4E"/>
    <w:rsid w:val="00116104"/>
    <w:rsid w:val="00117760"/>
    <w:rsid w:val="001203F5"/>
    <w:rsid w:val="00120659"/>
    <w:rsid w:val="001227F6"/>
    <w:rsid w:val="0012291D"/>
    <w:rsid w:val="0012598D"/>
    <w:rsid w:val="00126105"/>
    <w:rsid w:val="001261B7"/>
    <w:rsid w:val="00130580"/>
    <w:rsid w:val="00133756"/>
    <w:rsid w:val="0013572F"/>
    <w:rsid w:val="00135B48"/>
    <w:rsid w:val="00136A14"/>
    <w:rsid w:val="00145126"/>
    <w:rsid w:val="00150321"/>
    <w:rsid w:val="001503CF"/>
    <w:rsid w:val="00150AB6"/>
    <w:rsid w:val="00151429"/>
    <w:rsid w:val="00153B82"/>
    <w:rsid w:val="001543E8"/>
    <w:rsid w:val="00156461"/>
    <w:rsid w:val="0015669B"/>
    <w:rsid w:val="00161D43"/>
    <w:rsid w:val="00164FDB"/>
    <w:rsid w:val="001671E1"/>
    <w:rsid w:val="00167467"/>
    <w:rsid w:val="001676CA"/>
    <w:rsid w:val="00170735"/>
    <w:rsid w:val="00170A1D"/>
    <w:rsid w:val="00175BC2"/>
    <w:rsid w:val="00175C6E"/>
    <w:rsid w:val="0018254D"/>
    <w:rsid w:val="0019218D"/>
    <w:rsid w:val="001A0B87"/>
    <w:rsid w:val="001A3059"/>
    <w:rsid w:val="001A3C07"/>
    <w:rsid w:val="001B17FC"/>
    <w:rsid w:val="001B1E7C"/>
    <w:rsid w:val="001B2670"/>
    <w:rsid w:val="001B2D6C"/>
    <w:rsid w:val="001B62E0"/>
    <w:rsid w:val="001C0B29"/>
    <w:rsid w:val="001C2E49"/>
    <w:rsid w:val="001C31F6"/>
    <w:rsid w:val="001C595E"/>
    <w:rsid w:val="001D3877"/>
    <w:rsid w:val="001D5EEB"/>
    <w:rsid w:val="001D7308"/>
    <w:rsid w:val="001E2001"/>
    <w:rsid w:val="001E4128"/>
    <w:rsid w:val="001E4DC7"/>
    <w:rsid w:val="001F392B"/>
    <w:rsid w:val="001F4130"/>
    <w:rsid w:val="001F4937"/>
    <w:rsid w:val="002023BB"/>
    <w:rsid w:val="002052FD"/>
    <w:rsid w:val="00205546"/>
    <w:rsid w:val="002105FA"/>
    <w:rsid w:val="00211E1A"/>
    <w:rsid w:val="00213424"/>
    <w:rsid w:val="002143D9"/>
    <w:rsid w:val="0021509F"/>
    <w:rsid w:val="0021651D"/>
    <w:rsid w:val="00220110"/>
    <w:rsid w:val="002225CE"/>
    <w:rsid w:val="00223431"/>
    <w:rsid w:val="0022474F"/>
    <w:rsid w:val="00225DB3"/>
    <w:rsid w:val="00226DA2"/>
    <w:rsid w:val="00236446"/>
    <w:rsid w:val="002419EA"/>
    <w:rsid w:val="00244011"/>
    <w:rsid w:val="00245B99"/>
    <w:rsid w:val="00251808"/>
    <w:rsid w:val="00251973"/>
    <w:rsid w:val="00254592"/>
    <w:rsid w:val="00265165"/>
    <w:rsid w:val="00265BC1"/>
    <w:rsid w:val="00273680"/>
    <w:rsid w:val="00274E0C"/>
    <w:rsid w:val="00275256"/>
    <w:rsid w:val="00276120"/>
    <w:rsid w:val="0028002F"/>
    <w:rsid w:val="00281D44"/>
    <w:rsid w:val="00282475"/>
    <w:rsid w:val="0028336F"/>
    <w:rsid w:val="0028398B"/>
    <w:rsid w:val="00284472"/>
    <w:rsid w:val="00285674"/>
    <w:rsid w:val="00287B13"/>
    <w:rsid w:val="00291522"/>
    <w:rsid w:val="002915DF"/>
    <w:rsid w:val="002A00E3"/>
    <w:rsid w:val="002A738C"/>
    <w:rsid w:val="002B11AA"/>
    <w:rsid w:val="002B1308"/>
    <w:rsid w:val="002B2DBF"/>
    <w:rsid w:val="002B5ADC"/>
    <w:rsid w:val="002C0824"/>
    <w:rsid w:val="002C297D"/>
    <w:rsid w:val="002C2BA2"/>
    <w:rsid w:val="002C2D72"/>
    <w:rsid w:val="002C6F3B"/>
    <w:rsid w:val="002C7A74"/>
    <w:rsid w:val="002D1CEB"/>
    <w:rsid w:val="002D2D82"/>
    <w:rsid w:val="002E24C7"/>
    <w:rsid w:val="002E26FE"/>
    <w:rsid w:val="002E5B67"/>
    <w:rsid w:val="002F32BD"/>
    <w:rsid w:val="002F38A4"/>
    <w:rsid w:val="002F40E7"/>
    <w:rsid w:val="002F5CDC"/>
    <w:rsid w:val="002F7361"/>
    <w:rsid w:val="002F7D67"/>
    <w:rsid w:val="00310207"/>
    <w:rsid w:val="003103C2"/>
    <w:rsid w:val="00313106"/>
    <w:rsid w:val="003148CE"/>
    <w:rsid w:val="003169EB"/>
    <w:rsid w:val="00320915"/>
    <w:rsid w:val="00321124"/>
    <w:rsid w:val="00321C48"/>
    <w:rsid w:val="00323BA7"/>
    <w:rsid w:val="00330F16"/>
    <w:rsid w:val="003329FA"/>
    <w:rsid w:val="0033372D"/>
    <w:rsid w:val="003339BB"/>
    <w:rsid w:val="0033616B"/>
    <w:rsid w:val="003414CB"/>
    <w:rsid w:val="00342085"/>
    <w:rsid w:val="00350BCD"/>
    <w:rsid w:val="00352F6F"/>
    <w:rsid w:val="003563C5"/>
    <w:rsid w:val="003565F4"/>
    <w:rsid w:val="00357251"/>
    <w:rsid w:val="00357915"/>
    <w:rsid w:val="00364582"/>
    <w:rsid w:val="003649B9"/>
    <w:rsid w:val="00367B0B"/>
    <w:rsid w:val="0037304B"/>
    <w:rsid w:val="00374BDA"/>
    <w:rsid w:val="00375168"/>
    <w:rsid w:val="003762E5"/>
    <w:rsid w:val="00376F61"/>
    <w:rsid w:val="00380D8C"/>
    <w:rsid w:val="0038130F"/>
    <w:rsid w:val="0038134F"/>
    <w:rsid w:val="00383259"/>
    <w:rsid w:val="003837FC"/>
    <w:rsid w:val="003A09D5"/>
    <w:rsid w:val="003A2DB3"/>
    <w:rsid w:val="003A54B2"/>
    <w:rsid w:val="003A5C8A"/>
    <w:rsid w:val="003A7423"/>
    <w:rsid w:val="003B0192"/>
    <w:rsid w:val="003B1E20"/>
    <w:rsid w:val="003B5B46"/>
    <w:rsid w:val="003C03D7"/>
    <w:rsid w:val="003C1734"/>
    <w:rsid w:val="003C2F7C"/>
    <w:rsid w:val="003C3A3B"/>
    <w:rsid w:val="003C3AD7"/>
    <w:rsid w:val="003C6BA8"/>
    <w:rsid w:val="003D5CAF"/>
    <w:rsid w:val="003D7E8F"/>
    <w:rsid w:val="003E16BE"/>
    <w:rsid w:val="003F1251"/>
    <w:rsid w:val="003F57F4"/>
    <w:rsid w:val="0040203F"/>
    <w:rsid w:val="0041102E"/>
    <w:rsid w:val="00417855"/>
    <w:rsid w:val="00417E17"/>
    <w:rsid w:val="00432261"/>
    <w:rsid w:val="00432FBE"/>
    <w:rsid w:val="00434635"/>
    <w:rsid w:val="004353E8"/>
    <w:rsid w:val="0043671D"/>
    <w:rsid w:val="004374EF"/>
    <w:rsid w:val="00442E35"/>
    <w:rsid w:val="004431EE"/>
    <w:rsid w:val="00444969"/>
    <w:rsid w:val="00446F6E"/>
    <w:rsid w:val="00455D1D"/>
    <w:rsid w:val="004679BE"/>
    <w:rsid w:val="00470A03"/>
    <w:rsid w:val="004712C4"/>
    <w:rsid w:val="00471B67"/>
    <w:rsid w:val="004724CB"/>
    <w:rsid w:val="004745A3"/>
    <w:rsid w:val="004761F0"/>
    <w:rsid w:val="00476D17"/>
    <w:rsid w:val="00482B42"/>
    <w:rsid w:val="00483944"/>
    <w:rsid w:val="00484513"/>
    <w:rsid w:val="00487386"/>
    <w:rsid w:val="00490222"/>
    <w:rsid w:val="004945C6"/>
    <w:rsid w:val="00495FDE"/>
    <w:rsid w:val="004A0842"/>
    <w:rsid w:val="004A34B8"/>
    <w:rsid w:val="004A3BB7"/>
    <w:rsid w:val="004A4E86"/>
    <w:rsid w:val="004A6175"/>
    <w:rsid w:val="004A6F50"/>
    <w:rsid w:val="004B5B63"/>
    <w:rsid w:val="004B702A"/>
    <w:rsid w:val="004C2490"/>
    <w:rsid w:val="004C5711"/>
    <w:rsid w:val="004D2FE9"/>
    <w:rsid w:val="004D66C3"/>
    <w:rsid w:val="004E0534"/>
    <w:rsid w:val="004E0E60"/>
    <w:rsid w:val="004E34DD"/>
    <w:rsid w:val="004E496F"/>
    <w:rsid w:val="004E6060"/>
    <w:rsid w:val="004F1128"/>
    <w:rsid w:val="004F1E41"/>
    <w:rsid w:val="004F2F92"/>
    <w:rsid w:val="004F48F4"/>
    <w:rsid w:val="004F4F65"/>
    <w:rsid w:val="004F58C0"/>
    <w:rsid w:val="004F6AB6"/>
    <w:rsid w:val="004F72AE"/>
    <w:rsid w:val="00500DFE"/>
    <w:rsid w:val="005022B1"/>
    <w:rsid w:val="005067DA"/>
    <w:rsid w:val="005072FB"/>
    <w:rsid w:val="00507D81"/>
    <w:rsid w:val="0051050E"/>
    <w:rsid w:val="00512D04"/>
    <w:rsid w:val="00515733"/>
    <w:rsid w:val="005168A5"/>
    <w:rsid w:val="0052199E"/>
    <w:rsid w:val="0052266E"/>
    <w:rsid w:val="00523AD5"/>
    <w:rsid w:val="00523E10"/>
    <w:rsid w:val="005244FF"/>
    <w:rsid w:val="00525DBB"/>
    <w:rsid w:val="00532823"/>
    <w:rsid w:val="00533F03"/>
    <w:rsid w:val="005451DD"/>
    <w:rsid w:val="00546DA7"/>
    <w:rsid w:val="00553ECB"/>
    <w:rsid w:val="00561F9B"/>
    <w:rsid w:val="005641D5"/>
    <w:rsid w:val="005810D9"/>
    <w:rsid w:val="005867C6"/>
    <w:rsid w:val="00586C8B"/>
    <w:rsid w:val="00587074"/>
    <w:rsid w:val="0058711B"/>
    <w:rsid w:val="00590E06"/>
    <w:rsid w:val="005928C5"/>
    <w:rsid w:val="00592B9A"/>
    <w:rsid w:val="005934D4"/>
    <w:rsid w:val="00596190"/>
    <w:rsid w:val="005A0F25"/>
    <w:rsid w:val="005A1A04"/>
    <w:rsid w:val="005A22B1"/>
    <w:rsid w:val="005A7FCB"/>
    <w:rsid w:val="005B01AB"/>
    <w:rsid w:val="005B0415"/>
    <w:rsid w:val="005B05F1"/>
    <w:rsid w:val="005B3AE5"/>
    <w:rsid w:val="005B63FC"/>
    <w:rsid w:val="005B6F2F"/>
    <w:rsid w:val="005B7247"/>
    <w:rsid w:val="005C07FB"/>
    <w:rsid w:val="005C7A08"/>
    <w:rsid w:val="005D21FA"/>
    <w:rsid w:val="005D7814"/>
    <w:rsid w:val="005E0B82"/>
    <w:rsid w:val="005E17EE"/>
    <w:rsid w:val="005F1BB1"/>
    <w:rsid w:val="005F4268"/>
    <w:rsid w:val="005F45F9"/>
    <w:rsid w:val="005F4BC6"/>
    <w:rsid w:val="0060495E"/>
    <w:rsid w:val="00607ED6"/>
    <w:rsid w:val="006107A5"/>
    <w:rsid w:val="006108A8"/>
    <w:rsid w:val="006120DA"/>
    <w:rsid w:val="00612167"/>
    <w:rsid w:val="00612AB3"/>
    <w:rsid w:val="006153CC"/>
    <w:rsid w:val="00616FD7"/>
    <w:rsid w:val="00620840"/>
    <w:rsid w:val="00621ACD"/>
    <w:rsid w:val="00622B81"/>
    <w:rsid w:val="00626896"/>
    <w:rsid w:val="00627C9A"/>
    <w:rsid w:val="00630902"/>
    <w:rsid w:val="00630CB1"/>
    <w:rsid w:val="00632E9C"/>
    <w:rsid w:val="00633052"/>
    <w:rsid w:val="00633303"/>
    <w:rsid w:val="006339F8"/>
    <w:rsid w:val="00633AB9"/>
    <w:rsid w:val="006403B8"/>
    <w:rsid w:val="00643AF5"/>
    <w:rsid w:val="006445E1"/>
    <w:rsid w:val="00647999"/>
    <w:rsid w:val="006500BE"/>
    <w:rsid w:val="00654D10"/>
    <w:rsid w:val="00654D8C"/>
    <w:rsid w:val="006572FF"/>
    <w:rsid w:val="006578DB"/>
    <w:rsid w:val="006630EF"/>
    <w:rsid w:val="0066649D"/>
    <w:rsid w:val="00671791"/>
    <w:rsid w:val="00675978"/>
    <w:rsid w:val="006802D2"/>
    <w:rsid w:val="00684636"/>
    <w:rsid w:val="00685A58"/>
    <w:rsid w:val="00686649"/>
    <w:rsid w:val="00687D04"/>
    <w:rsid w:val="006931E1"/>
    <w:rsid w:val="006A1ABC"/>
    <w:rsid w:val="006B1A1F"/>
    <w:rsid w:val="006B29F3"/>
    <w:rsid w:val="006B5987"/>
    <w:rsid w:val="006B7C5F"/>
    <w:rsid w:val="006C546E"/>
    <w:rsid w:val="006D0823"/>
    <w:rsid w:val="006D1A27"/>
    <w:rsid w:val="006D72D5"/>
    <w:rsid w:val="006E2AD1"/>
    <w:rsid w:val="006E46CE"/>
    <w:rsid w:val="006F4BFF"/>
    <w:rsid w:val="006F6F7B"/>
    <w:rsid w:val="00700447"/>
    <w:rsid w:val="0070300E"/>
    <w:rsid w:val="00714365"/>
    <w:rsid w:val="0071645F"/>
    <w:rsid w:val="00723DDF"/>
    <w:rsid w:val="00723DF8"/>
    <w:rsid w:val="00723F5C"/>
    <w:rsid w:val="007261C6"/>
    <w:rsid w:val="00726E2D"/>
    <w:rsid w:val="007301F0"/>
    <w:rsid w:val="007317AC"/>
    <w:rsid w:val="00731EAE"/>
    <w:rsid w:val="007343B5"/>
    <w:rsid w:val="00734617"/>
    <w:rsid w:val="00735C74"/>
    <w:rsid w:val="007371E3"/>
    <w:rsid w:val="00742459"/>
    <w:rsid w:val="007441C2"/>
    <w:rsid w:val="00744FA9"/>
    <w:rsid w:val="007467BC"/>
    <w:rsid w:val="00750246"/>
    <w:rsid w:val="00750A1F"/>
    <w:rsid w:val="00751300"/>
    <w:rsid w:val="007520DB"/>
    <w:rsid w:val="00753464"/>
    <w:rsid w:val="00763E25"/>
    <w:rsid w:val="0076420E"/>
    <w:rsid w:val="00765556"/>
    <w:rsid w:val="00771957"/>
    <w:rsid w:val="00773D9C"/>
    <w:rsid w:val="007749BA"/>
    <w:rsid w:val="007779BC"/>
    <w:rsid w:val="00777D4F"/>
    <w:rsid w:val="00780A5E"/>
    <w:rsid w:val="00782265"/>
    <w:rsid w:val="00786127"/>
    <w:rsid w:val="007913FE"/>
    <w:rsid w:val="007A56B7"/>
    <w:rsid w:val="007A6C24"/>
    <w:rsid w:val="007A78FB"/>
    <w:rsid w:val="007B051C"/>
    <w:rsid w:val="007B53BF"/>
    <w:rsid w:val="007B5632"/>
    <w:rsid w:val="007B5BBD"/>
    <w:rsid w:val="007C16A5"/>
    <w:rsid w:val="007C1873"/>
    <w:rsid w:val="007C7525"/>
    <w:rsid w:val="007D0F64"/>
    <w:rsid w:val="007D3506"/>
    <w:rsid w:val="007D4B5E"/>
    <w:rsid w:val="007D61DF"/>
    <w:rsid w:val="007D70AA"/>
    <w:rsid w:val="007D767A"/>
    <w:rsid w:val="007E37C4"/>
    <w:rsid w:val="007E6D94"/>
    <w:rsid w:val="007F2FD2"/>
    <w:rsid w:val="007F365F"/>
    <w:rsid w:val="007F3EA3"/>
    <w:rsid w:val="008007E6"/>
    <w:rsid w:val="00803BA4"/>
    <w:rsid w:val="00805C65"/>
    <w:rsid w:val="00806311"/>
    <w:rsid w:val="008109C6"/>
    <w:rsid w:val="00815538"/>
    <w:rsid w:val="008168FB"/>
    <w:rsid w:val="00821456"/>
    <w:rsid w:val="008214AE"/>
    <w:rsid w:val="00822C8A"/>
    <w:rsid w:val="00827819"/>
    <w:rsid w:val="008370AD"/>
    <w:rsid w:val="00837D1D"/>
    <w:rsid w:val="00843AC6"/>
    <w:rsid w:val="00846434"/>
    <w:rsid w:val="008512B5"/>
    <w:rsid w:val="00872308"/>
    <w:rsid w:val="008727EE"/>
    <w:rsid w:val="00874322"/>
    <w:rsid w:val="0088131C"/>
    <w:rsid w:val="00883320"/>
    <w:rsid w:val="008858D0"/>
    <w:rsid w:val="00891565"/>
    <w:rsid w:val="008975F4"/>
    <w:rsid w:val="008A05DD"/>
    <w:rsid w:val="008A0D18"/>
    <w:rsid w:val="008A1E23"/>
    <w:rsid w:val="008A423A"/>
    <w:rsid w:val="008A7C01"/>
    <w:rsid w:val="008B3C4A"/>
    <w:rsid w:val="008B463A"/>
    <w:rsid w:val="008C1706"/>
    <w:rsid w:val="008C1C5A"/>
    <w:rsid w:val="008C57AB"/>
    <w:rsid w:val="008D0475"/>
    <w:rsid w:val="008D11A8"/>
    <w:rsid w:val="008D2FE3"/>
    <w:rsid w:val="008D5BAA"/>
    <w:rsid w:val="008D5F90"/>
    <w:rsid w:val="008D61B9"/>
    <w:rsid w:val="008D7634"/>
    <w:rsid w:val="008E4B28"/>
    <w:rsid w:val="008E68E2"/>
    <w:rsid w:val="008F12BC"/>
    <w:rsid w:val="008F1E57"/>
    <w:rsid w:val="008F4400"/>
    <w:rsid w:val="008F5B73"/>
    <w:rsid w:val="00900B5B"/>
    <w:rsid w:val="00901642"/>
    <w:rsid w:val="00904B0B"/>
    <w:rsid w:val="00910D0D"/>
    <w:rsid w:val="00913E10"/>
    <w:rsid w:val="00917AFF"/>
    <w:rsid w:val="00924A49"/>
    <w:rsid w:val="00932526"/>
    <w:rsid w:val="0093773D"/>
    <w:rsid w:val="009413AB"/>
    <w:rsid w:val="00942008"/>
    <w:rsid w:val="00950F06"/>
    <w:rsid w:val="00953CE5"/>
    <w:rsid w:val="00954925"/>
    <w:rsid w:val="00956101"/>
    <w:rsid w:val="0095798C"/>
    <w:rsid w:val="00960E08"/>
    <w:rsid w:val="00962DA5"/>
    <w:rsid w:val="00964839"/>
    <w:rsid w:val="009654A5"/>
    <w:rsid w:val="00970465"/>
    <w:rsid w:val="00970B90"/>
    <w:rsid w:val="00970DD7"/>
    <w:rsid w:val="00972BAA"/>
    <w:rsid w:val="009732F6"/>
    <w:rsid w:val="00980029"/>
    <w:rsid w:val="00980636"/>
    <w:rsid w:val="0098320E"/>
    <w:rsid w:val="00995B17"/>
    <w:rsid w:val="009969B7"/>
    <w:rsid w:val="009A050E"/>
    <w:rsid w:val="009A3A01"/>
    <w:rsid w:val="009A3DD5"/>
    <w:rsid w:val="009A7D9A"/>
    <w:rsid w:val="009B0F15"/>
    <w:rsid w:val="009B1D59"/>
    <w:rsid w:val="009B3E82"/>
    <w:rsid w:val="009B40AF"/>
    <w:rsid w:val="009B4C09"/>
    <w:rsid w:val="009B7EEF"/>
    <w:rsid w:val="009D0E2E"/>
    <w:rsid w:val="009D4CAF"/>
    <w:rsid w:val="009D695E"/>
    <w:rsid w:val="009E0D79"/>
    <w:rsid w:val="009E2200"/>
    <w:rsid w:val="009E266D"/>
    <w:rsid w:val="009F0433"/>
    <w:rsid w:val="009F0874"/>
    <w:rsid w:val="009F2C0C"/>
    <w:rsid w:val="00A063E9"/>
    <w:rsid w:val="00A10836"/>
    <w:rsid w:val="00A12C30"/>
    <w:rsid w:val="00A12D4A"/>
    <w:rsid w:val="00A1378A"/>
    <w:rsid w:val="00A13AF9"/>
    <w:rsid w:val="00A208CB"/>
    <w:rsid w:val="00A227CC"/>
    <w:rsid w:val="00A24520"/>
    <w:rsid w:val="00A27888"/>
    <w:rsid w:val="00A360A2"/>
    <w:rsid w:val="00A414D7"/>
    <w:rsid w:val="00A42004"/>
    <w:rsid w:val="00A42D99"/>
    <w:rsid w:val="00A44AD9"/>
    <w:rsid w:val="00A512A4"/>
    <w:rsid w:val="00A525F4"/>
    <w:rsid w:val="00A52F14"/>
    <w:rsid w:val="00A5578D"/>
    <w:rsid w:val="00A5648B"/>
    <w:rsid w:val="00A61124"/>
    <w:rsid w:val="00A62D4C"/>
    <w:rsid w:val="00A64E37"/>
    <w:rsid w:val="00A67120"/>
    <w:rsid w:val="00A729A3"/>
    <w:rsid w:val="00A73AC4"/>
    <w:rsid w:val="00A73B43"/>
    <w:rsid w:val="00A77623"/>
    <w:rsid w:val="00A858A3"/>
    <w:rsid w:val="00A91361"/>
    <w:rsid w:val="00AA3A88"/>
    <w:rsid w:val="00AA71C8"/>
    <w:rsid w:val="00AB2DCD"/>
    <w:rsid w:val="00AB32FD"/>
    <w:rsid w:val="00AB620B"/>
    <w:rsid w:val="00AB76AE"/>
    <w:rsid w:val="00AD1E1F"/>
    <w:rsid w:val="00AD3862"/>
    <w:rsid w:val="00AD445B"/>
    <w:rsid w:val="00AD75F8"/>
    <w:rsid w:val="00AE1C52"/>
    <w:rsid w:val="00AF4AF4"/>
    <w:rsid w:val="00AF6B7F"/>
    <w:rsid w:val="00AF6BE4"/>
    <w:rsid w:val="00B04EAF"/>
    <w:rsid w:val="00B0607A"/>
    <w:rsid w:val="00B063D5"/>
    <w:rsid w:val="00B12440"/>
    <w:rsid w:val="00B16A1D"/>
    <w:rsid w:val="00B26480"/>
    <w:rsid w:val="00B269C2"/>
    <w:rsid w:val="00B30B22"/>
    <w:rsid w:val="00B319BF"/>
    <w:rsid w:val="00B36F08"/>
    <w:rsid w:val="00B37987"/>
    <w:rsid w:val="00B40F58"/>
    <w:rsid w:val="00B41672"/>
    <w:rsid w:val="00B4199F"/>
    <w:rsid w:val="00B42739"/>
    <w:rsid w:val="00B4426E"/>
    <w:rsid w:val="00B47DF5"/>
    <w:rsid w:val="00B54C95"/>
    <w:rsid w:val="00B54D38"/>
    <w:rsid w:val="00B55D1B"/>
    <w:rsid w:val="00B571DD"/>
    <w:rsid w:val="00B65D2E"/>
    <w:rsid w:val="00B66D1A"/>
    <w:rsid w:val="00B66DB7"/>
    <w:rsid w:val="00B67802"/>
    <w:rsid w:val="00B74CC5"/>
    <w:rsid w:val="00B756F1"/>
    <w:rsid w:val="00B75E31"/>
    <w:rsid w:val="00B77F61"/>
    <w:rsid w:val="00B80E4F"/>
    <w:rsid w:val="00B8568F"/>
    <w:rsid w:val="00B878D2"/>
    <w:rsid w:val="00B92E2C"/>
    <w:rsid w:val="00BA4421"/>
    <w:rsid w:val="00BB6367"/>
    <w:rsid w:val="00BB667A"/>
    <w:rsid w:val="00BB76DD"/>
    <w:rsid w:val="00BC432F"/>
    <w:rsid w:val="00BC4970"/>
    <w:rsid w:val="00BC4F55"/>
    <w:rsid w:val="00BC52C1"/>
    <w:rsid w:val="00BD06C1"/>
    <w:rsid w:val="00BE319F"/>
    <w:rsid w:val="00BF0845"/>
    <w:rsid w:val="00BF59B0"/>
    <w:rsid w:val="00C02BEE"/>
    <w:rsid w:val="00C032F9"/>
    <w:rsid w:val="00C036EC"/>
    <w:rsid w:val="00C03742"/>
    <w:rsid w:val="00C0374D"/>
    <w:rsid w:val="00C138C5"/>
    <w:rsid w:val="00C207F6"/>
    <w:rsid w:val="00C26CC2"/>
    <w:rsid w:val="00C3251F"/>
    <w:rsid w:val="00C34685"/>
    <w:rsid w:val="00C3600F"/>
    <w:rsid w:val="00C36BF4"/>
    <w:rsid w:val="00C40E23"/>
    <w:rsid w:val="00C43204"/>
    <w:rsid w:val="00C44A92"/>
    <w:rsid w:val="00C466D2"/>
    <w:rsid w:val="00C47AC4"/>
    <w:rsid w:val="00C47C8C"/>
    <w:rsid w:val="00C53183"/>
    <w:rsid w:val="00C549C5"/>
    <w:rsid w:val="00C5628F"/>
    <w:rsid w:val="00C57498"/>
    <w:rsid w:val="00C57598"/>
    <w:rsid w:val="00C63304"/>
    <w:rsid w:val="00C63359"/>
    <w:rsid w:val="00C64352"/>
    <w:rsid w:val="00C6550C"/>
    <w:rsid w:val="00C66B72"/>
    <w:rsid w:val="00C7191C"/>
    <w:rsid w:val="00C7223C"/>
    <w:rsid w:val="00C74CC8"/>
    <w:rsid w:val="00C756FF"/>
    <w:rsid w:val="00C80DF8"/>
    <w:rsid w:val="00C85148"/>
    <w:rsid w:val="00C854D5"/>
    <w:rsid w:val="00C863E0"/>
    <w:rsid w:val="00C86637"/>
    <w:rsid w:val="00C90BB4"/>
    <w:rsid w:val="00C9194A"/>
    <w:rsid w:val="00C95154"/>
    <w:rsid w:val="00C952CE"/>
    <w:rsid w:val="00C969AE"/>
    <w:rsid w:val="00CA019A"/>
    <w:rsid w:val="00CA0E2D"/>
    <w:rsid w:val="00CA4458"/>
    <w:rsid w:val="00CA475B"/>
    <w:rsid w:val="00CA6C8F"/>
    <w:rsid w:val="00CB32E3"/>
    <w:rsid w:val="00CB52F1"/>
    <w:rsid w:val="00CC144A"/>
    <w:rsid w:val="00CC1BFA"/>
    <w:rsid w:val="00CC384E"/>
    <w:rsid w:val="00CC45D8"/>
    <w:rsid w:val="00CC55F9"/>
    <w:rsid w:val="00CC5BA8"/>
    <w:rsid w:val="00CC6427"/>
    <w:rsid w:val="00CD01EA"/>
    <w:rsid w:val="00CD3DF6"/>
    <w:rsid w:val="00CD42B2"/>
    <w:rsid w:val="00CD5A50"/>
    <w:rsid w:val="00CD7486"/>
    <w:rsid w:val="00CE02BE"/>
    <w:rsid w:val="00CE0430"/>
    <w:rsid w:val="00CE1F31"/>
    <w:rsid w:val="00CE1FF9"/>
    <w:rsid w:val="00CE221F"/>
    <w:rsid w:val="00CE3C93"/>
    <w:rsid w:val="00CE3F90"/>
    <w:rsid w:val="00CE4912"/>
    <w:rsid w:val="00CE63C7"/>
    <w:rsid w:val="00CF092B"/>
    <w:rsid w:val="00CF10D6"/>
    <w:rsid w:val="00CF1842"/>
    <w:rsid w:val="00CF6779"/>
    <w:rsid w:val="00D0431F"/>
    <w:rsid w:val="00D04747"/>
    <w:rsid w:val="00D04EB3"/>
    <w:rsid w:val="00D05A58"/>
    <w:rsid w:val="00D10966"/>
    <w:rsid w:val="00D118F5"/>
    <w:rsid w:val="00D12473"/>
    <w:rsid w:val="00D126D4"/>
    <w:rsid w:val="00D12756"/>
    <w:rsid w:val="00D12F42"/>
    <w:rsid w:val="00D134DF"/>
    <w:rsid w:val="00D14FD1"/>
    <w:rsid w:val="00D16020"/>
    <w:rsid w:val="00D164D5"/>
    <w:rsid w:val="00D208C5"/>
    <w:rsid w:val="00D20992"/>
    <w:rsid w:val="00D30CBD"/>
    <w:rsid w:val="00D3160A"/>
    <w:rsid w:val="00D31E85"/>
    <w:rsid w:val="00D32557"/>
    <w:rsid w:val="00D36C5C"/>
    <w:rsid w:val="00D435A4"/>
    <w:rsid w:val="00D5103B"/>
    <w:rsid w:val="00D52065"/>
    <w:rsid w:val="00D52655"/>
    <w:rsid w:val="00D53E79"/>
    <w:rsid w:val="00D56FBD"/>
    <w:rsid w:val="00D62F46"/>
    <w:rsid w:val="00D642B7"/>
    <w:rsid w:val="00D70EC6"/>
    <w:rsid w:val="00D71B5B"/>
    <w:rsid w:val="00D74BD2"/>
    <w:rsid w:val="00D77E25"/>
    <w:rsid w:val="00D80257"/>
    <w:rsid w:val="00D819A1"/>
    <w:rsid w:val="00D82537"/>
    <w:rsid w:val="00D85415"/>
    <w:rsid w:val="00D854A9"/>
    <w:rsid w:val="00D9250F"/>
    <w:rsid w:val="00D94D81"/>
    <w:rsid w:val="00D94E09"/>
    <w:rsid w:val="00D970F9"/>
    <w:rsid w:val="00D97945"/>
    <w:rsid w:val="00DA4E59"/>
    <w:rsid w:val="00DA7164"/>
    <w:rsid w:val="00DB1F16"/>
    <w:rsid w:val="00DB26FC"/>
    <w:rsid w:val="00DB3CA6"/>
    <w:rsid w:val="00DB4ADC"/>
    <w:rsid w:val="00DC0024"/>
    <w:rsid w:val="00DC5558"/>
    <w:rsid w:val="00DC7713"/>
    <w:rsid w:val="00DD0710"/>
    <w:rsid w:val="00DD3AEF"/>
    <w:rsid w:val="00DD6863"/>
    <w:rsid w:val="00DD690B"/>
    <w:rsid w:val="00DD6A86"/>
    <w:rsid w:val="00DD7425"/>
    <w:rsid w:val="00DE141C"/>
    <w:rsid w:val="00DE1E93"/>
    <w:rsid w:val="00DE3873"/>
    <w:rsid w:val="00DE549A"/>
    <w:rsid w:val="00DE6443"/>
    <w:rsid w:val="00DF1B34"/>
    <w:rsid w:val="00DF3222"/>
    <w:rsid w:val="00DF38F3"/>
    <w:rsid w:val="00DF3B44"/>
    <w:rsid w:val="00E00E4D"/>
    <w:rsid w:val="00E026AE"/>
    <w:rsid w:val="00E053C3"/>
    <w:rsid w:val="00E05BBC"/>
    <w:rsid w:val="00E07FB9"/>
    <w:rsid w:val="00E13389"/>
    <w:rsid w:val="00E21452"/>
    <w:rsid w:val="00E2252D"/>
    <w:rsid w:val="00E22622"/>
    <w:rsid w:val="00E256F5"/>
    <w:rsid w:val="00E27729"/>
    <w:rsid w:val="00E3478D"/>
    <w:rsid w:val="00E359CE"/>
    <w:rsid w:val="00E36903"/>
    <w:rsid w:val="00E37388"/>
    <w:rsid w:val="00E4158D"/>
    <w:rsid w:val="00E432E6"/>
    <w:rsid w:val="00E463A2"/>
    <w:rsid w:val="00E46598"/>
    <w:rsid w:val="00E46DA8"/>
    <w:rsid w:val="00E47420"/>
    <w:rsid w:val="00E505FC"/>
    <w:rsid w:val="00E51256"/>
    <w:rsid w:val="00E51BBA"/>
    <w:rsid w:val="00E57918"/>
    <w:rsid w:val="00E6126A"/>
    <w:rsid w:val="00E616A5"/>
    <w:rsid w:val="00E63743"/>
    <w:rsid w:val="00E6716F"/>
    <w:rsid w:val="00E7004F"/>
    <w:rsid w:val="00E73827"/>
    <w:rsid w:val="00E77802"/>
    <w:rsid w:val="00E77C7D"/>
    <w:rsid w:val="00E82048"/>
    <w:rsid w:val="00E8722D"/>
    <w:rsid w:val="00E91DDE"/>
    <w:rsid w:val="00E95AE0"/>
    <w:rsid w:val="00EA1E0B"/>
    <w:rsid w:val="00EA4CCD"/>
    <w:rsid w:val="00EA5EDD"/>
    <w:rsid w:val="00EB0898"/>
    <w:rsid w:val="00EB66E5"/>
    <w:rsid w:val="00EC108A"/>
    <w:rsid w:val="00EC1613"/>
    <w:rsid w:val="00EC1C4F"/>
    <w:rsid w:val="00EC20AD"/>
    <w:rsid w:val="00EC491F"/>
    <w:rsid w:val="00EC7B27"/>
    <w:rsid w:val="00ED1CF3"/>
    <w:rsid w:val="00ED28BE"/>
    <w:rsid w:val="00ED7E6D"/>
    <w:rsid w:val="00EE4D09"/>
    <w:rsid w:val="00EF0903"/>
    <w:rsid w:val="00EF56C6"/>
    <w:rsid w:val="00F009EA"/>
    <w:rsid w:val="00F04B6C"/>
    <w:rsid w:val="00F0782A"/>
    <w:rsid w:val="00F10AF6"/>
    <w:rsid w:val="00F172EE"/>
    <w:rsid w:val="00F20234"/>
    <w:rsid w:val="00F26BE0"/>
    <w:rsid w:val="00F311EE"/>
    <w:rsid w:val="00F312EF"/>
    <w:rsid w:val="00F36F21"/>
    <w:rsid w:val="00F37E53"/>
    <w:rsid w:val="00F41539"/>
    <w:rsid w:val="00F42C73"/>
    <w:rsid w:val="00F47845"/>
    <w:rsid w:val="00F478E2"/>
    <w:rsid w:val="00F52413"/>
    <w:rsid w:val="00F54FD4"/>
    <w:rsid w:val="00F55A90"/>
    <w:rsid w:val="00F564CF"/>
    <w:rsid w:val="00F575EB"/>
    <w:rsid w:val="00F61F24"/>
    <w:rsid w:val="00F65A5B"/>
    <w:rsid w:val="00F72283"/>
    <w:rsid w:val="00F742B9"/>
    <w:rsid w:val="00F74576"/>
    <w:rsid w:val="00F74681"/>
    <w:rsid w:val="00F7739D"/>
    <w:rsid w:val="00F774EB"/>
    <w:rsid w:val="00F81BD5"/>
    <w:rsid w:val="00F86FD2"/>
    <w:rsid w:val="00F875D5"/>
    <w:rsid w:val="00F92D06"/>
    <w:rsid w:val="00F9494A"/>
    <w:rsid w:val="00F95EF9"/>
    <w:rsid w:val="00F97469"/>
    <w:rsid w:val="00FA538B"/>
    <w:rsid w:val="00FA58C3"/>
    <w:rsid w:val="00FA59B8"/>
    <w:rsid w:val="00FA62DA"/>
    <w:rsid w:val="00FB3067"/>
    <w:rsid w:val="00FC0DBF"/>
    <w:rsid w:val="00FC2F53"/>
    <w:rsid w:val="00FD24C4"/>
    <w:rsid w:val="00FD61FC"/>
    <w:rsid w:val="00FD6707"/>
    <w:rsid w:val="00FD7A48"/>
    <w:rsid w:val="00FE2410"/>
    <w:rsid w:val="00FE62B4"/>
    <w:rsid w:val="00FF234D"/>
    <w:rsid w:val="00FF25EC"/>
    <w:rsid w:val="00FF33F9"/>
    <w:rsid w:val="00FF7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08C91D"/>
  <w15:docId w15:val="{C008B036-C53A-434A-AA39-E5E87C9D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E6D94"/>
    <w:rPr>
      <w:rFonts w:ascii="Tms Rmn" w:hAnsi="Tms Rmn"/>
      <w:sz w:val="24"/>
    </w:rPr>
  </w:style>
  <w:style w:type="paragraph" w:styleId="Heading1">
    <w:name w:val="heading 1"/>
    <w:basedOn w:val="Normal"/>
    <w:next w:val="Normal"/>
    <w:qFormat/>
    <w:rsid w:val="007E6D94"/>
    <w:pPr>
      <w:keepNext/>
      <w:outlineLvl w:val="0"/>
    </w:pPr>
    <w:rPr>
      <w:u w:val="single"/>
    </w:rPr>
  </w:style>
  <w:style w:type="paragraph" w:styleId="Heading2">
    <w:name w:val="heading 2"/>
    <w:basedOn w:val="Normal"/>
    <w:next w:val="Normal"/>
    <w:qFormat/>
    <w:rsid w:val="007E6D94"/>
    <w:pPr>
      <w:keepNext/>
      <w:tabs>
        <w:tab w:val="left" w:pos="-1440"/>
        <w:tab w:val="left" w:pos="-720"/>
        <w:tab w:val="left" w:pos="438"/>
        <w:tab w:val="left" w:pos="1051"/>
        <w:tab w:val="left" w:pos="2614"/>
        <w:tab w:val="left" w:pos="2804"/>
        <w:tab w:val="left" w:pos="5292"/>
      </w:tabs>
      <w:jc w:val="both"/>
      <w:outlineLvl w:val="1"/>
    </w:pPr>
    <w:rPr>
      <w:rFonts w:ascii="Times New Roman" w:hAnsi="Times New Roman"/>
      <w:b/>
      <w:color w:val="000000"/>
    </w:rPr>
  </w:style>
  <w:style w:type="paragraph" w:styleId="Heading3">
    <w:name w:val="heading 3"/>
    <w:basedOn w:val="Normal"/>
    <w:next w:val="Normal"/>
    <w:qFormat/>
    <w:rsid w:val="007E6D94"/>
    <w:pPr>
      <w:keepNext/>
      <w:tabs>
        <w:tab w:val="left" w:pos="-1440"/>
        <w:tab w:val="left" w:pos="-720"/>
        <w:tab w:val="left" w:pos="438"/>
        <w:tab w:val="left" w:pos="1051"/>
        <w:tab w:val="left" w:pos="2614"/>
        <w:tab w:val="left" w:pos="2804"/>
        <w:tab w:val="left" w:pos="5292"/>
      </w:tabs>
      <w:jc w:val="center"/>
      <w:outlineLvl w:val="2"/>
    </w:pPr>
    <w:rPr>
      <w:rFonts w:ascii="Times New Roman" w:hAnsi="Times New Roman"/>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E6D94"/>
    <w:pPr>
      <w:tabs>
        <w:tab w:val="center" w:pos="4320"/>
        <w:tab w:val="right" w:pos="8640"/>
      </w:tabs>
    </w:pPr>
  </w:style>
  <w:style w:type="paragraph" w:styleId="Footer">
    <w:name w:val="footer"/>
    <w:basedOn w:val="Normal"/>
    <w:rsid w:val="007E6D94"/>
    <w:pPr>
      <w:tabs>
        <w:tab w:val="center" w:pos="4320"/>
        <w:tab w:val="right" w:pos="8640"/>
      </w:tabs>
    </w:pPr>
  </w:style>
  <w:style w:type="paragraph" w:styleId="BodyText">
    <w:name w:val="Body Text"/>
    <w:basedOn w:val="Normal"/>
    <w:rsid w:val="007E6D94"/>
    <w:pPr>
      <w:tabs>
        <w:tab w:val="left" w:pos="-1440"/>
        <w:tab w:val="left" w:pos="-720"/>
        <w:tab w:val="left" w:pos="438"/>
        <w:tab w:val="left" w:pos="1051"/>
        <w:tab w:val="left" w:pos="2614"/>
        <w:tab w:val="left" w:pos="2804"/>
        <w:tab w:val="left" w:pos="5292"/>
      </w:tabs>
    </w:pPr>
    <w:rPr>
      <w:rFonts w:ascii="Times New Roman" w:hAnsi="Times New Roman"/>
      <w:color w:val="000000"/>
    </w:rPr>
  </w:style>
  <w:style w:type="paragraph" w:styleId="NormalWeb">
    <w:name w:val="Normal (Web)"/>
    <w:basedOn w:val="Normal"/>
    <w:rsid w:val="007E6D94"/>
    <w:pPr>
      <w:spacing w:before="100" w:beforeAutospacing="1" w:after="100" w:afterAutospacing="1"/>
    </w:pPr>
    <w:rPr>
      <w:rFonts w:ascii="Times New Roman" w:hAnsi="Times New Roman"/>
      <w:szCs w:val="24"/>
    </w:rPr>
  </w:style>
  <w:style w:type="paragraph" w:styleId="BalloonText">
    <w:name w:val="Balloon Text"/>
    <w:basedOn w:val="Normal"/>
    <w:semiHidden/>
    <w:rsid w:val="005A0F25"/>
    <w:rPr>
      <w:rFonts w:ascii="Tahoma" w:hAnsi="Tahoma" w:cs="Tahoma"/>
      <w:sz w:val="16"/>
      <w:szCs w:val="16"/>
    </w:rPr>
  </w:style>
  <w:style w:type="paragraph" w:styleId="DocumentMap">
    <w:name w:val="Document Map"/>
    <w:basedOn w:val="Normal"/>
    <w:semiHidden/>
    <w:rsid w:val="00275256"/>
    <w:pPr>
      <w:shd w:val="clear" w:color="auto" w:fill="000080"/>
    </w:pPr>
    <w:rPr>
      <w:rFonts w:ascii="Tahoma" w:hAnsi="Tahoma" w:cs="Tahoma"/>
      <w:sz w:val="20"/>
    </w:rPr>
  </w:style>
  <w:style w:type="paragraph" w:styleId="ListParagraph">
    <w:name w:val="List Paragraph"/>
    <w:basedOn w:val="Normal"/>
    <w:uiPriority w:val="34"/>
    <w:qFormat/>
    <w:rsid w:val="00342085"/>
    <w:pPr>
      <w:ind w:left="720"/>
      <w:contextualSpacing/>
    </w:pPr>
  </w:style>
  <w:style w:type="paragraph" w:customStyle="1" w:styleId="aolmailmsolistparagraph">
    <w:name w:val="aolmail_msolistparagraph"/>
    <w:basedOn w:val="Normal"/>
    <w:rsid w:val="00CF10D6"/>
    <w:pPr>
      <w:spacing w:before="100" w:beforeAutospacing="1" w:after="100" w:afterAutospacing="1"/>
    </w:pPr>
    <w:rPr>
      <w:rFonts w:ascii="Times New Roman" w:hAnsi="Times New Roman"/>
      <w:szCs w:val="24"/>
    </w:rPr>
  </w:style>
  <w:style w:type="character" w:customStyle="1" w:styleId="apple-converted-space">
    <w:name w:val="apple-converted-space"/>
    <w:basedOn w:val="DefaultParagraphFont"/>
    <w:rsid w:val="00CF10D6"/>
  </w:style>
  <w:style w:type="paragraph" w:customStyle="1" w:styleId="aolmailmsonormal">
    <w:name w:val="aolmail_msonormal"/>
    <w:basedOn w:val="Normal"/>
    <w:rsid w:val="00CF10D6"/>
    <w:pPr>
      <w:spacing w:before="100" w:beforeAutospacing="1" w:after="100" w:afterAutospacing="1"/>
    </w:pPr>
    <w:rPr>
      <w:rFonts w:ascii="Times New Roman" w:hAnsi="Times New Roman"/>
      <w:szCs w:val="24"/>
    </w:rPr>
  </w:style>
  <w:style w:type="character" w:styleId="Hyperlink">
    <w:name w:val="Hyperlink"/>
    <w:basedOn w:val="DefaultParagraphFont"/>
    <w:uiPriority w:val="99"/>
    <w:unhideWhenUsed/>
    <w:rsid w:val="00CF10D6"/>
    <w:rPr>
      <w:color w:val="0000FF"/>
      <w:u w:val="single"/>
    </w:rPr>
  </w:style>
  <w:style w:type="character" w:styleId="UnresolvedMention">
    <w:name w:val="Unresolved Mention"/>
    <w:basedOn w:val="DefaultParagraphFont"/>
    <w:uiPriority w:val="99"/>
    <w:semiHidden/>
    <w:unhideWhenUsed/>
    <w:rsid w:val="004F2F92"/>
    <w:rPr>
      <w:color w:val="605E5C"/>
      <w:shd w:val="clear" w:color="auto" w:fill="E1DFDD"/>
    </w:rPr>
  </w:style>
  <w:style w:type="character" w:styleId="FollowedHyperlink">
    <w:name w:val="FollowedHyperlink"/>
    <w:basedOn w:val="DefaultParagraphFont"/>
    <w:semiHidden/>
    <w:unhideWhenUsed/>
    <w:rsid w:val="004F2F92"/>
    <w:rPr>
      <w:color w:val="800080" w:themeColor="followedHyperlink"/>
      <w:u w:val="single"/>
    </w:rPr>
  </w:style>
  <w:style w:type="paragraph" w:customStyle="1" w:styleId="xmsonormal">
    <w:name w:val="x_msonormal"/>
    <w:basedOn w:val="Normal"/>
    <w:rsid w:val="004A3BB7"/>
    <w:rPr>
      <w:rFonts w:ascii="Calibri" w:eastAsiaTheme="minorHAnsi" w:hAnsi="Calibri" w:cs="Calibri"/>
      <w:sz w:val="22"/>
      <w:szCs w:val="22"/>
    </w:rPr>
  </w:style>
  <w:style w:type="character" w:styleId="Strong">
    <w:name w:val="Strong"/>
    <w:basedOn w:val="DefaultParagraphFont"/>
    <w:uiPriority w:val="22"/>
    <w:qFormat/>
    <w:locked/>
    <w:rsid w:val="00A62D4C"/>
    <w:rPr>
      <w:b/>
      <w:bCs/>
    </w:rPr>
  </w:style>
  <w:style w:type="paragraph" w:customStyle="1" w:styleId="Default">
    <w:name w:val="Default"/>
    <w:rsid w:val="007D61DF"/>
    <w:pPr>
      <w:autoSpaceDE w:val="0"/>
      <w:autoSpaceDN w:val="0"/>
      <w:adjustRightInd w:val="0"/>
    </w:pPr>
    <w:rPr>
      <w:color w:val="000000"/>
      <w:sz w:val="24"/>
      <w:szCs w:val="24"/>
    </w:rPr>
  </w:style>
  <w:style w:type="character" w:styleId="CommentReference">
    <w:name w:val="annotation reference"/>
    <w:basedOn w:val="DefaultParagraphFont"/>
    <w:uiPriority w:val="99"/>
    <w:semiHidden/>
    <w:unhideWhenUsed/>
    <w:rsid w:val="00434635"/>
    <w:rPr>
      <w:sz w:val="16"/>
      <w:szCs w:val="16"/>
    </w:rPr>
  </w:style>
  <w:style w:type="paragraph" w:styleId="CommentText">
    <w:name w:val="annotation text"/>
    <w:basedOn w:val="Normal"/>
    <w:link w:val="CommentTextChar"/>
    <w:uiPriority w:val="99"/>
    <w:unhideWhenUsed/>
    <w:rsid w:val="00434635"/>
    <w:pPr>
      <w:widowControl w:val="0"/>
      <w:autoSpaceDE w:val="0"/>
      <w:autoSpaceDN w:val="0"/>
      <w:adjustRightInd w:val="0"/>
    </w:pPr>
    <w:rPr>
      <w:rFonts w:ascii="CG Times" w:hAnsi="CG Times"/>
      <w:sz w:val="20"/>
    </w:rPr>
  </w:style>
  <w:style w:type="character" w:customStyle="1" w:styleId="CommentTextChar">
    <w:name w:val="Comment Text Char"/>
    <w:basedOn w:val="DefaultParagraphFont"/>
    <w:link w:val="CommentText"/>
    <w:uiPriority w:val="99"/>
    <w:rsid w:val="00434635"/>
    <w:rPr>
      <w:rFonts w:ascii="CG Times" w:hAnsi="CG Times"/>
    </w:rPr>
  </w:style>
  <w:style w:type="table" w:styleId="TableGrid">
    <w:name w:val="Table Grid"/>
    <w:basedOn w:val="TableNormal"/>
    <w:uiPriority w:val="59"/>
    <w:rsid w:val="00C53183"/>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2791">
      <w:bodyDiv w:val="1"/>
      <w:marLeft w:val="0"/>
      <w:marRight w:val="0"/>
      <w:marTop w:val="0"/>
      <w:marBottom w:val="0"/>
      <w:divBdr>
        <w:top w:val="none" w:sz="0" w:space="0" w:color="auto"/>
        <w:left w:val="none" w:sz="0" w:space="0" w:color="auto"/>
        <w:bottom w:val="none" w:sz="0" w:space="0" w:color="auto"/>
        <w:right w:val="none" w:sz="0" w:space="0" w:color="auto"/>
      </w:divBdr>
    </w:div>
    <w:div w:id="117529491">
      <w:bodyDiv w:val="1"/>
      <w:marLeft w:val="0"/>
      <w:marRight w:val="0"/>
      <w:marTop w:val="0"/>
      <w:marBottom w:val="0"/>
      <w:divBdr>
        <w:top w:val="none" w:sz="0" w:space="0" w:color="auto"/>
        <w:left w:val="none" w:sz="0" w:space="0" w:color="auto"/>
        <w:bottom w:val="none" w:sz="0" w:space="0" w:color="auto"/>
        <w:right w:val="none" w:sz="0" w:space="0" w:color="auto"/>
      </w:divBdr>
    </w:div>
    <w:div w:id="154685741">
      <w:bodyDiv w:val="1"/>
      <w:marLeft w:val="0"/>
      <w:marRight w:val="0"/>
      <w:marTop w:val="0"/>
      <w:marBottom w:val="0"/>
      <w:divBdr>
        <w:top w:val="none" w:sz="0" w:space="0" w:color="auto"/>
        <w:left w:val="none" w:sz="0" w:space="0" w:color="auto"/>
        <w:bottom w:val="none" w:sz="0" w:space="0" w:color="auto"/>
        <w:right w:val="none" w:sz="0" w:space="0" w:color="auto"/>
      </w:divBdr>
    </w:div>
    <w:div w:id="300966488">
      <w:bodyDiv w:val="1"/>
      <w:marLeft w:val="0"/>
      <w:marRight w:val="0"/>
      <w:marTop w:val="0"/>
      <w:marBottom w:val="0"/>
      <w:divBdr>
        <w:top w:val="none" w:sz="0" w:space="0" w:color="auto"/>
        <w:left w:val="none" w:sz="0" w:space="0" w:color="auto"/>
        <w:bottom w:val="none" w:sz="0" w:space="0" w:color="auto"/>
        <w:right w:val="none" w:sz="0" w:space="0" w:color="auto"/>
      </w:divBdr>
    </w:div>
    <w:div w:id="599946065">
      <w:bodyDiv w:val="1"/>
      <w:marLeft w:val="0"/>
      <w:marRight w:val="0"/>
      <w:marTop w:val="0"/>
      <w:marBottom w:val="0"/>
      <w:divBdr>
        <w:top w:val="none" w:sz="0" w:space="0" w:color="auto"/>
        <w:left w:val="none" w:sz="0" w:space="0" w:color="auto"/>
        <w:bottom w:val="none" w:sz="0" w:space="0" w:color="auto"/>
        <w:right w:val="none" w:sz="0" w:space="0" w:color="auto"/>
      </w:divBdr>
    </w:div>
    <w:div w:id="684408692">
      <w:bodyDiv w:val="1"/>
      <w:marLeft w:val="0"/>
      <w:marRight w:val="0"/>
      <w:marTop w:val="0"/>
      <w:marBottom w:val="0"/>
      <w:divBdr>
        <w:top w:val="none" w:sz="0" w:space="0" w:color="auto"/>
        <w:left w:val="none" w:sz="0" w:space="0" w:color="auto"/>
        <w:bottom w:val="none" w:sz="0" w:space="0" w:color="auto"/>
        <w:right w:val="none" w:sz="0" w:space="0" w:color="auto"/>
      </w:divBdr>
    </w:div>
    <w:div w:id="932786519">
      <w:bodyDiv w:val="1"/>
      <w:marLeft w:val="0"/>
      <w:marRight w:val="0"/>
      <w:marTop w:val="0"/>
      <w:marBottom w:val="0"/>
      <w:divBdr>
        <w:top w:val="none" w:sz="0" w:space="0" w:color="auto"/>
        <w:left w:val="none" w:sz="0" w:space="0" w:color="auto"/>
        <w:bottom w:val="none" w:sz="0" w:space="0" w:color="auto"/>
        <w:right w:val="none" w:sz="0" w:space="0" w:color="auto"/>
      </w:divBdr>
    </w:div>
    <w:div w:id="1099181450">
      <w:bodyDiv w:val="1"/>
      <w:marLeft w:val="0"/>
      <w:marRight w:val="0"/>
      <w:marTop w:val="0"/>
      <w:marBottom w:val="0"/>
      <w:divBdr>
        <w:top w:val="none" w:sz="0" w:space="0" w:color="auto"/>
        <w:left w:val="none" w:sz="0" w:space="0" w:color="auto"/>
        <w:bottom w:val="none" w:sz="0" w:space="0" w:color="auto"/>
        <w:right w:val="none" w:sz="0" w:space="0" w:color="auto"/>
      </w:divBdr>
    </w:div>
    <w:div w:id="1143158665">
      <w:bodyDiv w:val="1"/>
      <w:marLeft w:val="0"/>
      <w:marRight w:val="0"/>
      <w:marTop w:val="0"/>
      <w:marBottom w:val="0"/>
      <w:divBdr>
        <w:top w:val="none" w:sz="0" w:space="0" w:color="auto"/>
        <w:left w:val="none" w:sz="0" w:space="0" w:color="auto"/>
        <w:bottom w:val="none" w:sz="0" w:space="0" w:color="auto"/>
        <w:right w:val="none" w:sz="0" w:space="0" w:color="auto"/>
      </w:divBdr>
    </w:div>
    <w:div w:id="1250697027">
      <w:bodyDiv w:val="1"/>
      <w:marLeft w:val="0"/>
      <w:marRight w:val="0"/>
      <w:marTop w:val="0"/>
      <w:marBottom w:val="0"/>
      <w:divBdr>
        <w:top w:val="none" w:sz="0" w:space="0" w:color="auto"/>
        <w:left w:val="none" w:sz="0" w:space="0" w:color="auto"/>
        <w:bottom w:val="none" w:sz="0" w:space="0" w:color="auto"/>
        <w:right w:val="none" w:sz="0" w:space="0" w:color="auto"/>
      </w:divBdr>
    </w:div>
    <w:div w:id="1794715882">
      <w:bodyDiv w:val="1"/>
      <w:marLeft w:val="0"/>
      <w:marRight w:val="0"/>
      <w:marTop w:val="0"/>
      <w:marBottom w:val="0"/>
      <w:divBdr>
        <w:top w:val="none" w:sz="0" w:space="0" w:color="auto"/>
        <w:left w:val="none" w:sz="0" w:space="0" w:color="auto"/>
        <w:bottom w:val="none" w:sz="0" w:space="0" w:color="auto"/>
        <w:right w:val="none" w:sz="0" w:space="0" w:color="auto"/>
      </w:divBdr>
    </w:div>
    <w:div w:id="1817523635">
      <w:bodyDiv w:val="1"/>
      <w:marLeft w:val="0"/>
      <w:marRight w:val="0"/>
      <w:marTop w:val="0"/>
      <w:marBottom w:val="0"/>
      <w:divBdr>
        <w:top w:val="none" w:sz="0" w:space="0" w:color="auto"/>
        <w:left w:val="none" w:sz="0" w:space="0" w:color="auto"/>
        <w:bottom w:val="none" w:sz="0" w:space="0" w:color="auto"/>
        <w:right w:val="none" w:sz="0" w:space="0" w:color="auto"/>
      </w:divBdr>
    </w:div>
    <w:div w:id="206694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pc.ashrae.org/?cmtKey=cc6d0cbe-47f2-4e37-b072-191af419fab5" TargetMode="External"/><Relationship Id="rId13" Type="http://schemas.openxmlformats.org/officeDocument/2006/relationships/hyperlink" Target="https://youtu.be/ykisOzjHyZ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rldefense.com/v3/__https:/www.ashrae.org/about/diversity-equity-and-inclusion-dei__;!!LkoGuYl8_g!z_FmuxW44t4wVy-WZCmzZm6KcV8o43iBYXX-ly4xcnnPyuGzG6ntgsAHuAar0wWXncI9lIvgMaL1lBGXhrw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rldefense.com/v3/__https:/www.ashrae.org/about/ashrae-s-core-values__;!!LkoGuYl8_g!z_FmuxW44t4wVy-WZCmzZm6KcV8o43iBYXX-ly4xcnnPyuGzG6ntgsAHuAar0wWXncI9lIvgMaL1lKeOI4e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urldefense.com/v3/__https:/www.ashrae.org/about/governance/code-of-ethics__;!!LkoGuYl8_g!z_FmuxW44t4wVy-WZCmzZm6KcV8o43iBYXX-ly4xcnnPyuGzG6ntgsAHuAar0wWXncI9lIvgMaL1lKRDxLXk$" TargetMode="External"/><Relationship Id="rId4" Type="http://schemas.openxmlformats.org/officeDocument/2006/relationships/webSettings" Target="webSettings.xml"/><Relationship Id="rId9" Type="http://schemas.openxmlformats.org/officeDocument/2006/relationships/hyperlink" Target="https://teams.microsoft.com/l/meetup-join/19%3ameeting_OGY1MTA0YzMtMzJmOS00YjBkLTgzODMtNjgyOTc3OTQzMDA4%40thread.v2/0?context=%7b%22Tid%22%3a%22abf9983b-ca77-4f20-9633-ca9c5a847041%22%2c%22Oid%22%3a%222923a671-cf0e-46c1-b9bb-6266530cf212%22%7d"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ASHRA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3affa13c-80a2-46af-baaa-2630b699aaf8}" enabled="0" method="" siteId="{3affa13c-80a2-46af-baaa-2630b699aaf8}" removed="1"/>
  <clbl:label id="{db3dbd43-4c4b-4544-9f8a-0553f9f5f25e}" enabled="0" method="" siteId="{db3dbd43-4c4b-4544-9f8a-0553f9f5f25e}" removed="1"/>
</clbl:labelList>
</file>

<file path=docProps/app.xml><?xml version="1.0" encoding="utf-8"?>
<Properties xmlns="http://schemas.openxmlformats.org/officeDocument/2006/extended-properties" xmlns:vt="http://schemas.openxmlformats.org/officeDocument/2006/docPropsVTypes">
  <Template>ASHRAE.dot</Template>
  <TotalTime>0</TotalTime>
  <Pages>5</Pages>
  <Words>1280</Words>
  <Characters>7300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MEMORANDUM</vt:lpstr>
    </vt:vector>
  </TitlesOfParts>
  <Company>McQuay International</Company>
  <LinksUpToDate>false</LinksUpToDate>
  <CharactersWithSpaces>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creator>Bill Dietrich</dc:creator>
  <cp:lastModifiedBy>Schmig, Alex</cp:lastModifiedBy>
  <cp:revision>2</cp:revision>
  <cp:lastPrinted>2009-01-24T04:09:00Z</cp:lastPrinted>
  <dcterms:created xsi:type="dcterms:W3CDTF">2026-06-17T21:47:00Z</dcterms:created>
  <dcterms:modified xsi:type="dcterms:W3CDTF">2026-06-17T21:47:00Z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2023-01-16T20:20:02Z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e8d4b102-cac1-4ded-a2dc-94e6997c3aa2</vt:lpwstr>
  </property>
  <property fmtid="{D5CDD505-2E9C-101B-9397-08002B2CF9AE}" pid="8" name="MSIP_Label_4044bd30-2ed7-4c9d-9d12-46200872a97b_ContentBits">
    <vt:lpwstr>0</vt:lpwstr>
  </property>
  <property fmtid="{D5CDD505-2E9C-101B-9397-08002B2CF9AE}" pid="9" name="MSIP_Label_162b2348-a379-47d7-bf25-1402d7b08038_Enabled">
    <vt:lpwstr>true</vt:lpwstr>
  </property>
  <property fmtid="{D5CDD505-2E9C-101B-9397-08002B2CF9AE}" pid="10" name="MSIP_Label_162b2348-a379-47d7-bf25-1402d7b08038_SetDate">
    <vt:lpwstr>2025-01-28T19:22:12Z</vt:lpwstr>
  </property>
  <property fmtid="{D5CDD505-2E9C-101B-9397-08002B2CF9AE}" pid="11" name="MSIP_Label_162b2348-a379-47d7-bf25-1402d7b08038_Method">
    <vt:lpwstr>Standard</vt:lpwstr>
  </property>
  <property fmtid="{D5CDD505-2E9C-101B-9397-08002B2CF9AE}" pid="12" name="MSIP_Label_162b2348-a379-47d7-bf25-1402d7b08038_Name">
    <vt:lpwstr>Business</vt:lpwstr>
  </property>
  <property fmtid="{D5CDD505-2E9C-101B-9397-08002B2CF9AE}" pid="13" name="MSIP_Label_162b2348-a379-47d7-bf25-1402d7b08038_SiteId">
    <vt:lpwstr>abf9983b-ca77-4f20-9633-ca9c5a847041</vt:lpwstr>
  </property>
  <property fmtid="{D5CDD505-2E9C-101B-9397-08002B2CF9AE}" pid="14" name="MSIP_Label_162b2348-a379-47d7-bf25-1402d7b08038_ActionId">
    <vt:lpwstr>faad532e-9b1d-451b-b521-d85d2ba9181f</vt:lpwstr>
  </property>
  <property fmtid="{D5CDD505-2E9C-101B-9397-08002B2CF9AE}" pid="15" name="MSIP_Label_162b2348-a379-47d7-bf25-1402d7b08038_ContentBits">
    <vt:lpwstr>0</vt:lpwstr>
  </property>
</Properties>
</file>