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9D2ADB" w14:textId="5F0DE9CB" w:rsidR="00DA3A68" w:rsidRPr="00977EA2" w:rsidRDefault="00DA3A68" w:rsidP="00977EA2">
      <w:pPr>
        <w:jc w:val="center"/>
        <w:rPr>
          <w:rFonts w:cstheme="minorHAnsi"/>
          <w:b/>
          <w:bCs/>
          <w:sz w:val="24"/>
        </w:rPr>
      </w:pPr>
      <w:r w:rsidRPr="00977EA2">
        <w:rPr>
          <w:rFonts w:cstheme="minorHAnsi"/>
          <w:b/>
          <w:bCs/>
          <w:noProof/>
          <w:spacing w:val="-2"/>
          <w:sz w:val="24"/>
        </w:rPr>
        <w:drawing>
          <wp:anchor distT="0" distB="0" distL="114300" distR="114300" simplePos="0" relativeHeight="251730944" behindDoc="1" locked="0" layoutInCell="1" allowOverlap="1" wp14:anchorId="1DE15B44" wp14:editId="0470087D">
            <wp:simplePos x="0" y="0"/>
            <wp:positionH relativeFrom="column">
              <wp:posOffset>5324572</wp:posOffset>
            </wp:positionH>
            <wp:positionV relativeFrom="paragraph">
              <wp:posOffset>-456446</wp:posOffset>
            </wp:positionV>
            <wp:extent cx="685481" cy="471268"/>
            <wp:effectExtent l="0" t="0" r="635" b="5080"/>
            <wp:wrapNone/>
            <wp:docPr id="69" name="Picture 69" descr="ASHRAE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HRAE_logo_cmy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481" cy="4712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EA2">
        <w:rPr>
          <w:rFonts w:cstheme="minorHAnsi"/>
          <w:b/>
          <w:bCs/>
          <w:sz w:val="24"/>
        </w:rPr>
        <w:t>1791 Tullie Circle, N.E./Atlanta, GA  30329</w:t>
      </w:r>
    </w:p>
    <w:p w14:paraId="1E8205FA" w14:textId="77777777" w:rsidR="00DA3A68" w:rsidRPr="00CC2A60" w:rsidRDefault="00DA3A68" w:rsidP="004345E2">
      <w:pPr>
        <w:tabs>
          <w:tab w:val="center" w:pos="5400"/>
        </w:tabs>
        <w:suppressAutoHyphens/>
        <w:jc w:val="center"/>
        <w:rPr>
          <w:rFonts w:cstheme="minorHAnsi"/>
          <w:b/>
          <w:spacing w:val="-2"/>
          <w:sz w:val="24"/>
        </w:rPr>
      </w:pPr>
      <w:r w:rsidRPr="00CC2A60">
        <w:rPr>
          <w:rFonts w:cstheme="minorHAnsi"/>
          <w:b/>
          <w:spacing w:val="-2"/>
          <w:sz w:val="24"/>
        </w:rPr>
        <w:t>404-636-8400</w:t>
      </w:r>
    </w:p>
    <w:p w14:paraId="7D2C0961" w14:textId="77777777" w:rsidR="00DA3A68" w:rsidRPr="00CC2A60" w:rsidRDefault="00DA3A68" w:rsidP="004345E2">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rPr>
          <w:rFonts w:cstheme="minorHAnsi"/>
          <w:b/>
          <w:bCs/>
          <w:color w:val="FF0000"/>
          <w:sz w:val="36"/>
          <w:szCs w:val="36"/>
        </w:rPr>
      </w:pPr>
      <w:r w:rsidRPr="00CC2A60">
        <w:rPr>
          <w:rFonts w:cstheme="minorHAnsi"/>
          <w:b/>
          <w:bCs/>
          <w:color w:val="FF0000"/>
          <w:sz w:val="36"/>
          <w:szCs w:val="36"/>
        </w:rPr>
        <w:t>DRAFT</w:t>
      </w:r>
    </w:p>
    <w:p w14:paraId="1D70CBF8" w14:textId="77777777" w:rsidR="00DA3A68" w:rsidRPr="00CC2A60" w:rsidRDefault="00DA3A68" w:rsidP="004345E2">
      <w:pPr>
        <w:pStyle w:val="Heading1"/>
        <w:jc w:val="center"/>
        <w:rPr>
          <w:rFonts w:asciiTheme="minorHAnsi" w:hAnsiTheme="minorHAnsi" w:cstheme="minorHAnsi"/>
          <w:sz w:val="24"/>
        </w:rPr>
      </w:pPr>
      <w:r w:rsidRPr="00CC2A60">
        <w:rPr>
          <w:rFonts w:asciiTheme="minorHAnsi" w:hAnsiTheme="minorHAnsi" w:cstheme="minorHAnsi"/>
          <w:sz w:val="24"/>
        </w:rPr>
        <w:t>TC/TG/MTG/TRG MINUTES COVER SHEET</w:t>
      </w:r>
    </w:p>
    <w:p w14:paraId="0B4DBB25" w14:textId="77777777" w:rsidR="00DA3A68" w:rsidRPr="00CC2A60" w:rsidRDefault="00DA3A68" w:rsidP="004345E2">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jc w:val="center"/>
        <w:rPr>
          <w:rFonts w:cstheme="minorHAnsi"/>
        </w:rPr>
      </w:pPr>
      <w:r w:rsidRPr="00CC2A60">
        <w:rPr>
          <w:rFonts w:cstheme="minorHAnsi"/>
          <w:b/>
        </w:rPr>
        <w:t>(Minutes of all Meetings are to be distributed to all persons listed below within 60 days following the meeting.)</w:t>
      </w:r>
    </w:p>
    <w:p w14:paraId="6D8308E5" w14:textId="7B1F2613" w:rsidR="00DA3A68" w:rsidRPr="00CC2A60" w:rsidRDefault="00DA3A68" w:rsidP="004345E2">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jc w:val="both"/>
        <w:rPr>
          <w:rFonts w:cstheme="minorHAnsi"/>
          <w:spacing w:val="-1"/>
          <w:u w:val="single"/>
        </w:rPr>
      </w:pPr>
      <w:r w:rsidRPr="00CC2A60">
        <w:rPr>
          <w:rFonts w:cstheme="minorHAnsi"/>
          <w:spacing w:val="-1"/>
        </w:rPr>
        <w:t>TC/TG/MTG/TRG No.</w:t>
      </w:r>
      <w:r w:rsidRPr="00CC2A60">
        <w:rPr>
          <w:rFonts w:cstheme="minorHAnsi"/>
          <w:spacing w:val="-1"/>
          <w:u w:val="single"/>
        </w:rPr>
        <w:tab/>
        <w:t>8.4</w:t>
      </w:r>
      <w:r w:rsidRPr="00CC2A60">
        <w:rPr>
          <w:rFonts w:cstheme="minorHAnsi"/>
          <w:spacing w:val="-1"/>
          <w:u w:val="single"/>
        </w:rPr>
        <w:tab/>
      </w:r>
      <w:r w:rsidRPr="00CC2A60">
        <w:rPr>
          <w:rFonts w:cstheme="minorHAnsi"/>
          <w:spacing w:val="-1"/>
          <w:u w:val="single"/>
        </w:rPr>
        <w:tab/>
      </w:r>
      <w:r w:rsidRPr="00CC2A60">
        <w:rPr>
          <w:rFonts w:cstheme="minorHAnsi"/>
          <w:spacing w:val="-1"/>
          <w:u w:val="single"/>
        </w:rPr>
        <w:tab/>
      </w:r>
      <w:r w:rsidRPr="00CC2A60">
        <w:rPr>
          <w:rFonts w:cstheme="minorHAnsi"/>
          <w:spacing w:val="-1"/>
          <w:u w:val="single"/>
        </w:rPr>
        <w:tab/>
      </w:r>
      <w:r w:rsidRPr="00CC2A60">
        <w:rPr>
          <w:rFonts w:cstheme="minorHAnsi"/>
          <w:spacing w:val="-1"/>
          <w:u w:val="single"/>
        </w:rPr>
        <w:tab/>
      </w:r>
      <w:r w:rsidRPr="00CC2A60">
        <w:rPr>
          <w:rFonts w:cstheme="minorHAnsi"/>
          <w:spacing w:val="-1"/>
          <w:u w:val="single"/>
        </w:rPr>
        <w:tab/>
      </w:r>
      <w:r w:rsidRPr="00CC2A60">
        <w:rPr>
          <w:rFonts w:cstheme="minorHAnsi"/>
          <w:spacing w:val="-1"/>
        </w:rPr>
        <w:t>DATE</w:t>
      </w:r>
      <w:r w:rsidRPr="00CC2A60">
        <w:rPr>
          <w:rFonts w:cstheme="minorHAnsi"/>
          <w:spacing w:val="-1"/>
          <w:u w:val="single"/>
        </w:rPr>
        <w:tab/>
      </w:r>
      <w:r w:rsidRPr="00CC2A60">
        <w:rPr>
          <w:rFonts w:cstheme="minorHAnsi"/>
          <w:spacing w:val="-1"/>
          <w:u w:val="single"/>
        </w:rPr>
        <w:tab/>
      </w:r>
      <w:r w:rsidR="00007DC2">
        <w:rPr>
          <w:rFonts w:cstheme="minorHAnsi"/>
          <w:spacing w:val="-1"/>
          <w:u w:val="single"/>
        </w:rPr>
        <w:t>02/0</w:t>
      </w:r>
      <w:r w:rsidR="00627CAA">
        <w:rPr>
          <w:rFonts w:cstheme="minorHAnsi"/>
          <w:spacing w:val="-1"/>
          <w:u w:val="single"/>
        </w:rPr>
        <w:t>1</w:t>
      </w:r>
      <w:r w:rsidR="00007DC2">
        <w:rPr>
          <w:rFonts w:cstheme="minorHAnsi"/>
          <w:spacing w:val="-1"/>
          <w:u w:val="single"/>
        </w:rPr>
        <w:t>/202</w:t>
      </w:r>
      <w:r w:rsidR="00627CAA">
        <w:rPr>
          <w:rFonts w:cstheme="minorHAnsi"/>
          <w:spacing w:val="-1"/>
          <w:u w:val="single"/>
        </w:rPr>
        <w:t>2</w:t>
      </w:r>
      <w:r w:rsidRPr="00CC2A60">
        <w:rPr>
          <w:rFonts w:cstheme="minorHAnsi"/>
          <w:spacing w:val="-1"/>
          <w:u w:val="single"/>
        </w:rPr>
        <w:tab/>
      </w:r>
    </w:p>
    <w:p w14:paraId="56F92D2E" w14:textId="77777777" w:rsidR="00DA3A68" w:rsidRPr="00CC2A60" w:rsidRDefault="00DA3A68" w:rsidP="004345E2">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jc w:val="both"/>
        <w:rPr>
          <w:rFonts w:cstheme="minorHAnsi"/>
          <w:spacing w:val="-1"/>
          <w:u w:val="single"/>
        </w:rPr>
      </w:pPr>
      <w:r w:rsidRPr="00CC2A60">
        <w:rPr>
          <w:rFonts w:cstheme="minorHAnsi"/>
          <w:spacing w:val="-1"/>
        </w:rPr>
        <w:t>TC/TG/MTG/TRG TITLE</w:t>
      </w:r>
      <w:r w:rsidRPr="00CC2A60">
        <w:rPr>
          <w:rFonts w:cstheme="minorHAnsi"/>
          <w:spacing w:val="-1"/>
          <w:u w:val="single"/>
        </w:rPr>
        <w:tab/>
        <w:t>Air-to-refrigerant heat transfer equipment</w:t>
      </w:r>
      <w:r w:rsidRPr="00CC2A60">
        <w:rPr>
          <w:rFonts w:cstheme="minorHAnsi"/>
          <w:spacing w:val="-1"/>
          <w:u w:val="single"/>
        </w:rPr>
        <w:tab/>
      </w:r>
      <w:r w:rsidRPr="00CC2A60">
        <w:rPr>
          <w:rFonts w:cstheme="minorHAnsi"/>
          <w:spacing w:val="-1"/>
          <w:u w:val="single"/>
        </w:rPr>
        <w:tab/>
      </w:r>
      <w:r w:rsidRPr="00CC2A60">
        <w:rPr>
          <w:rFonts w:cstheme="minorHAnsi"/>
          <w:spacing w:val="-1"/>
          <w:u w:val="single"/>
        </w:rPr>
        <w:tab/>
      </w:r>
      <w:r w:rsidRPr="00CC2A60">
        <w:rPr>
          <w:rFonts w:cstheme="minorHAnsi"/>
          <w:spacing w:val="-1"/>
          <w:u w:val="single"/>
        </w:rPr>
        <w:tab/>
      </w:r>
      <w:r w:rsidRPr="00CC2A60">
        <w:rPr>
          <w:rFonts w:cstheme="minorHAnsi"/>
          <w:spacing w:val="-1"/>
          <w:u w:val="single"/>
        </w:rPr>
        <w:tab/>
      </w:r>
    </w:p>
    <w:p w14:paraId="30471E72" w14:textId="78EA4A16" w:rsidR="00DA3A68" w:rsidRPr="00CC2A60" w:rsidRDefault="00DA3A68" w:rsidP="004345E2">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jc w:val="both"/>
        <w:rPr>
          <w:rFonts w:cstheme="minorHAnsi"/>
          <w:spacing w:val="-1"/>
        </w:rPr>
      </w:pPr>
      <w:r w:rsidRPr="00CC2A60">
        <w:rPr>
          <w:rFonts w:cstheme="minorHAnsi"/>
          <w:spacing w:val="-1"/>
        </w:rPr>
        <w:t>DATE OF MEETING</w:t>
      </w:r>
      <w:r w:rsidRPr="00CC2A60">
        <w:rPr>
          <w:rFonts w:cstheme="minorHAnsi"/>
          <w:spacing w:val="-1"/>
          <w:u w:val="single"/>
        </w:rPr>
        <w:t xml:space="preserve"> </w:t>
      </w:r>
      <w:r w:rsidRPr="00CC2A60">
        <w:rPr>
          <w:rFonts w:cstheme="minorHAnsi"/>
          <w:spacing w:val="-1"/>
          <w:u w:val="single"/>
        </w:rPr>
        <w:tab/>
      </w:r>
      <w:r w:rsidR="00007DC2">
        <w:rPr>
          <w:rFonts w:cstheme="minorHAnsi"/>
          <w:spacing w:val="-1"/>
          <w:u w:val="single"/>
        </w:rPr>
        <w:t>02/0</w:t>
      </w:r>
      <w:r w:rsidR="00627CAA">
        <w:rPr>
          <w:rFonts w:cstheme="minorHAnsi"/>
          <w:spacing w:val="-1"/>
          <w:u w:val="single"/>
        </w:rPr>
        <w:t>1</w:t>
      </w:r>
      <w:r w:rsidR="00007DC2">
        <w:rPr>
          <w:rFonts w:cstheme="minorHAnsi"/>
          <w:spacing w:val="-1"/>
          <w:u w:val="single"/>
        </w:rPr>
        <w:t>/202</w:t>
      </w:r>
      <w:r w:rsidR="00627CAA">
        <w:rPr>
          <w:rFonts w:cstheme="minorHAnsi"/>
          <w:spacing w:val="-1"/>
          <w:u w:val="single"/>
        </w:rPr>
        <w:t>2</w:t>
      </w:r>
      <w:r w:rsidRPr="00CC2A60">
        <w:rPr>
          <w:rFonts w:cstheme="minorHAnsi"/>
          <w:spacing w:val="-1"/>
          <w:u w:val="single"/>
        </w:rPr>
        <w:tab/>
      </w:r>
      <w:r w:rsidRPr="00CC2A60">
        <w:rPr>
          <w:rFonts w:cstheme="minorHAnsi"/>
          <w:spacing w:val="-1"/>
          <w:u w:val="single"/>
        </w:rPr>
        <w:tab/>
      </w:r>
      <w:r w:rsidRPr="00CC2A60">
        <w:rPr>
          <w:rFonts w:cstheme="minorHAnsi"/>
          <w:spacing w:val="-1"/>
        </w:rPr>
        <w:t>LOCATION</w:t>
      </w:r>
      <w:r w:rsidRPr="00CC2A60">
        <w:rPr>
          <w:rFonts w:cstheme="minorHAnsi"/>
          <w:spacing w:val="-1"/>
          <w:u w:val="single"/>
        </w:rPr>
        <w:tab/>
      </w:r>
      <w:r w:rsidR="00E36C0C">
        <w:rPr>
          <w:rFonts w:cstheme="minorHAnsi"/>
          <w:spacing w:val="-1"/>
          <w:u w:val="single"/>
        </w:rPr>
        <w:t>Virtual (</w:t>
      </w:r>
      <w:r w:rsidR="00627CAA">
        <w:rPr>
          <w:rFonts w:cstheme="minorHAnsi"/>
          <w:spacing w:val="-1"/>
          <w:u w:val="single"/>
        </w:rPr>
        <w:t>Las Vegas, NV</w:t>
      </w:r>
      <w:r w:rsidR="00E36C0C">
        <w:rPr>
          <w:rFonts w:cstheme="minorHAnsi"/>
          <w:spacing w:val="-1"/>
          <w:u w:val="single"/>
        </w:rPr>
        <w:t>)</w:t>
      </w:r>
      <w:r w:rsidRPr="00CC2A60">
        <w:rPr>
          <w:rFonts w:cstheme="minorHAnsi"/>
          <w:spacing w:val="-1"/>
          <w:u w:val="single"/>
        </w:rPr>
        <w:tab/>
      </w:r>
    </w:p>
    <w:tbl>
      <w:tblPr>
        <w:tblW w:w="9607" w:type="dxa"/>
        <w:tblInd w:w="105" w:type="dxa"/>
        <w:tblLayout w:type="fixed"/>
        <w:tblCellMar>
          <w:left w:w="120" w:type="dxa"/>
          <w:right w:w="120" w:type="dxa"/>
        </w:tblCellMar>
        <w:tblLook w:val="0000" w:firstRow="0" w:lastRow="0" w:firstColumn="0" w:lastColumn="0" w:noHBand="0" w:noVBand="0"/>
      </w:tblPr>
      <w:tblGrid>
        <w:gridCol w:w="15"/>
        <w:gridCol w:w="3922"/>
        <w:gridCol w:w="720"/>
        <w:gridCol w:w="575"/>
        <w:gridCol w:w="1765"/>
        <w:gridCol w:w="720"/>
        <w:gridCol w:w="1890"/>
      </w:tblGrid>
      <w:tr w:rsidR="00DA3A68" w:rsidRPr="00CC2A60" w14:paraId="799CF35F" w14:textId="77777777" w:rsidTr="00FE6079">
        <w:trPr>
          <w:gridBefore w:val="1"/>
          <w:wBefore w:w="15" w:type="dxa"/>
          <w:trHeight w:val="930"/>
        </w:trPr>
        <w:tc>
          <w:tcPr>
            <w:tcW w:w="3922" w:type="dxa"/>
            <w:tcBorders>
              <w:top w:val="single" w:sz="6" w:space="0" w:color="auto"/>
              <w:left w:val="single" w:sz="6" w:space="0" w:color="auto"/>
            </w:tcBorders>
          </w:tcPr>
          <w:p w14:paraId="3367C1FF" w14:textId="77777777" w:rsidR="00DA3A68" w:rsidRPr="00CC2A60" w:rsidRDefault="00DA3A68" w:rsidP="004345E2">
            <w:pPr>
              <w:tabs>
                <w:tab w:val="left" w:pos="-840"/>
                <w:tab w:val="left" w:pos="-120"/>
                <w:tab w:val="left" w:pos="600"/>
                <w:tab w:val="left" w:pos="1320"/>
                <w:tab w:val="left" w:pos="1594"/>
                <w:tab w:val="left" w:pos="2040"/>
                <w:tab w:val="left" w:pos="2760"/>
                <w:tab w:val="left" w:pos="3480"/>
              </w:tabs>
              <w:suppressAutoHyphens/>
              <w:spacing w:before="90" w:after="54" w:line="216" w:lineRule="auto"/>
              <w:rPr>
                <w:rFonts w:cstheme="minorHAnsi"/>
                <w:spacing w:val="-1"/>
              </w:rPr>
            </w:pPr>
            <w:r w:rsidRPr="00CC2A60">
              <w:rPr>
                <w:rFonts w:cstheme="minorHAnsi"/>
                <w:spacing w:val="-1"/>
              </w:rPr>
              <w:t>MEMBERS PRESENT</w:t>
            </w:r>
          </w:p>
        </w:tc>
        <w:tc>
          <w:tcPr>
            <w:tcW w:w="720" w:type="dxa"/>
            <w:tcBorders>
              <w:top w:val="single" w:sz="6" w:space="0" w:color="auto"/>
              <w:left w:val="single" w:sz="6" w:space="0" w:color="auto"/>
            </w:tcBorders>
          </w:tcPr>
          <w:p w14:paraId="2E8A3186" w14:textId="739270B2" w:rsidR="00DA3A68" w:rsidRPr="00CC2A60" w:rsidRDefault="00DA3A68" w:rsidP="004345E2">
            <w:pPr>
              <w:tabs>
                <w:tab w:val="left" w:pos="-4306"/>
                <w:tab w:val="left" w:pos="-3586"/>
                <w:tab w:val="left" w:pos="-2866"/>
                <w:tab w:val="left" w:pos="-2146"/>
                <w:tab w:val="left" w:pos="-1872"/>
                <w:tab w:val="left" w:pos="-1426"/>
                <w:tab w:val="left" w:pos="-706"/>
                <w:tab w:val="left" w:pos="14"/>
                <w:tab w:val="left" w:pos="734"/>
                <w:tab w:val="left" w:pos="1454"/>
                <w:tab w:val="left" w:pos="2174"/>
                <w:tab w:val="left" w:pos="2894"/>
                <w:tab w:val="left" w:pos="3614"/>
                <w:tab w:val="left" w:pos="4334"/>
              </w:tabs>
              <w:suppressAutoHyphens/>
              <w:spacing w:before="90" w:after="54" w:line="216" w:lineRule="auto"/>
              <w:rPr>
                <w:rFonts w:cstheme="minorHAnsi"/>
                <w:spacing w:val="-1"/>
              </w:rPr>
            </w:pPr>
            <w:r w:rsidRPr="00CC2A60">
              <w:rPr>
                <w:rFonts w:cstheme="minorHAnsi"/>
                <w:spacing w:val="-1"/>
              </w:rPr>
              <w:t>YEAR APTD</w:t>
            </w:r>
          </w:p>
        </w:tc>
        <w:tc>
          <w:tcPr>
            <w:tcW w:w="2340" w:type="dxa"/>
            <w:gridSpan w:val="2"/>
            <w:tcBorders>
              <w:top w:val="single" w:sz="6" w:space="0" w:color="auto"/>
              <w:left w:val="single" w:sz="6" w:space="0" w:color="auto"/>
            </w:tcBorders>
          </w:tcPr>
          <w:p w14:paraId="069AAC03" w14:textId="77777777" w:rsidR="00DA3A68" w:rsidRPr="00CC2A60" w:rsidRDefault="00DA3A68" w:rsidP="004345E2">
            <w:pPr>
              <w:pStyle w:val="EndnoteText"/>
              <w:tabs>
                <w:tab w:val="left" w:pos="-5007"/>
                <w:tab w:val="left" w:pos="-4287"/>
                <w:tab w:val="left" w:pos="-3567"/>
                <w:tab w:val="left" w:pos="-2847"/>
                <w:tab w:val="left" w:pos="-2573"/>
                <w:tab w:val="left" w:pos="-2127"/>
                <w:tab w:val="left" w:pos="-1407"/>
                <w:tab w:val="left" w:pos="-687"/>
                <w:tab w:val="left" w:pos="33"/>
                <w:tab w:val="left" w:pos="753"/>
                <w:tab w:val="left" w:pos="1473"/>
                <w:tab w:val="left" w:pos="2193"/>
                <w:tab w:val="left" w:pos="2913"/>
                <w:tab w:val="left" w:pos="3633"/>
                <w:tab w:val="left" w:pos="4353"/>
                <w:tab w:val="left" w:pos="5073"/>
                <w:tab w:val="left" w:pos="5793"/>
                <w:tab w:val="left" w:pos="6513"/>
                <w:tab w:val="left" w:pos="7233"/>
              </w:tabs>
              <w:suppressAutoHyphens/>
              <w:spacing w:before="90" w:after="54" w:line="216" w:lineRule="auto"/>
              <w:rPr>
                <w:rFonts w:asciiTheme="minorHAnsi" w:hAnsiTheme="minorHAnsi" w:cstheme="minorHAnsi"/>
                <w:spacing w:val="-1"/>
                <w:sz w:val="22"/>
              </w:rPr>
            </w:pPr>
            <w:r w:rsidRPr="00CC2A60">
              <w:rPr>
                <w:rFonts w:asciiTheme="minorHAnsi" w:hAnsiTheme="minorHAnsi" w:cstheme="minorHAnsi"/>
                <w:spacing w:val="-1"/>
                <w:sz w:val="22"/>
              </w:rPr>
              <w:t>MEMBERS ABSENT</w:t>
            </w:r>
          </w:p>
        </w:tc>
        <w:tc>
          <w:tcPr>
            <w:tcW w:w="720" w:type="dxa"/>
            <w:tcBorders>
              <w:top w:val="single" w:sz="6" w:space="0" w:color="auto"/>
              <w:left w:val="single" w:sz="6" w:space="0" w:color="auto"/>
            </w:tcBorders>
          </w:tcPr>
          <w:p w14:paraId="76C5A9C1" w14:textId="53FA609D" w:rsidR="00DA3A68" w:rsidRPr="00CC2A60" w:rsidRDefault="00DA3A68" w:rsidP="004345E2">
            <w:pPr>
              <w:tabs>
                <w:tab w:val="left" w:pos="-7582"/>
                <w:tab w:val="left" w:pos="-6862"/>
                <w:tab w:val="left" w:pos="-6142"/>
                <w:tab w:val="left" w:pos="-5422"/>
                <w:tab w:val="left" w:pos="-5148"/>
                <w:tab w:val="left" w:pos="-4702"/>
                <w:tab w:val="left" w:pos="-3982"/>
                <w:tab w:val="left" w:pos="-3262"/>
                <w:tab w:val="left" w:pos="-2542"/>
                <w:tab w:val="left" w:pos="-1822"/>
                <w:tab w:val="left" w:pos="-1102"/>
                <w:tab w:val="left" w:pos="-382"/>
                <w:tab w:val="left" w:pos="338"/>
                <w:tab w:val="left" w:pos="1058"/>
                <w:tab w:val="left" w:pos="1778"/>
                <w:tab w:val="left" w:pos="2498"/>
                <w:tab w:val="left" w:pos="3218"/>
                <w:tab w:val="left" w:pos="3938"/>
                <w:tab w:val="left" w:pos="4658"/>
                <w:tab w:val="left" w:pos="5378"/>
                <w:tab w:val="left" w:pos="6098"/>
                <w:tab w:val="left" w:pos="6818"/>
                <w:tab w:val="left" w:pos="7538"/>
              </w:tabs>
              <w:suppressAutoHyphens/>
              <w:spacing w:before="90" w:after="54" w:line="216" w:lineRule="auto"/>
              <w:rPr>
                <w:rFonts w:cstheme="minorHAnsi"/>
                <w:spacing w:val="-1"/>
              </w:rPr>
            </w:pPr>
            <w:r w:rsidRPr="00CC2A60">
              <w:rPr>
                <w:rFonts w:cstheme="minorHAnsi"/>
                <w:spacing w:val="-1"/>
              </w:rPr>
              <w:t>YEAR APTD</w:t>
            </w:r>
          </w:p>
        </w:tc>
        <w:tc>
          <w:tcPr>
            <w:tcW w:w="1890" w:type="dxa"/>
            <w:tcBorders>
              <w:top w:val="single" w:sz="6" w:space="0" w:color="auto"/>
              <w:left w:val="single" w:sz="6" w:space="0" w:color="auto"/>
              <w:right w:val="single" w:sz="6" w:space="0" w:color="auto"/>
            </w:tcBorders>
          </w:tcPr>
          <w:p w14:paraId="180E59EF" w14:textId="77777777" w:rsidR="00DA3A68" w:rsidRPr="00CC2A60" w:rsidRDefault="00DA3A68" w:rsidP="004345E2">
            <w:pPr>
              <w:tabs>
                <w:tab w:val="left" w:pos="-7582"/>
                <w:tab w:val="left" w:pos="-6862"/>
                <w:tab w:val="left" w:pos="-6142"/>
                <w:tab w:val="left" w:pos="-5422"/>
                <w:tab w:val="left" w:pos="-5148"/>
                <w:tab w:val="left" w:pos="-4702"/>
                <w:tab w:val="left" w:pos="-3982"/>
                <w:tab w:val="left" w:pos="-3262"/>
                <w:tab w:val="left" w:pos="-2542"/>
                <w:tab w:val="left" w:pos="-1822"/>
                <w:tab w:val="left" w:pos="-1102"/>
                <w:tab w:val="left" w:pos="-382"/>
                <w:tab w:val="left" w:pos="338"/>
                <w:tab w:val="left" w:pos="1058"/>
                <w:tab w:val="left" w:pos="1778"/>
                <w:tab w:val="left" w:pos="2498"/>
                <w:tab w:val="left" w:pos="3218"/>
                <w:tab w:val="left" w:pos="3938"/>
                <w:tab w:val="left" w:pos="4658"/>
                <w:tab w:val="left" w:pos="5378"/>
                <w:tab w:val="left" w:pos="6098"/>
                <w:tab w:val="left" w:pos="6818"/>
                <w:tab w:val="left" w:pos="7538"/>
              </w:tabs>
              <w:suppressAutoHyphens/>
              <w:spacing w:before="90" w:after="54" w:line="216" w:lineRule="auto"/>
              <w:rPr>
                <w:rFonts w:cstheme="minorHAnsi"/>
                <w:spacing w:val="-1"/>
              </w:rPr>
            </w:pPr>
            <w:r w:rsidRPr="00CC2A60">
              <w:rPr>
                <w:rFonts w:cstheme="minorHAnsi"/>
                <w:spacing w:val="-1"/>
              </w:rPr>
              <w:t>EX-OFFICIO MEMBERS AND ADDITIONAL ATTENDANCE</w:t>
            </w:r>
          </w:p>
        </w:tc>
      </w:tr>
      <w:tr w:rsidR="00AA678A" w:rsidRPr="00AA678A" w14:paraId="1B2D9534" w14:textId="77777777" w:rsidTr="00FE6079">
        <w:trPr>
          <w:gridBefore w:val="1"/>
          <w:wBefore w:w="15" w:type="dxa"/>
          <w:cantSplit/>
          <w:trHeight w:hRule="exact" w:val="380"/>
        </w:trPr>
        <w:tc>
          <w:tcPr>
            <w:tcW w:w="3922" w:type="dxa"/>
            <w:tcBorders>
              <w:top w:val="single" w:sz="6" w:space="0" w:color="auto"/>
              <w:left w:val="single" w:sz="6" w:space="0" w:color="auto"/>
              <w:bottom w:val="single" w:sz="6" w:space="0" w:color="auto"/>
              <w:right w:val="single" w:sz="6" w:space="0" w:color="auto"/>
            </w:tcBorders>
          </w:tcPr>
          <w:p w14:paraId="153183A4" w14:textId="06A76837" w:rsidR="00AA678A" w:rsidRPr="00AA678A" w:rsidRDefault="00731CE4"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r>
              <w:rPr>
                <w:rFonts w:cstheme="minorHAnsi"/>
                <w:sz w:val="20"/>
                <w:szCs w:val="20"/>
              </w:rPr>
              <w:t>Arindom Joardar</w:t>
            </w:r>
            <w:r w:rsidR="00A87BF0">
              <w:rPr>
                <w:rFonts w:cstheme="minorHAnsi"/>
                <w:sz w:val="20"/>
                <w:szCs w:val="20"/>
              </w:rPr>
              <w:t>, Chair</w:t>
            </w:r>
          </w:p>
        </w:tc>
        <w:tc>
          <w:tcPr>
            <w:tcW w:w="720" w:type="dxa"/>
            <w:tcBorders>
              <w:top w:val="single" w:sz="6" w:space="0" w:color="auto"/>
              <w:left w:val="single" w:sz="6" w:space="0" w:color="auto"/>
              <w:bottom w:val="single" w:sz="6" w:space="0" w:color="auto"/>
              <w:right w:val="single" w:sz="6" w:space="0" w:color="auto"/>
            </w:tcBorders>
          </w:tcPr>
          <w:p w14:paraId="2793F56F" w14:textId="7D9C34BC" w:rsidR="00AA678A" w:rsidRPr="00AA678A" w:rsidRDefault="00AA678A"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r w:rsidRPr="00AA678A">
              <w:rPr>
                <w:rFonts w:cstheme="minorHAnsi"/>
                <w:spacing w:val="-1"/>
                <w:sz w:val="20"/>
                <w:szCs w:val="20"/>
              </w:rPr>
              <w:t>20</w:t>
            </w:r>
            <w:r w:rsidR="00A24DCF">
              <w:rPr>
                <w:rFonts w:cstheme="minorHAnsi"/>
                <w:spacing w:val="-1"/>
                <w:sz w:val="20"/>
                <w:szCs w:val="20"/>
              </w:rPr>
              <w:t>21</w:t>
            </w:r>
          </w:p>
        </w:tc>
        <w:tc>
          <w:tcPr>
            <w:tcW w:w="2340" w:type="dxa"/>
            <w:gridSpan w:val="2"/>
            <w:tcBorders>
              <w:top w:val="single" w:sz="6" w:space="0" w:color="auto"/>
              <w:left w:val="single" w:sz="6" w:space="0" w:color="auto"/>
              <w:bottom w:val="single" w:sz="6" w:space="0" w:color="auto"/>
              <w:right w:val="single" w:sz="6" w:space="0" w:color="auto"/>
            </w:tcBorders>
          </w:tcPr>
          <w:p w14:paraId="723B6868" w14:textId="60635613" w:rsidR="00AA678A" w:rsidRPr="00AA678A" w:rsidRDefault="001F2510"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proofErr w:type="spellStart"/>
            <w:r>
              <w:rPr>
                <w:rFonts w:cstheme="minorHAnsi"/>
                <w:spacing w:val="-1"/>
                <w:sz w:val="20"/>
                <w:szCs w:val="20"/>
              </w:rPr>
              <w:t>Zhiwei</w:t>
            </w:r>
            <w:proofErr w:type="spellEnd"/>
            <w:r>
              <w:rPr>
                <w:rFonts w:cstheme="minorHAnsi"/>
                <w:spacing w:val="-1"/>
                <w:sz w:val="20"/>
                <w:szCs w:val="20"/>
              </w:rPr>
              <w:t xml:space="preserve"> Huang (Progs. SC)</w:t>
            </w:r>
          </w:p>
        </w:tc>
        <w:tc>
          <w:tcPr>
            <w:tcW w:w="720" w:type="dxa"/>
            <w:tcBorders>
              <w:top w:val="single" w:sz="6" w:space="0" w:color="auto"/>
              <w:left w:val="single" w:sz="6" w:space="0" w:color="auto"/>
              <w:bottom w:val="single" w:sz="6" w:space="0" w:color="auto"/>
              <w:right w:val="single" w:sz="6" w:space="0" w:color="auto"/>
            </w:tcBorders>
          </w:tcPr>
          <w:p w14:paraId="6C2149C0" w14:textId="7F715DF6" w:rsidR="00AA678A" w:rsidRPr="00AA678A" w:rsidRDefault="001F2510"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r>
              <w:rPr>
                <w:rFonts w:cstheme="minorHAnsi"/>
                <w:spacing w:val="-1"/>
                <w:sz w:val="20"/>
                <w:szCs w:val="20"/>
              </w:rPr>
              <w:t>2018</w:t>
            </w:r>
          </w:p>
        </w:tc>
        <w:tc>
          <w:tcPr>
            <w:tcW w:w="1890" w:type="dxa"/>
            <w:tcBorders>
              <w:top w:val="single" w:sz="6" w:space="0" w:color="auto"/>
              <w:left w:val="single" w:sz="6" w:space="0" w:color="auto"/>
              <w:bottom w:val="single" w:sz="6" w:space="0" w:color="auto"/>
              <w:right w:val="single" w:sz="6" w:space="0" w:color="auto"/>
            </w:tcBorders>
          </w:tcPr>
          <w:p w14:paraId="54174136" w14:textId="1A156C3F" w:rsidR="00AA678A" w:rsidRPr="00AA678A" w:rsidRDefault="001F2510"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r>
              <w:rPr>
                <w:rFonts w:cstheme="minorHAnsi"/>
                <w:spacing w:val="-1"/>
                <w:sz w:val="20"/>
                <w:szCs w:val="20"/>
              </w:rPr>
              <w:t>Vikrant Aute (MTG)</w:t>
            </w:r>
          </w:p>
        </w:tc>
      </w:tr>
      <w:tr w:rsidR="00AA678A" w:rsidRPr="00AA678A" w14:paraId="5B198F92" w14:textId="77777777" w:rsidTr="00FE6079">
        <w:trPr>
          <w:gridBefore w:val="1"/>
          <w:wBefore w:w="15" w:type="dxa"/>
          <w:cantSplit/>
          <w:trHeight w:hRule="exact" w:val="362"/>
        </w:trPr>
        <w:tc>
          <w:tcPr>
            <w:tcW w:w="3922" w:type="dxa"/>
            <w:tcBorders>
              <w:top w:val="single" w:sz="6" w:space="0" w:color="auto"/>
              <w:left w:val="single" w:sz="6" w:space="0" w:color="auto"/>
              <w:bottom w:val="single" w:sz="6" w:space="0" w:color="auto"/>
              <w:right w:val="single" w:sz="6" w:space="0" w:color="auto"/>
            </w:tcBorders>
          </w:tcPr>
          <w:p w14:paraId="3EC1A489" w14:textId="3368C986" w:rsidR="00AA678A" w:rsidRPr="00AA678A" w:rsidRDefault="003531A3"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r>
              <w:rPr>
                <w:rFonts w:cstheme="minorHAnsi"/>
                <w:sz w:val="20"/>
                <w:szCs w:val="20"/>
              </w:rPr>
              <w:t>Christian Bach</w:t>
            </w:r>
            <w:r w:rsidR="00A87BF0">
              <w:rPr>
                <w:rFonts w:cstheme="minorHAnsi"/>
                <w:sz w:val="20"/>
                <w:szCs w:val="20"/>
              </w:rPr>
              <w:t>, Vice-Chair</w:t>
            </w:r>
            <w:r w:rsidR="00D5254B">
              <w:rPr>
                <w:rFonts w:cstheme="minorHAnsi"/>
                <w:sz w:val="20"/>
                <w:szCs w:val="20"/>
              </w:rPr>
              <w:t xml:space="preserve"> &amp; (VM)</w:t>
            </w:r>
          </w:p>
        </w:tc>
        <w:tc>
          <w:tcPr>
            <w:tcW w:w="720" w:type="dxa"/>
            <w:tcBorders>
              <w:top w:val="single" w:sz="6" w:space="0" w:color="auto"/>
              <w:left w:val="single" w:sz="6" w:space="0" w:color="auto"/>
              <w:bottom w:val="single" w:sz="6" w:space="0" w:color="auto"/>
              <w:right w:val="single" w:sz="6" w:space="0" w:color="auto"/>
            </w:tcBorders>
          </w:tcPr>
          <w:p w14:paraId="25D201E6" w14:textId="7BF127B6" w:rsidR="00AA678A" w:rsidRPr="00AA678A" w:rsidRDefault="00AA678A"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r w:rsidRPr="00AA678A">
              <w:rPr>
                <w:rFonts w:cstheme="minorHAnsi"/>
                <w:spacing w:val="-1"/>
                <w:sz w:val="20"/>
                <w:szCs w:val="20"/>
              </w:rPr>
              <w:t>20</w:t>
            </w:r>
            <w:r w:rsidR="00A87BF0">
              <w:rPr>
                <w:rFonts w:cstheme="minorHAnsi"/>
                <w:spacing w:val="-1"/>
                <w:sz w:val="20"/>
                <w:szCs w:val="20"/>
              </w:rPr>
              <w:t>21</w:t>
            </w:r>
          </w:p>
        </w:tc>
        <w:tc>
          <w:tcPr>
            <w:tcW w:w="2340" w:type="dxa"/>
            <w:gridSpan w:val="2"/>
            <w:tcBorders>
              <w:top w:val="single" w:sz="6" w:space="0" w:color="auto"/>
              <w:left w:val="single" w:sz="6" w:space="0" w:color="auto"/>
              <w:bottom w:val="single" w:sz="6" w:space="0" w:color="auto"/>
              <w:right w:val="single" w:sz="6" w:space="0" w:color="auto"/>
            </w:tcBorders>
          </w:tcPr>
          <w:p w14:paraId="049F9E23" w14:textId="64580221" w:rsidR="00AA678A" w:rsidRPr="00AA678A" w:rsidRDefault="001F2510"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r>
              <w:rPr>
                <w:rFonts w:cstheme="minorHAnsi"/>
                <w:spacing w:val="-1"/>
                <w:sz w:val="20"/>
                <w:szCs w:val="20"/>
              </w:rPr>
              <w:t>Bill Fox (</w:t>
            </w:r>
            <w:proofErr w:type="spellStart"/>
            <w:r>
              <w:rPr>
                <w:rFonts w:cstheme="minorHAnsi"/>
                <w:spacing w:val="-1"/>
                <w:sz w:val="20"/>
                <w:szCs w:val="20"/>
              </w:rPr>
              <w:t>Stds</w:t>
            </w:r>
            <w:proofErr w:type="spellEnd"/>
            <w:r>
              <w:rPr>
                <w:rFonts w:cstheme="minorHAnsi"/>
                <w:spacing w:val="-1"/>
                <w:sz w:val="20"/>
                <w:szCs w:val="20"/>
              </w:rPr>
              <w:t xml:space="preserve"> SC)</w:t>
            </w:r>
          </w:p>
        </w:tc>
        <w:tc>
          <w:tcPr>
            <w:tcW w:w="720" w:type="dxa"/>
            <w:tcBorders>
              <w:top w:val="single" w:sz="6" w:space="0" w:color="auto"/>
              <w:left w:val="single" w:sz="6" w:space="0" w:color="auto"/>
              <w:bottom w:val="single" w:sz="6" w:space="0" w:color="auto"/>
              <w:right w:val="single" w:sz="6" w:space="0" w:color="auto"/>
            </w:tcBorders>
          </w:tcPr>
          <w:p w14:paraId="7A82666C" w14:textId="03B78B27" w:rsidR="00AA678A" w:rsidRPr="00AA678A" w:rsidRDefault="001F2510"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r>
              <w:rPr>
                <w:rFonts w:cstheme="minorHAnsi"/>
                <w:spacing w:val="-1"/>
                <w:sz w:val="20"/>
                <w:szCs w:val="20"/>
              </w:rPr>
              <w:t>2020</w:t>
            </w:r>
          </w:p>
        </w:tc>
        <w:tc>
          <w:tcPr>
            <w:tcW w:w="1890" w:type="dxa"/>
            <w:tcBorders>
              <w:top w:val="single" w:sz="6" w:space="0" w:color="auto"/>
              <w:left w:val="single" w:sz="6" w:space="0" w:color="auto"/>
              <w:bottom w:val="single" w:sz="6" w:space="0" w:color="auto"/>
              <w:right w:val="single" w:sz="6" w:space="0" w:color="auto"/>
            </w:tcBorders>
          </w:tcPr>
          <w:p w14:paraId="77A048E6" w14:textId="5D5664FD" w:rsidR="00AA678A" w:rsidRPr="00AA678A" w:rsidRDefault="00AA678A"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p>
        </w:tc>
      </w:tr>
      <w:tr w:rsidR="00AA678A" w:rsidRPr="00AA678A" w14:paraId="70680423" w14:textId="77777777" w:rsidTr="00FE6079">
        <w:trPr>
          <w:gridBefore w:val="1"/>
          <w:wBefore w:w="15" w:type="dxa"/>
          <w:cantSplit/>
          <w:trHeight w:hRule="exact" w:val="362"/>
        </w:trPr>
        <w:tc>
          <w:tcPr>
            <w:tcW w:w="3922" w:type="dxa"/>
            <w:tcBorders>
              <w:top w:val="single" w:sz="6" w:space="0" w:color="auto"/>
              <w:left w:val="single" w:sz="6" w:space="0" w:color="auto"/>
              <w:bottom w:val="single" w:sz="6" w:space="0" w:color="auto"/>
              <w:right w:val="single" w:sz="6" w:space="0" w:color="auto"/>
            </w:tcBorders>
          </w:tcPr>
          <w:p w14:paraId="7EA5C327" w14:textId="2CB9DC5D" w:rsidR="00AA678A" w:rsidRPr="00AA678A" w:rsidRDefault="00A87BF0"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r>
              <w:rPr>
                <w:rFonts w:cstheme="minorHAnsi"/>
              </w:rPr>
              <w:t>Kishan Padakannaya (Research SC Chair)</w:t>
            </w:r>
          </w:p>
        </w:tc>
        <w:tc>
          <w:tcPr>
            <w:tcW w:w="720" w:type="dxa"/>
            <w:tcBorders>
              <w:top w:val="single" w:sz="6" w:space="0" w:color="auto"/>
              <w:left w:val="single" w:sz="6" w:space="0" w:color="auto"/>
              <w:bottom w:val="single" w:sz="6" w:space="0" w:color="auto"/>
              <w:right w:val="single" w:sz="6" w:space="0" w:color="auto"/>
            </w:tcBorders>
          </w:tcPr>
          <w:p w14:paraId="383CBDAF" w14:textId="001DE1C3" w:rsidR="00AA678A" w:rsidRPr="00AA678A" w:rsidRDefault="001F2510"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r>
              <w:rPr>
                <w:rFonts w:cstheme="minorHAnsi"/>
                <w:spacing w:val="-1"/>
                <w:sz w:val="20"/>
                <w:szCs w:val="20"/>
              </w:rPr>
              <w:t>2021</w:t>
            </w:r>
          </w:p>
        </w:tc>
        <w:tc>
          <w:tcPr>
            <w:tcW w:w="2340" w:type="dxa"/>
            <w:gridSpan w:val="2"/>
            <w:tcBorders>
              <w:top w:val="single" w:sz="6" w:space="0" w:color="auto"/>
              <w:left w:val="single" w:sz="6" w:space="0" w:color="auto"/>
              <w:bottom w:val="single" w:sz="6" w:space="0" w:color="auto"/>
              <w:right w:val="single" w:sz="6" w:space="0" w:color="auto"/>
            </w:tcBorders>
          </w:tcPr>
          <w:p w14:paraId="0D45A8A3" w14:textId="666121D0" w:rsidR="00AA678A" w:rsidRPr="00AA678A" w:rsidRDefault="00AA678A"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p>
        </w:tc>
        <w:tc>
          <w:tcPr>
            <w:tcW w:w="720" w:type="dxa"/>
            <w:tcBorders>
              <w:top w:val="single" w:sz="6" w:space="0" w:color="auto"/>
              <w:left w:val="single" w:sz="6" w:space="0" w:color="auto"/>
              <w:bottom w:val="single" w:sz="6" w:space="0" w:color="auto"/>
              <w:right w:val="single" w:sz="6" w:space="0" w:color="auto"/>
            </w:tcBorders>
          </w:tcPr>
          <w:p w14:paraId="44632252" w14:textId="3A583E77" w:rsidR="00AA678A" w:rsidRPr="00AA678A" w:rsidRDefault="00AA678A"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p>
        </w:tc>
        <w:tc>
          <w:tcPr>
            <w:tcW w:w="1890" w:type="dxa"/>
            <w:tcBorders>
              <w:top w:val="single" w:sz="6" w:space="0" w:color="auto"/>
              <w:left w:val="single" w:sz="6" w:space="0" w:color="auto"/>
              <w:bottom w:val="single" w:sz="6" w:space="0" w:color="auto"/>
              <w:right w:val="single" w:sz="6" w:space="0" w:color="auto"/>
            </w:tcBorders>
          </w:tcPr>
          <w:p w14:paraId="2A288AF8" w14:textId="77777777" w:rsidR="00AA678A" w:rsidRPr="00AA678A" w:rsidRDefault="00AA678A"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p>
        </w:tc>
      </w:tr>
      <w:tr w:rsidR="00AA678A" w:rsidRPr="00AA678A" w14:paraId="1F0E3E4C" w14:textId="77777777" w:rsidTr="00FE6079">
        <w:trPr>
          <w:gridBefore w:val="1"/>
          <w:wBefore w:w="15" w:type="dxa"/>
          <w:cantSplit/>
          <w:trHeight w:hRule="exact" w:val="400"/>
        </w:trPr>
        <w:tc>
          <w:tcPr>
            <w:tcW w:w="3922" w:type="dxa"/>
            <w:tcBorders>
              <w:top w:val="single" w:sz="6" w:space="0" w:color="auto"/>
              <w:left w:val="single" w:sz="6" w:space="0" w:color="auto"/>
              <w:bottom w:val="single" w:sz="6" w:space="0" w:color="auto"/>
              <w:right w:val="single" w:sz="6" w:space="0" w:color="auto"/>
            </w:tcBorders>
          </w:tcPr>
          <w:p w14:paraId="6173ADD2" w14:textId="4323D0D2" w:rsidR="00AA678A" w:rsidRPr="00AA678A" w:rsidRDefault="00A87BF0"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r w:rsidRPr="002B1F98">
              <w:rPr>
                <w:rFonts w:cstheme="minorHAnsi"/>
              </w:rPr>
              <w:t>Kashif Nawaz (</w:t>
            </w:r>
            <w:proofErr w:type="spellStart"/>
            <w:r>
              <w:rPr>
                <w:rFonts w:cstheme="minorHAnsi"/>
              </w:rPr>
              <w:t>HandBook</w:t>
            </w:r>
            <w:proofErr w:type="spellEnd"/>
            <w:r>
              <w:rPr>
                <w:rFonts w:cstheme="minorHAnsi"/>
              </w:rPr>
              <w:t xml:space="preserve"> SC Chair)</w:t>
            </w:r>
          </w:p>
        </w:tc>
        <w:tc>
          <w:tcPr>
            <w:tcW w:w="720" w:type="dxa"/>
            <w:tcBorders>
              <w:top w:val="single" w:sz="6" w:space="0" w:color="auto"/>
              <w:left w:val="single" w:sz="6" w:space="0" w:color="auto"/>
              <w:bottom w:val="single" w:sz="6" w:space="0" w:color="auto"/>
              <w:right w:val="single" w:sz="6" w:space="0" w:color="auto"/>
            </w:tcBorders>
          </w:tcPr>
          <w:p w14:paraId="2DE03BEA" w14:textId="523E1A91" w:rsidR="00AA678A" w:rsidRPr="00AA678A" w:rsidRDefault="00AA678A"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p>
        </w:tc>
        <w:tc>
          <w:tcPr>
            <w:tcW w:w="2340" w:type="dxa"/>
            <w:gridSpan w:val="2"/>
            <w:tcBorders>
              <w:top w:val="single" w:sz="6" w:space="0" w:color="auto"/>
              <w:left w:val="single" w:sz="6" w:space="0" w:color="auto"/>
              <w:bottom w:val="single" w:sz="6" w:space="0" w:color="auto"/>
              <w:right w:val="single" w:sz="6" w:space="0" w:color="auto"/>
            </w:tcBorders>
          </w:tcPr>
          <w:p w14:paraId="0E6745B2" w14:textId="78950208" w:rsidR="00AA678A" w:rsidRPr="00AA678A" w:rsidRDefault="00AA678A"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p>
        </w:tc>
        <w:tc>
          <w:tcPr>
            <w:tcW w:w="720" w:type="dxa"/>
            <w:tcBorders>
              <w:top w:val="single" w:sz="6" w:space="0" w:color="auto"/>
              <w:left w:val="single" w:sz="6" w:space="0" w:color="auto"/>
              <w:bottom w:val="single" w:sz="6" w:space="0" w:color="auto"/>
              <w:right w:val="single" w:sz="6" w:space="0" w:color="auto"/>
            </w:tcBorders>
          </w:tcPr>
          <w:p w14:paraId="2AE96E4B" w14:textId="181B64C2" w:rsidR="00AA678A" w:rsidRPr="00AA678A" w:rsidRDefault="00AA678A"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p>
        </w:tc>
        <w:tc>
          <w:tcPr>
            <w:tcW w:w="1890" w:type="dxa"/>
            <w:tcBorders>
              <w:top w:val="single" w:sz="6" w:space="0" w:color="auto"/>
              <w:left w:val="single" w:sz="6" w:space="0" w:color="auto"/>
              <w:bottom w:val="single" w:sz="6" w:space="0" w:color="auto"/>
              <w:right w:val="single" w:sz="6" w:space="0" w:color="auto"/>
            </w:tcBorders>
          </w:tcPr>
          <w:p w14:paraId="583908AA" w14:textId="77777777" w:rsidR="00AA678A" w:rsidRPr="00AA678A" w:rsidRDefault="00AA678A"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p>
        </w:tc>
      </w:tr>
      <w:tr w:rsidR="00AA678A" w:rsidRPr="00AA678A" w14:paraId="15451DE7" w14:textId="77777777" w:rsidTr="00FE6079">
        <w:trPr>
          <w:gridBefore w:val="1"/>
          <w:wBefore w:w="15" w:type="dxa"/>
          <w:cantSplit/>
          <w:trHeight w:hRule="exact" w:val="400"/>
        </w:trPr>
        <w:tc>
          <w:tcPr>
            <w:tcW w:w="3922" w:type="dxa"/>
            <w:tcBorders>
              <w:top w:val="single" w:sz="6" w:space="0" w:color="auto"/>
              <w:left w:val="single" w:sz="6" w:space="0" w:color="auto"/>
              <w:bottom w:val="single" w:sz="6" w:space="0" w:color="auto"/>
              <w:right w:val="single" w:sz="6" w:space="0" w:color="auto"/>
            </w:tcBorders>
          </w:tcPr>
          <w:p w14:paraId="0078A99A" w14:textId="76667B25" w:rsidR="00AA678A" w:rsidRPr="00AA678A" w:rsidRDefault="00D70D88"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r>
              <w:rPr>
                <w:rFonts w:cstheme="minorHAnsi"/>
              </w:rPr>
              <w:t>Pratik Deokar (Webmaster)</w:t>
            </w:r>
          </w:p>
        </w:tc>
        <w:tc>
          <w:tcPr>
            <w:tcW w:w="720" w:type="dxa"/>
            <w:tcBorders>
              <w:top w:val="single" w:sz="6" w:space="0" w:color="auto"/>
              <w:left w:val="single" w:sz="6" w:space="0" w:color="auto"/>
              <w:bottom w:val="single" w:sz="6" w:space="0" w:color="auto"/>
              <w:right w:val="single" w:sz="6" w:space="0" w:color="auto"/>
            </w:tcBorders>
          </w:tcPr>
          <w:p w14:paraId="300F3111" w14:textId="077C2E23" w:rsidR="00AA678A" w:rsidRPr="00AA678A" w:rsidRDefault="001F2510"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r>
              <w:rPr>
                <w:rFonts w:cstheme="minorHAnsi"/>
                <w:spacing w:val="-1"/>
                <w:sz w:val="20"/>
                <w:szCs w:val="20"/>
              </w:rPr>
              <w:t>2021</w:t>
            </w:r>
          </w:p>
        </w:tc>
        <w:tc>
          <w:tcPr>
            <w:tcW w:w="2340" w:type="dxa"/>
            <w:gridSpan w:val="2"/>
            <w:tcBorders>
              <w:top w:val="single" w:sz="6" w:space="0" w:color="auto"/>
              <w:left w:val="single" w:sz="6" w:space="0" w:color="auto"/>
              <w:bottom w:val="single" w:sz="6" w:space="0" w:color="auto"/>
              <w:right w:val="single" w:sz="6" w:space="0" w:color="auto"/>
            </w:tcBorders>
          </w:tcPr>
          <w:p w14:paraId="51DA34E3" w14:textId="77777777" w:rsidR="00AA678A" w:rsidRPr="00AA678A" w:rsidRDefault="00AA678A"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p>
        </w:tc>
        <w:tc>
          <w:tcPr>
            <w:tcW w:w="720" w:type="dxa"/>
            <w:tcBorders>
              <w:top w:val="single" w:sz="6" w:space="0" w:color="auto"/>
              <w:left w:val="single" w:sz="6" w:space="0" w:color="auto"/>
              <w:bottom w:val="single" w:sz="6" w:space="0" w:color="auto"/>
              <w:right w:val="single" w:sz="6" w:space="0" w:color="auto"/>
            </w:tcBorders>
          </w:tcPr>
          <w:p w14:paraId="3B2BDA65" w14:textId="77777777" w:rsidR="00AA678A" w:rsidRPr="00AA678A" w:rsidRDefault="00AA678A"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p>
        </w:tc>
        <w:tc>
          <w:tcPr>
            <w:tcW w:w="1890" w:type="dxa"/>
            <w:tcBorders>
              <w:top w:val="single" w:sz="6" w:space="0" w:color="auto"/>
              <w:left w:val="single" w:sz="6" w:space="0" w:color="auto"/>
              <w:bottom w:val="single" w:sz="6" w:space="0" w:color="auto"/>
              <w:right w:val="single" w:sz="6" w:space="0" w:color="auto"/>
            </w:tcBorders>
          </w:tcPr>
          <w:p w14:paraId="1C662278" w14:textId="77777777" w:rsidR="00AA678A" w:rsidRPr="00AA678A" w:rsidRDefault="00AA678A"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p>
        </w:tc>
      </w:tr>
      <w:tr w:rsidR="001F2510" w:rsidRPr="00AA678A" w14:paraId="4B0CC4C1" w14:textId="77777777" w:rsidTr="00FE6079">
        <w:trPr>
          <w:gridBefore w:val="1"/>
          <w:wBefore w:w="15" w:type="dxa"/>
          <w:cantSplit/>
          <w:trHeight w:hRule="exact" w:val="400"/>
        </w:trPr>
        <w:tc>
          <w:tcPr>
            <w:tcW w:w="3922" w:type="dxa"/>
            <w:tcBorders>
              <w:top w:val="single" w:sz="6" w:space="0" w:color="auto"/>
              <w:left w:val="single" w:sz="6" w:space="0" w:color="auto"/>
              <w:bottom w:val="single" w:sz="6" w:space="0" w:color="auto"/>
              <w:right w:val="single" w:sz="6" w:space="0" w:color="auto"/>
            </w:tcBorders>
          </w:tcPr>
          <w:p w14:paraId="425B83BA" w14:textId="6BFE1A33" w:rsidR="001F2510" w:rsidRDefault="001F2510"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rPr>
            </w:pPr>
            <w:proofErr w:type="spellStart"/>
            <w:r>
              <w:rPr>
                <w:rFonts w:cstheme="minorHAnsi"/>
              </w:rPr>
              <w:t>Ratnesh</w:t>
            </w:r>
            <w:proofErr w:type="spellEnd"/>
            <w:r>
              <w:rPr>
                <w:rFonts w:cstheme="minorHAnsi"/>
              </w:rPr>
              <w:t xml:space="preserve"> Tiwari (Membership SC Chair)</w:t>
            </w:r>
          </w:p>
        </w:tc>
        <w:tc>
          <w:tcPr>
            <w:tcW w:w="720" w:type="dxa"/>
            <w:tcBorders>
              <w:top w:val="single" w:sz="6" w:space="0" w:color="auto"/>
              <w:left w:val="single" w:sz="6" w:space="0" w:color="auto"/>
              <w:bottom w:val="single" w:sz="6" w:space="0" w:color="auto"/>
              <w:right w:val="single" w:sz="6" w:space="0" w:color="auto"/>
            </w:tcBorders>
          </w:tcPr>
          <w:p w14:paraId="4BD93E34" w14:textId="3DA852AF" w:rsidR="001F2510" w:rsidRDefault="001F2510"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r>
              <w:rPr>
                <w:rFonts w:cstheme="minorHAnsi"/>
                <w:spacing w:val="-1"/>
                <w:sz w:val="20"/>
                <w:szCs w:val="20"/>
              </w:rPr>
              <w:t>2018</w:t>
            </w:r>
          </w:p>
        </w:tc>
        <w:tc>
          <w:tcPr>
            <w:tcW w:w="2340" w:type="dxa"/>
            <w:gridSpan w:val="2"/>
            <w:tcBorders>
              <w:top w:val="single" w:sz="6" w:space="0" w:color="auto"/>
              <w:left w:val="single" w:sz="6" w:space="0" w:color="auto"/>
              <w:bottom w:val="single" w:sz="6" w:space="0" w:color="auto"/>
              <w:right w:val="single" w:sz="6" w:space="0" w:color="auto"/>
            </w:tcBorders>
          </w:tcPr>
          <w:p w14:paraId="68341D3E" w14:textId="77777777" w:rsidR="001F2510" w:rsidRPr="00AA678A" w:rsidRDefault="001F2510"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p>
        </w:tc>
        <w:tc>
          <w:tcPr>
            <w:tcW w:w="720" w:type="dxa"/>
            <w:tcBorders>
              <w:top w:val="single" w:sz="6" w:space="0" w:color="auto"/>
              <w:left w:val="single" w:sz="6" w:space="0" w:color="auto"/>
              <w:bottom w:val="single" w:sz="6" w:space="0" w:color="auto"/>
              <w:right w:val="single" w:sz="6" w:space="0" w:color="auto"/>
            </w:tcBorders>
          </w:tcPr>
          <w:p w14:paraId="3252B0E3" w14:textId="77777777" w:rsidR="001F2510" w:rsidRPr="00AA678A" w:rsidRDefault="001F2510"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p>
        </w:tc>
        <w:tc>
          <w:tcPr>
            <w:tcW w:w="1890" w:type="dxa"/>
            <w:tcBorders>
              <w:top w:val="single" w:sz="6" w:space="0" w:color="auto"/>
              <w:left w:val="single" w:sz="6" w:space="0" w:color="auto"/>
              <w:bottom w:val="single" w:sz="6" w:space="0" w:color="auto"/>
              <w:right w:val="single" w:sz="6" w:space="0" w:color="auto"/>
            </w:tcBorders>
          </w:tcPr>
          <w:p w14:paraId="2958B461" w14:textId="77777777" w:rsidR="001F2510" w:rsidRPr="00AA678A" w:rsidRDefault="001F2510"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p>
        </w:tc>
      </w:tr>
      <w:tr w:rsidR="00AA678A" w:rsidRPr="00AA678A" w14:paraId="0DD235F2" w14:textId="77777777" w:rsidTr="00FE6079">
        <w:trPr>
          <w:gridBefore w:val="1"/>
          <w:wBefore w:w="15" w:type="dxa"/>
          <w:cantSplit/>
          <w:trHeight w:hRule="exact" w:val="400"/>
        </w:trPr>
        <w:tc>
          <w:tcPr>
            <w:tcW w:w="3922" w:type="dxa"/>
            <w:tcBorders>
              <w:top w:val="single" w:sz="6" w:space="0" w:color="auto"/>
              <w:left w:val="single" w:sz="6" w:space="0" w:color="auto"/>
              <w:bottom w:val="single" w:sz="6" w:space="0" w:color="auto"/>
              <w:right w:val="single" w:sz="6" w:space="0" w:color="auto"/>
            </w:tcBorders>
          </w:tcPr>
          <w:p w14:paraId="1798E543" w14:textId="137A8344" w:rsidR="00AA678A" w:rsidRPr="00AA678A" w:rsidRDefault="00D70D88"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r>
              <w:rPr>
                <w:rFonts w:cstheme="minorHAnsi"/>
              </w:rPr>
              <w:t>Dhruv Hoysall</w:t>
            </w:r>
            <w:r w:rsidR="00C40D66">
              <w:rPr>
                <w:rFonts w:cstheme="minorHAnsi"/>
              </w:rPr>
              <w:t xml:space="preserve"> (</w:t>
            </w:r>
            <w:r>
              <w:rPr>
                <w:rFonts w:cstheme="minorHAnsi"/>
              </w:rPr>
              <w:t>Secretary</w:t>
            </w:r>
            <w:r w:rsidR="00C40D66">
              <w:rPr>
                <w:rFonts w:cstheme="minorHAnsi"/>
              </w:rPr>
              <w:t>)</w:t>
            </w:r>
          </w:p>
        </w:tc>
        <w:tc>
          <w:tcPr>
            <w:tcW w:w="720" w:type="dxa"/>
            <w:tcBorders>
              <w:top w:val="single" w:sz="6" w:space="0" w:color="auto"/>
              <w:left w:val="single" w:sz="6" w:space="0" w:color="auto"/>
              <w:bottom w:val="single" w:sz="6" w:space="0" w:color="auto"/>
              <w:right w:val="single" w:sz="6" w:space="0" w:color="auto"/>
            </w:tcBorders>
          </w:tcPr>
          <w:p w14:paraId="5F9FF39C" w14:textId="1AC4B4B3" w:rsidR="00AA678A" w:rsidRPr="00AA678A" w:rsidRDefault="00D70D88"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r>
              <w:rPr>
                <w:rFonts w:cstheme="minorHAnsi"/>
                <w:spacing w:val="-1"/>
                <w:sz w:val="20"/>
                <w:szCs w:val="20"/>
              </w:rPr>
              <w:t>2021</w:t>
            </w:r>
          </w:p>
        </w:tc>
        <w:tc>
          <w:tcPr>
            <w:tcW w:w="2340" w:type="dxa"/>
            <w:gridSpan w:val="2"/>
            <w:tcBorders>
              <w:top w:val="single" w:sz="6" w:space="0" w:color="auto"/>
              <w:left w:val="single" w:sz="6" w:space="0" w:color="auto"/>
              <w:bottom w:val="single" w:sz="6" w:space="0" w:color="auto"/>
              <w:right w:val="single" w:sz="6" w:space="0" w:color="auto"/>
            </w:tcBorders>
          </w:tcPr>
          <w:p w14:paraId="16519153" w14:textId="77777777" w:rsidR="00AA678A" w:rsidRPr="00AA678A" w:rsidRDefault="00AA678A"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p>
        </w:tc>
        <w:tc>
          <w:tcPr>
            <w:tcW w:w="720" w:type="dxa"/>
            <w:tcBorders>
              <w:top w:val="single" w:sz="6" w:space="0" w:color="auto"/>
              <w:left w:val="single" w:sz="6" w:space="0" w:color="auto"/>
              <w:bottom w:val="single" w:sz="6" w:space="0" w:color="auto"/>
              <w:right w:val="single" w:sz="6" w:space="0" w:color="auto"/>
            </w:tcBorders>
          </w:tcPr>
          <w:p w14:paraId="5240D4F9" w14:textId="77777777" w:rsidR="00AA678A" w:rsidRPr="00AA678A" w:rsidRDefault="00AA678A"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p>
        </w:tc>
        <w:tc>
          <w:tcPr>
            <w:tcW w:w="1890" w:type="dxa"/>
            <w:tcBorders>
              <w:top w:val="single" w:sz="6" w:space="0" w:color="auto"/>
              <w:left w:val="single" w:sz="6" w:space="0" w:color="auto"/>
              <w:bottom w:val="single" w:sz="6" w:space="0" w:color="auto"/>
              <w:right w:val="single" w:sz="6" w:space="0" w:color="auto"/>
            </w:tcBorders>
          </w:tcPr>
          <w:p w14:paraId="1C373AA9" w14:textId="77777777" w:rsidR="00AA678A" w:rsidRPr="00AA678A" w:rsidRDefault="00AA678A"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p>
        </w:tc>
      </w:tr>
      <w:tr w:rsidR="00AA678A" w:rsidRPr="00AA678A" w14:paraId="4D55157A" w14:textId="77777777" w:rsidTr="00FE6079">
        <w:trPr>
          <w:gridBefore w:val="1"/>
          <w:wBefore w:w="15" w:type="dxa"/>
          <w:cantSplit/>
          <w:trHeight w:hRule="exact" w:val="400"/>
        </w:trPr>
        <w:tc>
          <w:tcPr>
            <w:tcW w:w="3922" w:type="dxa"/>
            <w:tcBorders>
              <w:top w:val="single" w:sz="6" w:space="0" w:color="auto"/>
              <w:left w:val="single" w:sz="6" w:space="0" w:color="auto"/>
              <w:bottom w:val="single" w:sz="6" w:space="0" w:color="auto"/>
              <w:right w:val="single" w:sz="6" w:space="0" w:color="auto"/>
            </w:tcBorders>
          </w:tcPr>
          <w:p w14:paraId="1301F87F" w14:textId="7D3B6868" w:rsidR="00AA678A" w:rsidRPr="00AA678A" w:rsidRDefault="001F2510"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r w:rsidRPr="001F2510">
              <w:rPr>
                <w:rFonts w:cstheme="minorHAnsi"/>
                <w:spacing w:val="-1"/>
              </w:rPr>
              <w:t>Pedro Perez (VM)</w:t>
            </w:r>
          </w:p>
        </w:tc>
        <w:tc>
          <w:tcPr>
            <w:tcW w:w="720" w:type="dxa"/>
            <w:tcBorders>
              <w:top w:val="single" w:sz="6" w:space="0" w:color="auto"/>
              <w:left w:val="single" w:sz="6" w:space="0" w:color="auto"/>
              <w:bottom w:val="single" w:sz="6" w:space="0" w:color="auto"/>
              <w:right w:val="single" w:sz="6" w:space="0" w:color="auto"/>
            </w:tcBorders>
          </w:tcPr>
          <w:p w14:paraId="4DA6EB4A" w14:textId="6508DEFC" w:rsidR="00AA678A" w:rsidRPr="00AA678A" w:rsidRDefault="001F2510"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r>
              <w:rPr>
                <w:rFonts w:cstheme="minorHAnsi"/>
                <w:spacing w:val="-1"/>
                <w:sz w:val="20"/>
                <w:szCs w:val="20"/>
              </w:rPr>
              <w:t>2020</w:t>
            </w:r>
          </w:p>
        </w:tc>
        <w:tc>
          <w:tcPr>
            <w:tcW w:w="2340" w:type="dxa"/>
            <w:gridSpan w:val="2"/>
            <w:tcBorders>
              <w:top w:val="single" w:sz="6" w:space="0" w:color="auto"/>
              <w:left w:val="single" w:sz="6" w:space="0" w:color="auto"/>
              <w:bottom w:val="single" w:sz="6" w:space="0" w:color="auto"/>
              <w:right w:val="single" w:sz="6" w:space="0" w:color="auto"/>
            </w:tcBorders>
          </w:tcPr>
          <w:p w14:paraId="179D56D8" w14:textId="77777777" w:rsidR="00AA678A" w:rsidRPr="00AA678A" w:rsidRDefault="00AA678A"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p>
        </w:tc>
        <w:tc>
          <w:tcPr>
            <w:tcW w:w="720" w:type="dxa"/>
            <w:tcBorders>
              <w:top w:val="single" w:sz="6" w:space="0" w:color="auto"/>
              <w:left w:val="single" w:sz="6" w:space="0" w:color="auto"/>
              <w:bottom w:val="single" w:sz="6" w:space="0" w:color="auto"/>
              <w:right w:val="single" w:sz="6" w:space="0" w:color="auto"/>
            </w:tcBorders>
          </w:tcPr>
          <w:p w14:paraId="0A195199" w14:textId="77777777" w:rsidR="00AA678A" w:rsidRPr="00AA678A" w:rsidRDefault="00AA678A"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p>
        </w:tc>
        <w:tc>
          <w:tcPr>
            <w:tcW w:w="1890" w:type="dxa"/>
            <w:tcBorders>
              <w:top w:val="single" w:sz="6" w:space="0" w:color="auto"/>
              <w:left w:val="single" w:sz="6" w:space="0" w:color="auto"/>
              <w:bottom w:val="single" w:sz="6" w:space="0" w:color="auto"/>
              <w:right w:val="single" w:sz="6" w:space="0" w:color="auto"/>
            </w:tcBorders>
          </w:tcPr>
          <w:p w14:paraId="085C05BF" w14:textId="77777777" w:rsidR="00AA678A" w:rsidRPr="00AA678A" w:rsidRDefault="00AA678A" w:rsidP="00AA678A">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p>
        </w:tc>
      </w:tr>
      <w:tr w:rsidR="00007DC2" w:rsidRPr="00AA678A" w14:paraId="71F80644" w14:textId="77777777" w:rsidTr="00FE6079">
        <w:trPr>
          <w:gridBefore w:val="1"/>
          <w:wBefore w:w="15" w:type="dxa"/>
          <w:cantSplit/>
          <w:trHeight w:hRule="exact" w:val="400"/>
        </w:trPr>
        <w:tc>
          <w:tcPr>
            <w:tcW w:w="3922" w:type="dxa"/>
            <w:tcBorders>
              <w:top w:val="single" w:sz="6" w:space="0" w:color="auto"/>
              <w:left w:val="single" w:sz="6" w:space="0" w:color="auto"/>
              <w:bottom w:val="single" w:sz="6" w:space="0" w:color="auto"/>
              <w:right w:val="single" w:sz="6" w:space="0" w:color="auto"/>
            </w:tcBorders>
          </w:tcPr>
          <w:p w14:paraId="5487FB2C" w14:textId="5008BF29" w:rsidR="00007DC2" w:rsidRPr="001F2510" w:rsidRDefault="001F2510" w:rsidP="00007DC2">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rPr>
            </w:pPr>
            <w:r w:rsidRPr="001F2510">
              <w:rPr>
                <w:rFonts w:cstheme="minorHAnsi"/>
                <w:spacing w:val="-1"/>
              </w:rPr>
              <w:t>Khaled Hassan Saleh</w:t>
            </w:r>
            <w:r w:rsidRPr="001F2510">
              <w:rPr>
                <w:rFonts w:cstheme="minorHAnsi"/>
                <w:spacing w:val="-1"/>
              </w:rPr>
              <w:t xml:space="preserve"> (VM)</w:t>
            </w:r>
          </w:p>
        </w:tc>
        <w:tc>
          <w:tcPr>
            <w:tcW w:w="720" w:type="dxa"/>
            <w:tcBorders>
              <w:top w:val="single" w:sz="6" w:space="0" w:color="auto"/>
              <w:left w:val="single" w:sz="6" w:space="0" w:color="auto"/>
              <w:bottom w:val="single" w:sz="6" w:space="0" w:color="auto"/>
              <w:right w:val="single" w:sz="6" w:space="0" w:color="auto"/>
            </w:tcBorders>
          </w:tcPr>
          <w:p w14:paraId="7FBBA04C" w14:textId="16E048F5" w:rsidR="00007DC2" w:rsidRPr="00AA678A" w:rsidRDefault="001F2510" w:rsidP="00007DC2">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r>
              <w:rPr>
                <w:rFonts w:cstheme="minorHAnsi"/>
                <w:spacing w:val="-1"/>
                <w:sz w:val="20"/>
                <w:szCs w:val="20"/>
              </w:rPr>
              <w:t>2021</w:t>
            </w:r>
          </w:p>
        </w:tc>
        <w:tc>
          <w:tcPr>
            <w:tcW w:w="2340" w:type="dxa"/>
            <w:gridSpan w:val="2"/>
            <w:tcBorders>
              <w:top w:val="single" w:sz="6" w:space="0" w:color="auto"/>
              <w:left w:val="single" w:sz="6" w:space="0" w:color="auto"/>
              <w:bottom w:val="single" w:sz="6" w:space="0" w:color="auto"/>
              <w:right w:val="single" w:sz="6" w:space="0" w:color="auto"/>
            </w:tcBorders>
          </w:tcPr>
          <w:p w14:paraId="5C01713A" w14:textId="77777777" w:rsidR="00007DC2" w:rsidRPr="00AA678A" w:rsidRDefault="00007DC2" w:rsidP="00007DC2">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p>
        </w:tc>
        <w:tc>
          <w:tcPr>
            <w:tcW w:w="720" w:type="dxa"/>
            <w:tcBorders>
              <w:top w:val="single" w:sz="6" w:space="0" w:color="auto"/>
              <w:left w:val="single" w:sz="6" w:space="0" w:color="auto"/>
              <w:bottom w:val="single" w:sz="6" w:space="0" w:color="auto"/>
              <w:right w:val="single" w:sz="6" w:space="0" w:color="auto"/>
            </w:tcBorders>
          </w:tcPr>
          <w:p w14:paraId="3E61B462" w14:textId="77777777" w:rsidR="00007DC2" w:rsidRPr="00AA678A" w:rsidRDefault="00007DC2" w:rsidP="00007DC2">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p>
        </w:tc>
        <w:tc>
          <w:tcPr>
            <w:tcW w:w="1890" w:type="dxa"/>
            <w:tcBorders>
              <w:top w:val="single" w:sz="6" w:space="0" w:color="auto"/>
              <w:left w:val="single" w:sz="6" w:space="0" w:color="auto"/>
              <w:bottom w:val="single" w:sz="6" w:space="0" w:color="auto"/>
              <w:right w:val="single" w:sz="6" w:space="0" w:color="auto"/>
            </w:tcBorders>
          </w:tcPr>
          <w:p w14:paraId="4551E62C" w14:textId="77777777" w:rsidR="00007DC2" w:rsidRPr="00AA678A" w:rsidRDefault="00007DC2" w:rsidP="00007DC2">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p>
        </w:tc>
      </w:tr>
      <w:tr w:rsidR="00007DC2" w:rsidRPr="00CC2A60" w14:paraId="1B9670FB" w14:textId="77777777" w:rsidTr="00FE6079">
        <w:trPr>
          <w:gridBefore w:val="1"/>
          <w:wBefore w:w="15" w:type="dxa"/>
          <w:cantSplit/>
          <w:trHeight w:hRule="exact" w:val="400"/>
        </w:trPr>
        <w:tc>
          <w:tcPr>
            <w:tcW w:w="3922" w:type="dxa"/>
            <w:tcBorders>
              <w:top w:val="single" w:sz="6" w:space="0" w:color="auto"/>
              <w:left w:val="single" w:sz="6" w:space="0" w:color="auto"/>
              <w:bottom w:val="single" w:sz="6" w:space="0" w:color="auto"/>
              <w:right w:val="single" w:sz="6" w:space="0" w:color="auto"/>
            </w:tcBorders>
          </w:tcPr>
          <w:p w14:paraId="0F0AD4EB" w14:textId="594B0FC8" w:rsidR="00007DC2" w:rsidRPr="001F2510" w:rsidRDefault="001F2510" w:rsidP="00007DC2">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rPr>
            </w:pPr>
            <w:r w:rsidRPr="001F2510">
              <w:rPr>
                <w:rFonts w:cstheme="minorHAnsi"/>
                <w:spacing w:val="-1"/>
              </w:rPr>
              <w:t>Yang Zou (VM)</w:t>
            </w:r>
          </w:p>
        </w:tc>
        <w:tc>
          <w:tcPr>
            <w:tcW w:w="720" w:type="dxa"/>
            <w:tcBorders>
              <w:top w:val="single" w:sz="6" w:space="0" w:color="auto"/>
              <w:left w:val="single" w:sz="6" w:space="0" w:color="auto"/>
              <w:bottom w:val="single" w:sz="6" w:space="0" w:color="auto"/>
              <w:right w:val="single" w:sz="6" w:space="0" w:color="auto"/>
            </w:tcBorders>
          </w:tcPr>
          <w:p w14:paraId="2D96FE82" w14:textId="5E0348A1" w:rsidR="00007DC2" w:rsidRPr="00AA678A" w:rsidRDefault="001F2510" w:rsidP="00007DC2">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r>
              <w:rPr>
                <w:rFonts w:cstheme="minorHAnsi"/>
                <w:spacing w:val="-1"/>
                <w:sz w:val="20"/>
                <w:szCs w:val="20"/>
              </w:rPr>
              <w:t>2021</w:t>
            </w:r>
          </w:p>
        </w:tc>
        <w:tc>
          <w:tcPr>
            <w:tcW w:w="2340" w:type="dxa"/>
            <w:gridSpan w:val="2"/>
            <w:tcBorders>
              <w:top w:val="single" w:sz="6" w:space="0" w:color="auto"/>
              <w:left w:val="single" w:sz="6" w:space="0" w:color="auto"/>
              <w:bottom w:val="single" w:sz="6" w:space="0" w:color="auto"/>
              <w:right w:val="single" w:sz="6" w:space="0" w:color="auto"/>
            </w:tcBorders>
          </w:tcPr>
          <w:p w14:paraId="14AE917A" w14:textId="77777777" w:rsidR="00007DC2" w:rsidRPr="00AA678A" w:rsidRDefault="00007DC2" w:rsidP="00007DC2">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p>
        </w:tc>
        <w:tc>
          <w:tcPr>
            <w:tcW w:w="720" w:type="dxa"/>
            <w:tcBorders>
              <w:top w:val="single" w:sz="6" w:space="0" w:color="auto"/>
              <w:left w:val="single" w:sz="6" w:space="0" w:color="auto"/>
              <w:bottom w:val="single" w:sz="6" w:space="0" w:color="auto"/>
              <w:right w:val="single" w:sz="6" w:space="0" w:color="auto"/>
            </w:tcBorders>
          </w:tcPr>
          <w:p w14:paraId="080FBD68" w14:textId="77777777" w:rsidR="00007DC2" w:rsidRPr="00AA678A" w:rsidRDefault="00007DC2" w:rsidP="00007DC2">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p>
        </w:tc>
        <w:tc>
          <w:tcPr>
            <w:tcW w:w="1890" w:type="dxa"/>
            <w:tcBorders>
              <w:top w:val="single" w:sz="6" w:space="0" w:color="auto"/>
              <w:left w:val="single" w:sz="6" w:space="0" w:color="auto"/>
              <w:bottom w:val="single" w:sz="6" w:space="0" w:color="auto"/>
              <w:right w:val="single" w:sz="6" w:space="0" w:color="auto"/>
            </w:tcBorders>
          </w:tcPr>
          <w:p w14:paraId="5EE1E837" w14:textId="77777777" w:rsidR="00007DC2" w:rsidRPr="00AA678A" w:rsidRDefault="00007DC2" w:rsidP="00007DC2">
            <w:pPr>
              <w:tabs>
                <w:tab w:val="left" w:pos="-840"/>
                <w:tab w:val="left" w:pos="-120"/>
                <w:tab w:val="left" w:pos="600"/>
                <w:tab w:val="left" w:pos="1320"/>
                <w:tab w:val="left" w:pos="1594"/>
                <w:tab w:val="left" w:pos="2040"/>
                <w:tab w:val="left" w:pos="2760"/>
                <w:tab w:val="left" w:pos="3480"/>
              </w:tabs>
              <w:suppressAutoHyphens/>
              <w:spacing w:before="90" w:line="216" w:lineRule="auto"/>
              <w:rPr>
                <w:rFonts w:cstheme="minorHAnsi"/>
                <w:spacing w:val="-1"/>
                <w:sz w:val="20"/>
                <w:szCs w:val="20"/>
              </w:rPr>
            </w:pPr>
          </w:p>
        </w:tc>
      </w:tr>
      <w:tr w:rsidR="00007DC2" w:rsidRPr="00CC2A60" w14:paraId="322C7EA1" w14:textId="77777777" w:rsidTr="00FE6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372"/>
        </w:trPr>
        <w:tc>
          <w:tcPr>
            <w:tcW w:w="9607" w:type="dxa"/>
            <w:gridSpan w:val="7"/>
            <w:vAlign w:val="center"/>
          </w:tcPr>
          <w:p w14:paraId="5840348A" w14:textId="77777777" w:rsidR="00007DC2" w:rsidRPr="00CC2A60" w:rsidRDefault="00007DC2" w:rsidP="00007DC2">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jc w:val="center"/>
              <w:rPr>
                <w:rFonts w:cstheme="minorHAnsi"/>
                <w:b/>
                <w:i/>
                <w:spacing w:val="-1"/>
                <w:sz w:val="24"/>
              </w:rPr>
            </w:pPr>
            <w:r w:rsidRPr="00CC2A60">
              <w:rPr>
                <w:rFonts w:cstheme="minorHAnsi"/>
                <w:b/>
                <w:spacing w:val="-1"/>
                <w:sz w:val="24"/>
              </w:rPr>
              <w:t xml:space="preserve">DISTRIBUTION: </w:t>
            </w:r>
            <w:r w:rsidRPr="00CC2A60">
              <w:rPr>
                <w:rFonts w:cstheme="minorHAnsi"/>
                <w:b/>
                <w:i/>
                <w:spacing w:val="-1"/>
                <w:sz w:val="24"/>
              </w:rPr>
              <w:t>All Members of TC/TG/MTG/TRG plus the following:</w:t>
            </w:r>
          </w:p>
        </w:tc>
      </w:tr>
      <w:tr w:rsidR="00007DC2" w:rsidRPr="00CC2A60" w14:paraId="64DAE21A" w14:textId="77777777" w:rsidTr="00FE6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65"/>
        </w:trPr>
        <w:tc>
          <w:tcPr>
            <w:tcW w:w="5232" w:type="dxa"/>
            <w:gridSpan w:val="4"/>
          </w:tcPr>
          <w:p w14:paraId="7002C0ED" w14:textId="254C3FAE" w:rsidR="00007DC2" w:rsidRPr="00CC2A60" w:rsidRDefault="00007DC2" w:rsidP="00977EA2">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jc w:val="both"/>
              <w:rPr>
                <w:rFonts w:cstheme="minorHAnsi"/>
                <w:spacing w:val="-1"/>
                <w:sz w:val="24"/>
              </w:rPr>
            </w:pPr>
            <w:r w:rsidRPr="00CC2A60">
              <w:rPr>
                <w:rFonts w:cstheme="minorHAnsi"/>
                <w:spacing w:val="-1"/>
                <w:sz w:val="24"/>
              </w:rPr>
              <w:t xml:space="preserve">TAC Section Head: </w:t>
            </w:r>
            <w:r w:rsidR="00977EA2">
              <w:rPr>
                <w:rFonts w:cstheme="minorHAnsi"/>
                <w:spacing w:val="-1"/>
                <w:sz w:val="24"/>
              </w:rPr>
              <w:t xml:space="preserve"> </w:t>
            </w:r>
            <w:r>
              <w:rPr>
                <w:rFonts w:cstheme="minorHAnsi"/>
                <w:spacing w:val="-1"/>
                <w:sz w:val="24"/>
              </w:rPr>
              <w:t>Kevin Mercer</w:t>
            </w:r>
          </w:p>
        </w:tc>
        <w:tc>
          <w:tcPr>
            <w:tcW w:w="4375" w:type="dxa"/>
            <w:gridSpan w:val="3"/>
            <w:vAlign w:val="center"/>
          </w:tcPr>
          <w:p w14:paraId="34B02727" w14:textId="77777777" w:rsidR="00007DC2" w:rsidRPr="00CC2A60" w:rsidRDefault="00007DC2" w:rsidP="00007DC2">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rPr>
                <w:rFonts w:cstheme="minorHAnsi"/>
                <w:spacing w:val="-1"/>
                <w:sz w:val="24"/>
              </w:rPr>
            </w:pPr>
            <w:r w:rsidRPr="00CC2A60">
              <w:rPr>
                <w:rFonts w:cstheme="minorHAnsi"/>
                <w:spacing w:val="-1"/>
                <w:sz w:val="24"/>
              </w:rPr>
              <w:t>SH0804@ashrae.net</w:t>
            </w:r>
          </w:p>
        </w:tc>
      </w:tr>
      <w:tr w:rsidR="00007DC2" w:rsidRPr="00CC2A60" w14:paraId="6C086A6D" w14:textId="77777777" w:rsidTr="00FE6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28"/>
        </w:trPr>
        <w:tc>
          <w:tcPr>
            <w:tcW w:w="5232" w:type="dxa"/>
            <w:gridSpan w:val="4"/>
            <w:tcBorders>
              <w:bottom w:val="single" w:sz="4" w:space="0" w:color="auto"/>
            </w:tcBorders>
          </w:tcPr>
          <w:p w14:paraId="3C20DE9B" w14:textId="036B87E0" w:rsidR="00007DC2" w:rsidRPr="00007DC2" w:rsidRDefault="00007DC2" w:rsidP="00007DC2">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jc w:val="both"/>
              <w:rPr>
                <w:rFonts w:cstheme="minorHAnsi"/>
                <w:color w:val="FF0000"/>
                <w:spacing w:val="-1"/>
              </w:rPr>
            </w:pPr>
            <w:r w:rsidRPr="00CC2A60">
              <w:rPr>
                <w:rFonts w:cstheme="minorHAnsi"/>
                <w:spacing w:val="-1"/>
                <w:sz w:val="24"/>
              </w:rPr>
              <w:t xml:space="preserve">All Committee Liaisons </w:t>
            </w:r>
            <w:r w:rsidR="00E36C0C">
              <w:rPr>
                <w:rFonts w:cstheme="minorHAnsi"/>
                <w:spacing w:val="-1"/>
                <w:sz w:val="24"/>
              </w:rPr>
              <w:t>a</w:t>
            </w:r>
            <w:r w:rsidRPr="00CC2A60">
              <w:rPr>
                <w:rFonts w:cstheme="minorHAnsi"/>
                <w:spacing w:val="-1"/>
                <w:sz w:val="24"/>
              </w:rPr>
              <w:t xml:space="preserve">s Shown </w:t>
            </w:r>
            <w:r w:rsidR="00A24DCF">
              <w:rPr>
                <w:rFonts w:cstheme="minorHAnsi"/>
                <w:spacing w:val="-1"/>
                <w:sz w:val="24"/>
              </w:rPr>
              <w:t>o</w:t>
            </w:r>
            <w:r w:rsidRPr="00CC2A60">
              <w:rPr>
                <w:rFonts w:cstheme="minorHAnsi"/>
                <w:spacing w:val="-1"/>
                <w:sz w:val="24"/>
              </w:rPr>
              <w:t xml:space="preserve">n TC/TG/MTG/TRG Rosters (Research, Standards, </w:t>
            </w:r>
            <w:r w:rsidR="00E36C0C">
              <w:rPr>
                <w:rFonts w:cstheme="minorHAnsi"/>
                <w:spacing w:val="-1"/>
                <w:sz w:val="24"/>
              </w:rPr>
              <w:t>HBs</w:t>
            </w:r>
            <w:r w:rsidRPr="00CC2A60">
              <w:rPr>
                <w:rFonts w:cstheme="minorHAnsi"/>
                <w:spacing w:val="-1"/>
                <w:sz w:val="24"/>
              </w:rPr>
              <w:t>, etc</w:t>
            </w:r>
            <w:r w:rsidRPr="007E3937">
              <w:rPr>
                <w:rFonts w:cstheme="minorHAnsi"/>
                <w:color w:val="000000" w:themeColor="text1"/>
                <w:spacing w:val="-1"/>
                <w:sz w:val="24"/>
              </w:rPr>
              <w:t>.)</w:t>
            </w:r>
          </w:p>
        </w:tc>
        <w:tc>
          <w:tcPr>
            <w:tcW w:w="4375" w:type="dxa"/>
            <w:gridSpan w:val="3"/>
            <w:tcBorders>
              <w:bottom w:val="single" w:sz="4" w:space="0" w:color="auto"/>
            </w:tcBorders>
          </w:tcPr>
          <w:p w14:paraId="5408AE02" w14:textId="77777777" w:rsidR="00007DC2" w:rsidRPr="00CC2A60" w:rsidRDefault="00007DC2" w:rsidP="00007DC2">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rPr>
                <w:rFonts w:cstheme="minorHAnsi"/>
                <w:spacing w:val="-1"/>
                <w:sz w:val="24"/>
              </w:rPr>
            </w:pPr>
            <w:r w:rsidRPr="00CC2A60">
              <w:rPr>
                <w:rFonts w:cstheme="minorHAnsi"/>
                <w:spacing w:val="-1"/>
                <w:sz w:val="24"/>
              </w:rPr>
              <w:t>See ASHRAE email alias list for needed addresses.</w:t>
            </w:r>
          </w:p>
        </w:tc>
      </w:tr>
      <w:tr w:rsidR="00007DC2" w:rsidRPr="00CC2A60" w14:paraId="15DA8CF5" w14:textId="77777777" w:rsidTr="00FE6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620"/>
        </w:trPr>
        <w:tc>
          <w:tcPr>
            <w:tcW w:w="5232" w:type="dxa"/>
            <w:gridSpan w:val="4"/>
            <w:vAlign w:val="center"/>
          </w:tcPr>
          <w:p w14:paraId="19E7C06D" w14:textId="77777777" w:rsidR="00007DC2" w:rsidRPr="00CC2A60" w:rsidRDefault="00007DC2" w:rsidP="00007DC2">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rPr>
                <w:rFonts w:cstheme="minorHAnsi"/>
                <w:spacing w:val="-1"/>
                <w:sz w:val="24"/>
              </w:rPr>
            </w:pPr>
            <w:r w:rsidRPr="00CC2A60">
              <w:rPr>
                <w:rFonts w:cstheme="minorHAnsi"/>
                <w:spacing w:val="-1"/>
                <w:sz w:val="24"/>
              </w:rPr>
              <w:t>Mike Vaughn,</w:t>
            </w:r>
          </w:p>
          <w:p w14:paraId="6ACDCD91" w14:textId="788DB51D" w:rsidR="00007DC2" w:rsidRPr="00CC2A60" w:rsidRDefault="00007DC2" w:rsidP="00007DC2">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rPr>
                <w:rFonts w:cstheme="minorHAnsi"/>
                <w:spacing w:val="-1"/>
                <w:sz w:val="24"/>
              </w:rPr>
            </w:pPr>
            <w:r w:rsidRPr="00CC2A60">
              <w:rPr>
                <w:rFonts w:cstheme="minorHAnsi"/>
                <w:spacing w:val="-1"/>
                <w:sz w:val="24"/>
              </w:rPr>
              <w:t xml:space="preserve">Manager </w:t>
            </w:r>
            <w:r w:rsidR="00E36C0C">
              <w:rPr>
                <w:rFonts w:cstheme="minorHAnsi"/>
                <w:spacing w:val="-1"/>
                <w:sz w:val="24"/>
              </w:rPr>
              <w:t>o</w:t>
            </w:r>
            <w:r w:rsidRPr="00CC2A60">
              <w:rPr>
                <w:rFonts w:cstheme="minorHAnsi"/>
                <w:spacing w:val="-1"/>
                <w:sz w:val="24"/>
              </w:rPr>
              <w:t>f Research &amp; Technical Services</w:t>
            </w:r>
          </w:p>
        </w:tc>
        <w:tc>
          <w:tcPr>
            <w:tcW w:w="4375" w:type="dxa"/>
            <w:gridSpan w:val="3"/>
          </w:tcPr>
          <w:p w14:paraId="745427D0" w14:textId="77777777" w:rsidR="00007DC2" w:rsidRPr="00CC2A60" w:rsidRDefault="00007DC2" w:rsidP="00007DC2">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jc w:val="both"/>
              <w:rPr>
                <w:rFonts w:cstheme="minorHAnsi"/>
                <w:spacing w:val="-1"/>
                <w:sz w:val="24"/>
              </w:rPr>
            </w:pPr>
          </w:p>
          <w:p w14:paraId="5B884561" w14:textId="77777777" w:rsidR="00007DC2" w:rsidRPr="00CC2A60" w:rsidRDefault="00007DC2" w:rsidP="00007DC2">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jc w:val="both"/>
              <w:rPr>
                <w:rFonts w:cstheme="minorHAnsi"/>
                <w:spacing w:val="-1"/>
                <w:sz w:val="24"/>
              </w:rPr>
            </w:pPr>
            <w:r w:rsidRPr="00CC2A60">
              <w:rPr>
                <w:rFonts w:cstheme="minorHAnsi"/>
                <w:spacing w:val="-1"/>
                <w:sz w:val="24"/>
              </w:rPr>
              <w:t>MORTS@ashrae.net</w:t>
            </w:r>
          </w:p>
        </w:tc>
      </w:tr>
    </w:tbl>
    <w:p w14:paraId="7C5E49FF" w14:textId="77777777" w:rsidR="00EF40FA" w:rsidRPr="00CC2A60" w:rsidRDefault="00C8243B" w:rsidP="00C8243B">
      <w:pPr>
        <w:autoSpaceDE w:val="0"/>
        <w:autoSpaceDN w:val="0"/>
        <w:adjustRightInd w:val="0"/>
        <w:rPr>
          <w:rFonts w:cstheme="minorHAnsi"/>
        </w:rPr>
        <w:sectPr w:rsidR="00EF40FA" w:rsidRPr="00CC2A60" w:rsidSect="001E3B05">
          <w:headerReference w:type="even" r:id="rId9"/>
          <w:headerReference w:type="default" r:id="rId10"/>
          <w:footerReference w:type="even" r:id="rId11"/>
          <w:footerReference w:type="default" r:id="rId12"/>
          <w:headerReference w:type="first" r:id="rId13"/>
          <w:footerReference w:type="first" r:id="rId14"/>
          <w:pgSz w:w="12240" w:h="15840"/>
          <w:pgMar w:top="715" w:right="1440" w:bottom="1440" w:left="1440" w:header="720" w:footer="720" w:gutter="0"/>
          <w:pgNumType w:start="1"/>
          <w:cols w:space="720" w:equalWidth="0">
            <w:col w:w="9360"/>
          </w:cols>
          <w:noEndnote/>
        </w:sectPr>
      </w:pPr>
      <w:r w:rsidRPr="00CC2A60">
        <w:rPr>
          <w:rFonts w:cstheme="minorHAnsi"/>
        </w:rPr>
        <w:t>N</w:t>
      </w:r>
      <w:r w:rsidR="00DA3A68" w:rsidRPr="00CC2A60">
        <w:rPr>
          <w:rFonts w:cstheme="minorHAnsi"/>
        </w:rPr>
        <w:t>ote: These draft minutes have not been approved and not the official, approved record until approved by the TC.</w:t>
      </w:r>
      <w:bookmarkStart w:id="0" w:name="page2"/>
      <w:bookmarkEnd w:id="0"/>
    </w:p>
    <w:p w14:paraId="4849C847" w14:textId="77777777" w:rsidR="00EF40FA" w:rsidRPr="00CC2A60" w:rsidRDefault="00D76928">
      <w:pPr>
        <w:widowControl w:val="0"/>
        <w:autoSpaceDE w:val="0"/>
        <w:autoSpaceDN w:val="0"/>
        <w:adjustRightInd w:val="0"/>
        <w:spacing w:after="0" w:line="273" w:lineRule="exact"/>
        <w:rPr>
          <w:rFonts w:cstheme="minorHAnsi"/>
          <w:sz w:val="24"/>
          <w:szCs w:val="24"/>
        </w:rPr>
      </w:pPr>
      <w:bookmarkStart w:id="1" w:name="page3"/>
      <w:bookmarkEnd w:id="1"/>
      <w:r w:rsidRPr="00CC2A60">
        <w:rPr>
          <w:rFonts w:cstheme="minorHAnsi"/>
          <w:noProof/>
        </w:rPr>
        <w:lastRenderedPageBreak/>
        <w:drawing>
          <wp:anchor distT="0" distB="0" distL="114300" distR="114300" simplePos="0" relativeHeight="251661312" behindDoc="1" locked="0" layoutInCell="0" allowOverlap="1" wp14:anchorId="16E574A6" wp14:editId="7BB8BD8C">
            <wp:simplePos x="0" y="0"/>
            <wp:positionH relativeFrom="column">
              <wp:posOffset>-18415</wp:posOffset>
            </wp:positionH>
            <wp:positionV relativeFrom="paragraph">
              <wp:posOffset>16510</wp:posOffset>
            </wp:positionV>
            <wp:extent cx="5982335" cy="88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2335" cy="8890"/>
                    </a:xfrm>
                    <a:prstGeom prst="rect">
                      <a:avLst/>
                    </a:prstGeom>
                    <a:noFill/>
                  </pic:spPr>
                </pic:pic>
              </a:graphicData>
            </a:graphic>
            <wp14:sizeRelH relativeFrom="page">
              <wp14:pctWidth>0</wp14:pctWidth>
            </wp14:sizeRelH>
            <wp14:sizeRelV relativeFrom="page">
              <wp14:pctHeight>0</wp14:pctHeight>
            </wp14:sizeRelV>
          </wp:anchor>
        </w:drawing>
      </w:r>
    </w:p>
    <w:p w14:paraId="51952362" w14:textId="062FF3C8" w:rsidR="00EF40FA" w:rsidRPr="00CC2A60" w:rsidRDefault="006C6DD3" w:rsidP="006F2B55">
      <w:pPr>
        <w:widowControl w:val="0"/>
        <w:numPr>
          <w:ilvl w:val="0"/>
          <w:numId w:val="1"/>
        </w:numPr>
        <w:overflowPunct w:val="0"/>
        <w:autoSpaceDE w:val="0"/>
        <w:autoSpaceDN w:val="0"/>
        <w:adjustRightInd w:val="0"/>
        <w:spacing w:after="0" w:line="240" w:lineRule="auto"/>
        <w:jc w:val="both"/>
        <w:rPr>
          <w:rFonts w:cstheme="minorHAnsi"/>
          <w:b/>
          <w:bCs/>
        </w:rPr>
      </w:pPr>
      <w:r w:rsidRPr="00CC2A60">
        <w:rPr>
          <w:rFonts w:cstheme="minorHAnsi"/>
          <w:b/>
          <w:bCs/>
        </w:rPr>
        <w:t xml:space="preserve">CALL TO ORDER </w:t>
      </w:r>
      <w:r w:rsidR="00B0435D">
        <w:rPr>
          <w:rFonts w:cstheme="minorHAnsi"/>
          <w:b/>
          <w:bCs/>
        </w:rPr>
        <w:t>and APPROVAL OF MEETING MINUTES</w:t>
      </w:r>
    </w:p>
    <w:p w14:paraId="617B4D67" w14:textId="77777777" w:rsidR="00EF40FA" w:rsidRPr="00CC2A60" w:rsidRDefault="00EF40FA">
      <w:pPr>
        <w:widowControl w:val="0"/>
        <w:autoSpaceDE w:val="0"/>
        <w:autoSpaceDN w:val="0"/>
        <w:adjustRightInd w:val="0"/>
        <w:spacing w:after="0" w:line="53" w:lineRule="exact"/>
        <w:rPr>
          <w:rFonts w:cstheme="minorHAnsi"/>
          <w:b/>
          <w:bCs/>
        </w:rPr>
      </w:pPr>
    </w:p>
    <w:p w14:paraId="52554A59" w14:textId="0E1CB41E" w:rsidR="00EF40FA" w:rsidRPr="00CC2A60" w:rsidRDefault="00A60EAB" w:rsidP="003E1D28">
      <w:pPr>
        <w:widowControl w:val="0"/>
        <w:overflowPunct w:val="0"/>
        <w:autoSpaceDE w:val="0"/>
        <w:autoSpaceDN w:val="0"/>
        <w:adjustRightInd w:val="0"/>
        <w:spacing w:before="240" w:after="0" w:line="214" w:lineRule="auto"/>
        <w:ind w:left="720" w:right="260"/>
        <w:jc w:val="both"/>
        <w:rPr>
          <w:rFonts w:cstheme="minorHAnsi"/>
          <w:b/>
          <w:bCs/>
        </w:rPr>
      </w:pPr>
      <w:r w:rsidRPr="00761D2F">
        <w:rPr>
          <w:rFonts w:cstheme="minorHAnsi"/>
        </w:rPr>
        <w:t>Arindom Joardar</w:t>
      </w:r>
      <w:r w:rsidR="00371517" w:rsidRPr="00761D2F">
        <w:rPr>
          <w:rFonts w:cstheme="minorHAnsi"/>
        </w:rPr>
        <w:t xml:space="preserve"> (Chair) called the meeting to order</w:t>
      </w:r>
      <w:r w:rsidR="00482B7D" w:rsidRPr="00761D2F">
        <w:rPr>
          <w:rFonts w:cstheme="minorHAnsi"/>
        </w:rPr>
        <w:t xml:space="preserve">. </w:t>
      </w:r>
      <w:r w:rsidR="001F3296" w:rsidRPr="00761D2F">
        <w:rPr>
          <w:rFonts w:cstheme="minorHAnsi"/>
        </w:rPr>
        <w:t xml:space="preserve">Introductions (name/affiliations). </w:t>
      </w:r>
      <w:r w:rsidR="00937FF7" w:rsidRPr="00761D2F">
        <w:rPr>
          <w:rFonts w:cstheme="minorHAnsi"/>
        </w:rPr>
        <w:t>Arindom</w:t>
      </w:r>
      <w:r w:rsidR="00371517" w:rsidRPr="00761D2F">
        <w:rPr>
          <w:rFonts w:cstheme="minorHAnsi"/>
        </w:rPr>
        <w:t xml:space="preserve"> </w:t>
      </w:r>
      <w:r w:rsidR="002C23BB">
        <w:rPr>
          <w:rFonts w:cstheme="minorHAnsi"/>
        </w:rPr>
        <w:t xml:space="preserve">requested everyone to </w:t>
      </w:r>
      <w:r w:rsidR="00371517" w:rsidRPr="00761D2F">
        <w:rPr>
          <w:rFonts w:cstheme="minorHAnsi"/>
        </w:rPr>
        <w:t xml:space="preserve">sign-in </w:t>
      </w:r>
      <w:r w:rsidR="002C23BB">
        <w:rPr>
          <w:rFonts w:cstheme="minorHAnsi"/>
        </w:rPr>
        <w:t>on the Chat</w:t>
      </w:r>
      <w:r w:rsidR="00371517" w:rsidRPr="00761D2F">
        <w:rPr>
          <w:rFonts w:cstheme="minorHAnsi"/>
        </w:rPr>
        <w:t>.</w:t>
      </w:r>
      <w:r w:rsidR="00550E25">
        <w:rPr>
          <w:rFonts w:cstheme="minorHAnsi"/>
        </w:rPr>
        <w:t xml:space="preserve"> Arindom reminded everyone of the ASHRAE code of ethics.</w:t>
      </w:r>
      <w:r w:rsidR="00371517" w:rsidRPr="00761D2F">
        <w:rPr>
          <w:rFonts w:cstheme="minorHAnsi"/>
        </w:rPr>
        <w:t xml:space="preserve"> </w:t>
      </w:r>
      <w:r w:rsidR="00937FF7" w:rsidRPr="00017B0E">
        <w:rPr>
          <w:rFonts w:cstheme="minorHAnsi"/>
        </w:rPr>
        <w:t>Orlando</w:t>
      </w:r>
      <w:r w:rsidR="00371517" w:rsidRPr="00017B0E">
        <w:rPr>
          <w:rFonts w:cstheme="minorHAnsi"/>
        </w:rPr>
        <w:t xml:space="preserve"> Annual Meeting minutes approved </w:t>
      </w:r>
      <w:r w:rsidR="0060433F">
        <w:rPr>
          <w:rFonts w:cstheme="minorHAnsi"/>
        </w:rPr>
        <w:t>5</w:t>
      </w:r>
      <w:r w:rsidR="00371517" w:rsidRPr="00017B0E">
        <w:rPr>
          <w:rFonts w:cstheme="minorHAnsi"/>
        </w:rPr>
        <w:t>-0-</w:t>
      </w:r>
      <w:r w:rsidR="00017B0E" w:rsidRPr="00017B0E">
        <w:rPr>
          <w:rFonts w:cstheme="minorHAnsi"/>
        </w:rPr>
        <w:t>0.</w:t>
      </w:r>
      <w:r w:rsidR="00371517" w:rsidRPr="00017B0E">
        <w:rPr>
          <w:rFonts w:cstheme="minorHAnsi"/>
        </w:rPr>
        <w:t xml:space="preserve"> </w:t>
      </w:r>
      <w:r w:rsidR="00534D17">
        <w:rPr>
          <w:rFonts w:cstheme="minorHAnsi"/>
        </w:rPr>
        <w:t>Arindom</w:t>
      </w:r>
      <w:r w:rsidR="006F2B55" w:rsidRPr="00761D2F">
        <w:rPr>
          <w:rFonts w:cstheme="minorHAnsi"/>
        </w:rPr>
        <w:t xml:space="preserve"> reminded everyone of ASHRAE code of ethics as part of chair breakfast update.</w:t>
      </w:r>
    </w:p>
    <w:p w14:paraId="2D1221AF" w14:textId="77777777" w:rsidR="00EF40FA" w:rsidRPr="00CC2A60" w:rsidRDefault="00EF40FA">
      <w:pPr>
        <w:widowControl w:val="0"/>
        <w:autoSpaceDE w:val="0"/>
        <w:autoSpaceDN w:val="0"/>
        <w:adjustRightInd w:val="0"/>
        <w:spacing w:after="0" w:line="254" w:lineRule="exact"/>
        <w:rPr>
          <w:rFonts w:cstheme="minorHAnsi"/>
          <w:sz w:val="24"/>
          <w:szCs w:val="24"/>
        </w:rPr>
      </w:pPr>
    </w:p>
    <w:p w14:paraId="2BA2F8E3" w14:textId="77777777" w:rsidR="00EF40FA" w:rsidRPr="00CC2A60" w:rsidRDefault="006C6DD3" w:rsidP="006F2B55">
      <w:pPr>
        <w:widowControl w:val="0"/>
        <w:numPr>
          <w:ilvl w:val="0"/>
          <w:numId w:val="1"/>
        </w:numPr>
        <w:overflowPunct w:val="0"/>
        <w:autoSpaceDE w:val="0"/>
        <w:autoSpaceDN w:val="0"/>
        <w:adjustRightInd w:val="0"/>
        <w:spacing w:after="0" w:line="240" w:lineRule="auto"/>
        <w:jc w:val="both"/>
        <w:rPr>
          <w:rFonts w:cstheme="minorHAnsi"/>
          <w:b/>
          <w:bCs/>
        </w:rPr>
      </w:pPr>
      <w:r w:rsidRPr="00CC2A60">
        <w:rPr>
          <w:rFonts w:cstheme="minorHAnsi"/>
          <w:b/>
          <w:bCs/>
        </w:rPr>
        <w:t xml:space="preserve">SELF INTRODUCTIONS AND ATTENDENCE: </w:t>
      </w:r>
    </w:p>
    <w:p w14:paraId="2632ECCA" w14:textId="77777777" w:rsidR="00EF40FA" w:rsidRPr="00CC2A60" w:rsidRDefault="00EF40FA">
      <w:pPr>
        <w:widowControl w:val="0"/>
        <w:autoSpaceDE w:val="0"/>
        <w:autoSpaceDN w:val="0"/>
        <w:adjustRightInd w:val="0"/>
        <w:spacing w:after="0" w:line="53" w:lineRule="exact"/>
        <w:rPr>
          <w:rFonts w:cstheme="minorHAnsi"/>
          <w:b/>
          <w:bCs/>
        </w:rPr>
      </w:pPr>
    </w:p>
    <w:p w14:paraId="0AB2D070" w14:textId="791517A3" w:rsidR="00EF40FA" w:rsidRDefault="00640AF5" w:rsidP="003E1D28">
      <w:pPr>
        <w:widowControl w:val="0"/>
        <w:overflowPunct w:val="0"/>
        <w:autoSpaceDE w:val="0"/>
        <w:autoSpaceDN w:val="0"/>
        <w:adjustRightInd w:val="0"/>
        <w:spacing w:before="240" w:after="0" w:line="214" w:lineRule="auto"/>
        <w:ind w:left="720" w:right="240"/>
        <w:jc w:val="both"/>
        <w:rPr>
          <w:rFonts w:cstheme="minorHAnsi"/>
        </w:rPr>
      </w:pPr>
      <w:r w:rsidRPr="00640AF5">
        <w:rPr>
          <w:rFonts w:cstheme="minorHAnsi"/>
        </w:rPr>
        <w:t xml:space="preserve">Everyone </w:t>
      </w:r>
      <w:r w:rsidR="00470145">
        <w:rPr>
          <w:rFonts w:cstheme="minorHAnsi"/>
        </w:rPr>
        <w:t xml:space="preserve">attending </w:t>
      </w:r>
      <w:r w:rsidRPr="00640AF5">
        <w:rPr>
          <w:rFonts w:cstheme="minorHAnsi"/>
        </w:rPr>
        <w:t>introduced themselves</w:t>
      </w:r>
      <w:r w:rsidR="00D70D88">
        <w:rPr>
          <w:rFonts w:cstheme="minorHAnsi"/>
        </w:rPr>
        <w:t xml:space="preserve"> via the </w:t>
      </w:r>
      <w:r w:rsidR="00470145">
        <w:rPr>
          <w:rFonts w:cstheme="minorHAnsi"/>
        </w:rPr>
        <w:t>Chat</w:t>
      </w:r>
      <w:r w:rsidR="00470145" w:rsidRPr="00640AF5">
        <w:rPr>
          <w:rFonts w:cstheme="minorHAnsi"/>
        </w:rPr>
        <w:t xml:space="preserve"> and</w:t>
      </w:r>
      <w:r w:rsidRPr="00640AF5">
        <w:rPr>
          <w:rFonts w:cstheme="minorHAnsi"/>
        </w:rPr>
        <w:t xml:space="preserve"> </w:t>
      </w:r>
      <w:r w:rsidR="00470145">
        <w:rPr>
          <w:rFonts w:cstheme="minorHAnsi"/>
        </w:rPr>
        <w:t>attendance recorded</w:t>
      </w:r>
      <w:r w:rsidRPr="00640AF5">
        <w:rPr>
          <w:rFonts w:cstheme="minorHAnsi"/>
        </w:rPr>
        <w:t xml:space="preserve">. Chair identified </w:t>
      </w:r>
      <w:r w:rsidR="0026391D">
        <w:rPr>
          <w:rFonts w:cstheme="minorHAnsi"/>
        </w:rPr>
        <w:t>4</w:t>
      </w:r>
      <w:r w:rsidR="00371517">
        <w:rPr>
          <w:rFonts w:cstheme="minorHAnsi"/>
        </w:rPr>
        <w:t xml:space="preserve"> (excluding himself)</w:t>
      </w:r>
      <w:r w:rsidRPr="00640AF5">
        <w:rPr>
          <w:rFonts w:cstheme="minorHAnsi"/>
        </w:rPr>
        <w:t xml:space="preserve"> voting members. Quorum was met</w:t>
      </w:r>
      <w:r w:rsidR="00F30109" w:rsidRPr="00CC2A60">
        <w:rPr>
          <w:rFonts w:cstheme="minorHAnsi"/>
        </w:rPr>
        <w:t>.</w:t>
      </w:r>
      <w:r w:rsidR="00371517">
        <w:rPr>
          <w:rFonts w:cstheme="minorHAnsi"/>
        </w:rPr>
        <w:t xml:space="preserve"> Voting member attendance listed on cover sheet.</w:t>
      </w:r>
      <w:r w:rsidR="00FB354E">
        <w:rPr>
          <w:rFonts w:cstheme="minorHAnsi"/>
        </w:rPr>
        <w:t xml:space="preserve"> Kashif said he was a voting member and wasn’t </w:t>
      </w:r>
      <w:r w:rsidR="00CB03F0">
        <w:rPr>
          <w:rFonts w:cstheme="minorHAnsi"/>
        </w:rPr>
        <w:t>listed on ASHRAE’s website</w:t>
      </w:r>
      <w:r w:rsidR="00B36427">
        <w:rPr>
          <w:rFonts w:cstheme="minorHAnsi"/>
        </w:rPr>
        <w:t>. Chair reviewed the agenda with members</w:t>
      </w:r>
      <w:r w:rsidR="00E069E0">
        <w:rPr>
          <w:rFonts w:cstheme="minorHAnsi"/>
        </w:rPr>
        <w:t xml:space="preserve">. </w:t>
      </w:r>
    </w:p>
    <w:p w14:paraId="4ADAA55E" w14:textId="6AE2EBF4" w:rsidR="00DC61B1" w:rsidRDefault="00DC61B1">
      <w:pPr>
        <w:widowControl w:val="0"/>
        <w:overflowPunct w:val="0"/>
        <w:autoSpaceDE w:val="0"/>
        <w:autoSpaceDN w:val="0"/>
        <w:adjustRightInd w:val="0"/>
        <w:spacing w:after="0" w:line="214" w:lineRule="auto"/>
        <w:ind w:left="720" w:right="240"/>
        <w:jc w:val="both"/>
        <w:rPr>
          <w:rFonts w:cstheme="minorHAnsi"/>
        </w:rPr>
      </w:pPr>
    </w:p>
    <w:p w14:paraId="45DCBEB6" w14:textId="612CA262" w:rsidR="00C00ECF" w:rsidRDefault="00C00ECF" w:rsidP="00647D2C">
      <w:pPr>
        <w:widowControl w:val="0"/>
        <w:overflowPunct w:val="0"/>
        <w:autoSpaceDE w:val="0"/>
        <w:autoSpaceDN w:val="0"/>
        <w:adjustRightInd w:val="0"/>
        <w:spacing w:after="0" w:line="214" w:lineRule="auto"/>
        <w:ind w:left="720" w:right="240"/>
        <w:jc w:val="both"/>
        <w:rPr>
          <w:rFonts w:cstheme="minorHAnsi"/>
        </w:rPr>
      </w:pPr>
      <w:r>
        <w:rPr>
          <w:rFonts w:cstheme="minorHAnsi"/>
        </w:rPr>
        <w:t>Note –</w:t>
      </w:r>
      <w:r w:rsidR="00FE6079">
        <w:rPr>
          <w:rFonts w:cstheme="minorHAnsi"/>
        </w:rPr>
        <w:t xml:space="preserve"> </w:t>
      </w:r>
      <w:r>
        <w:rPr>
          <w:rFonts w:cstheme="minorHAnsi"/>
        </w:rPr>
        <w:t>Please reach out to the secretary (</w:t>
      </w:r>
      <w:r w:rsidR="00F46B2A">
        <w:rPr>
          <w:rFonts w:cstheme="minorHAnsi"/>
        </w:rPr>
        <w:t>Dhruv Hoysall</w:t>
      </w:r>
      <w:r>
        <w:rPr>
          <w:rFonts w:cstheme="minorHAnsi"/>
        </w:rPr>
        <w:t xml:space="preserve">, </w:t>
      </w:r>
      <w:r w:rsidR="00534D17">
        <w:rPr>
          <w:rFonts w:cstheme="minorHAnsi"/>
        </w:rPr>
        <w:t>Dhruv.hoysall@carrier.com</w:t>
      </w:r>
      <w:r>
        <w:rPr>
          <w:rFonts w:cstheme="minorHAnsi"/>
        </w:rPr>
        <w:t>) if you recall attending</w:t>
      </w:r>
      <w:r w:rsidR="00FE6079">
        <w:rPr>
          <w:rFonts w:cstheme="minorHAnsi"/>
        </w:rPr>
        <w:t xml:space="preserve"> and your name is missed out</w:t>
      </w:r>
      <w:r>
        <w:rPr>
          <w:rFonts w:cstheme="minorHAnsi"/>
        </w:rPr>
        <w:t>.</w:t>
      </w:r>
    </w:p>
    <w:p w14:paraId="7D542A3F" w14:textId="77777777" w:rsidR="00647D2C" w:rsidRPr="00647D2C" w:rsidRDefault="00647D2C" w:rsidP="00647D2C">
      <w:pPr>
        <w:widowControl w:val="0"/>
        <w:overflowPunct w:val="0"/>
        <w:autoSpaceDE w:val="0"/>
        <w:autoSpaceDN w:val="0"/>
        <w:adjustRightInd w:val="0"/>
        <w:spacing w:after="0" w:line="214" w:lineRule="auto"/>
        <w:ind w:left="720" w:right="240"/>
        <w:jc w:val="both"/>
        <w:rPr>
          <w:rFonts w:cstheme="minorHAnsi"/>
        </w:rPr>
      </w:pPr>
    </w:p>
    <w:p w14:paraId="231F5A74" w14:textId="36B84DAA" w:rsidR="00F01316" w:rsidRDefault="00F01316" w:rsidP="006F2B55">
      <w:pPr>
        <w:widowControl w:val="0"/>
        <w:numPr>
          <w:ilvl w:val="0"/>
          <w:numId w:val="1"/>
        </w:numPr>
        <w:overflowPunct w:val="0"/>
        <w:autoSpaceDE w:val="0"/>
        <w:autoSpaceDN w:val="0"/>
        <w:adjustRightInd w:val="0"/>
        <w:spacing w:after="0" w:line="240" w:lineRule="auto"/>
        <w:jc w:val="both"/>
        <w:rPr>
          <w:rFonts w:cstheme="minorHAnsi"/>
          <w:b/>
          <w:bCs/>
        </w:rPr>
      </w:pPr>
      <w:r>
        <w:rPr>
          <w:rFonts w:cstheme="minorHAnsi"/>
          <w:b/>
          <w:bCs/>
        </w:rPr>
        <w:t>C</w:t>
      </w:r>
      <w:r w:rsidR="00E069E0">
        <w:rPr>
          <w:rFonts w:cstheme="minorHAnsi"/>
          <w:b/>
          <w:bCs/>
        </w:rPr>
        <w:t>HAIR’s REPORT</w:t>
      </w:r>
      <w:r w:rsidR="00914D60">
        <w:rPr>
          <w:rFonts w:cstheme="minorHAnsi"/>
          <w:b/>
          <w:bCs/>
        </w:rPr>
        <w:t xml:space="preserve"> (</w:t>
      </w:r>
      <w:r w:rsidR="00D2352A">
        <w:rPr>
          <w:rFonts w:cstheme="minorHAnsi"/>
          <w:b/>
          <w:bCs/>
        </w:rPr>
        <w:t>Arindom Joardar</w:t>
      </w:r>
      <w:r w:rsidR="00914D60">
        <w:rPr>
          <w:rFonts w:cstheme="minorHAnsi"/>
          <w:b/>
          <w:bCs/>
        </w:rPr>
        <w:t>)</w:t>
      </w:r>
    </w:p>
    <w:p w14:paraId="5F0DFB4A" w14:textId="76C5163D" w:rsidR="00E069E0" w:rsidRDefault="00E069E0" w:rsidP="00EB6339">
      <w:pPr>
        <w:widowControl w:val="0"/>
        <w:overflowPunct w:val="0"/>
        <w:autoSpaceDE w:val="0"/>
        <w:autoSpaceDN w:val="0"/>
        <w:adjustRightInd w:val="0"/>
        <w:spacing w:before="240" w:after="0" w:line="240" w:lineRule="auto"/>
        <w:ind w:left="720"/>
        <w:jc w:val="both"/>
        <w:rPr>
          <w:rFonts w:cstheme="minorHAnsi"/>
        </w:rPr>
      </w:pPr>
      <w:r w:rsidRPr="00E069E0">
        <w:rPr>
          <w:rFonts w:cstheme="minorHAnsi"/>
        </w:rPr>
        <w:t>Chair presented highlights from the Chair’s breakfast</w:t>
      </w:r>
    </w:p>
    <w:p w14:paraId="4CDD1009" w14:textId="51A5C1F0" w:rsidR="00B36427" w:rsidRDefault="00ED519E" w:rsidP="006F2B55">
      <w:pPr>
        <w:widowControl w:val="0"/>
        <w:numPr>
          <w:ilvl w:val="2"/>
          <w:numId w:val="8"/>
        </w:numPr>
        <w:overflowPunct w:val="0"/>
        <w:autoSpaceDE w:val="0"/>
        <w:autoSpaceDN w:val="0"/>
        <w:adjustRightInd w:val="0"/>
        <w:spacing w:after="0" w:line="240" w:lineRule="auto"/>
        <w:jc w:val="both"/>
        <w:rPr>
          <w:rFonts w:cstheme="minorHAnsi"/>
        </w:rPr>
      </w:pPr>
      <w:r>
        <w:rPr>
          <w:rFonts w:cstheme="minorHAnsi"/>
        </w:rPr>
        <w:t>Introduced chair’s goals, alignment with A</w:t>
      </w:r>
      <w:r w:rsidR="00E069E0">
        <w:rPr>
          <w:rFonts w:cstheme="minorHAnsi"/>
        </w:rPr>
        <w:t>S</w:t>
      </w:r>
      <w:r>
        <w:rPr>
          <w:rFonts w:cstheme="minorHAnsi"/>
        </w:rPr>
        <w:t>HRAE vision and goals</w:t>
      </w:r>
    </w:p>
    <w:p w14:paraId="58EA43E9" w14:textId="4E64A553" w:rsidR="00ED519E" w:rsidRPr="00B36427" w:rsidRDefault="00E069E0" w:rsidP="006F2B55">
      <w:pPr>
        <w:widowControl w:val="0"/>
        <w:numPr>
          <w:ilvl w:val="2"/>
          <w:numId w:val="8"/>
        </w:numPr>
        <w:overflowPunct w:val="0"/>
        <w:autoSpaceDE w:val="0"/>
        <w:autoSpaceDN w:val="0"/>
        <w:adjustRightInd w:val="0"/>
        <w:spacing w:after="0" w:line="240" w:lineRule="auto"/>
        <w:jc w:val="both"/>
        <w:rPr>
          <w:rFonts w:cstheme="minorHAnsi"/>
        </w:rPr>
      </w:pPr>
      <w:r>
        <w:rPr>
          <w:rFonts w:cstheme="minorHAnsi"/>
        </w:rPr>
        <w:t>Voting m</w:t>
      </w:r>
      <w:r w:rsidR="00F356CD">
        <w:rPr>
          <w:rFonts w:cstheme="minorHAnsi"/>
        </w:rPr>
        <w:t>embership needs to improve diversity</w:t>
      </w:r>
      <w:r w:rsidR="00074359">
        <w:rPr>
          <w:rFonts w:cstheme="minorHAnsi"/>
        </w:rPr>
        <w:t xml:space="preserve"> among voting members (OEM, industry, govt., academia)</w:t>
      </w:r>
    </w:p>
    <w:p w14:paraId="0A694C9F" w14:textId="6C29AD87" w:rsidR="00B36427" w:rsidRDefault="00825864" w:rsidP="006F2B55">
      <w:pPr>
        <w:widowControl w:val="0"/>
        <w:numPr>
          <w:ilvl w:val="2"/>
          <w:numId w:val="8"/>
        </w:numPr>
        <w:overflowPunct w:val="0"/>
        <w:autoSpaceDE w:val="0"/>
        <w:autoSpaceDN w:val="0"/>
        <w:adjustRightInd w:val="0"/>
        <w:spacing w:after="0" w:line="240" w:lineRule="auto"/>
        <w:jc w:val="both"/>
        <w:rPr>
          <w:rFonts w:cstheme="minorHAnsi"/>
        </w:rPr>
      </w:pPr>
      <w:r>
        <w:rPr>
          <w:rFonts w:cstheme="minorHAnsi"/>
        </w:rPr>
        <w:t xml:space="preserve">Acknowledged </w:t>
      </w:r>
      <w:r w:rsidR="00773F3B">
        <w:rPr>
          <w:rFonts w:cstheme="minorHAnsi"/>
        </w:rPr>
        <w:t xml:space="preserve">that there has been a disruption due to the pandemic and the need to </w:t>
      </w:r>
      <w:r>
        <w:rPr>
          <w:rFonts w:cstheme="minorHAnsi"/>
        </w:rPr>
        <w:t>improve participation</w:t>
      </w:r>
      <w:r w:rsidR="00773F3B">
        <w:rPr>
          <w:rFonts w:cstheme="minorHAnsi"/>
        </w:rPr>
        <w:t xml:space="preserve"> and strengthening of the TC08.04 quorum</w:t>
      </w:r>
    </w:p>
    <w:p w14:paraId="43E37A53" w14:textId="6D8811EE" w:rsidR="00825864" w:rsidRPr="00B36427" w:rsidRDefault="00965966" w:rsidP="006F2B55">
      <w:pPr>
        <w:widowControl w:val="0"/>
        <w:numPr>
          <w:ilvl w:val="2"/>
          <w:numId w:val="8"/>
        </w:numPr>
        <w:overflowPunct w:val="0"/>
        <w:autoSpaceDE w:val="0"/>
        <w:autoSpaceDN w:val="0"/>
        <w:adjustRightInd w:val="0"/>
        <w:spacing w:after="0" w:line="240" w:lineRule="auto"/>
        <w:jc w:val="both"/>
        <w:rPr>
          <w:rFonts w:cstheme="minorHAnsi"/>
        </w:rPr>
      </w:pPr>
      <w:r>
        <w:rPr>
          <w:rFonts w:cstheme="minorHAnsi"/>
        </w:rPr>
        <w:t xml:space="preserve">Reviewed challenges with Meetings/Collaboration in hybrid </w:t>
      </w:r>
      <w:r w:rsidR="00A85641">
        <w:rPr>
          <w:rFonts w:cstheme="minorHAnsi"/>
        </w:rPr>
        <w:t>TC meetings</w:t>
      </w:r>
    </w:p>
    <w:p w14:paraId="214FF865" w14:textId="68F021AA" w:rsidR="00F01316" w:rsidRDefault="00F01316" w:rsidP="006F2B55">
      <w:pPr>
        <w:widowControl w:val="0"/>
        <w:numPr>
          <w:ilvl w:val="2"/>
          <w:numId w:val="8"/>
        </w:numPr>
        <w:overflowPunct w:val="0"/>
        <w:autoSpaceDE w:val="0"/>
        <w:autoSpaceDN w:val="0"/>
        <w:adjustRightInd w:val="0"/>
        <w:spacing w:after="0" w:line="240" w:lineRule="auto"/>
        <w:jc w:val="both"/>
        <w:rPr>
          <w:rFonts w:cstheme="minorHAnsi"/>
        </w:rPr>
      </w:pPr>
      <w:r w:rsidRPr="00B36427">
        <w:rPr>
          <w:rFonts w:cstheme="minorHAnsi"/>
        </w:rPr>
        <w:t>Need update roster</w:t>
      </w:r>
      <w:r w:rsidR="00AC3F23" w:rsidRPr="00B36427">
        <w:rPr>
          <w:rFonts w:cstheme="minorHAnsi"/>
        </w:rPr>
        <w:t>; as per TC chair handout, TC chair (</w:t>
      </w:r>
      <w:r w:rsidR="004F07FD">
        <w:rPr>
          <w:rFonts w:cstheme="minorHAnsi"/>
        </w:rPr>
        <w:t>Arindom</w:t>
      </w:r>
      <w:r w:rsidR="00AC3F23" w:rsidRPr="00B36427">
        <w:rPr>
          <w:rFonts w:cstheme="minorHAnsi"/>
        </w:rPr>
        <w:t xml:space="preserve">) </w:t>
      </w:r>
    </w:p>
    <w:p w14:paraId="53C97C19" w14:textId="3B5ABA67" w:rsidR="00A85641" w:rsidRPr="00470145" w:rsidRDefault="00A85641" w:rsidP="006B7EB0">
      <w:pPr>
        <w:widowControl w:val="0"/>
        <w:numPr>
          <w:ilvl w:val="2"/>
          <w:numId w:val="8"/>
        </w:numPr>
        <w:overflowPunct w:val="0"/>
        <w:autoSpaceDE w:val="0"/>
        <w:autoSpaceDN w:val="0"/>
        <w:adjustRightInd w:val="0"/>
        <w:spacing w:after="0" w:line="240" w:lineRule="auto"/>
        <w:jc w:val="both"/>
        <w:rPr>
          <w:rFonts w:cstheme="minorHAnsi"/>
        </w:rPr>
      </w:pPr>
      <w:r w:rsidRPr="00470145">
        <w:rPr>
          <w:rFonts w:cstheme="minorHAnsi"/>
        </w:rPr>
        <w:t>Presented new research focus: Decarbonization, Electrification and Net Zero</w:t>
      </w:r>
      <w:r w:rsidR="0091407D" w:rsidRPr="00470145">
        <w:rPr>
          <w:rFonts w:cstheme="minorHAnsi"/>
        </w:rPr>
        <w:t xml:space="preserve"> to align with ASHRAE’s goals</w:t>
      </w:r>
      <w:r w:rsidR="00470145" w:rsidRPr="00470145">
        <w:rPr>
          <w:rFonts w:cstheme="minorHAnsi"/>
        </w:rPr>
        <w:t xml:space="preserve">. </w:t>
      </w:r>
      <w:r w:rsidR="00470145" w:rsidRPr="00470145">
        <w:rPr>
          <w:rFonts w:cstheme="minorHAnsi"/>
        </w:rPr>
        <w:t>RAC is tasked with screening and prioritizing proposed research</w:t>
      </w:r>
      <w:r w:rsidR="00470145">
        <w:rPr>
          <w:rFonts w:cstheme="minorHAnsi"/>
        </w:rPr>
        <w:t xml:space="preserve"> </w:t>
      </w:r>
      <w:r w:rsidR="00470145" w:rsidRPr="00470145">
        <w:rPr>
          <w:rFonts w:cstheme="minorHAnsi"/>
        </w:rPr>
        <w:t>projects based on the current ASHRAE Research Strategic Plan</w:t>
      </w:r>
    </w:p>
    <w:p w14:paraId="542D2A1C" w14:textId="4AB7D8D7" w:rsidR="0091407D" w:rsidRDefault="00F72F03" w:rsidP="006F2B55">
      <w:pPr>
        <w:widowControl w:val="0"/>
        <w:numPr>
          <w:ilvl w:val="2"/>
          <w:numId w:val="8"/>
        </w:numPr>
        <w:overflowPunct w:val="0"/>
        <w:autoSpaceDE w:val="0"/>
        <w:autoSpaceDN w:val="0"/>
        <w:adjustRightInd w:val="0"/>
        <w:spacing w:after="0" w:line="240" w:lineRule="auto"/>
        <w:jc w:val="both"/>
        <w:rPr>
          <w:rFonts w:cstheme="minorHAnsi"/>
        </w:rPr>
      </w:pPr>
      <w:r>
        <w:rPr>
          <w:rFonts w:cstheme="minorHAnsi"/>
        </w:rPr>
        <w:t>A</w:t>
      </w:r>
      <w:r>
        <w:rPr>
          <w:rFonts w:cstheme="minorHAnsi"/>
        </w:rPr>
        <w:t>SHRAE</w:t>
      </w:r>
      <w:r>
        <w:rPr>
          <w:rFonts w:cstheme="minorHAnsi"/>
        </w:rPr>
        <w:t xml:space="preserve"> encourages </w:t>
      </w:r>
      <w:r w:rsidR="00593394">
        <w:rPr>
          <w:rFonts w:cstheme="minorHAnsi"/>
        </w:rPr>
        <w:t>TC</w:t>
      </w:r>
      <w:r>
        <w:rPr>
          <w:rFonts w:cstheme="minorHAnsi"/>
        </w:rPr>
        <w:t>’s to maintain a pipeline of f</w:t>
      </w:r>
      <w:r w:rsidR="00593394">
        <w:rPr>
          <w:rFonts w:cstheme="minorHAnsi"/>
        </w:rPr>
        <w:t xml:space="preserve">uture </w:t>
      </w:r>
      <w:r>
        <w:rPr>
          <w:rFonts w:cstheme="minorHAnsi"/>
        </w:rPr>
        <w:t xml:space="preserve">research </w:t>
      </w:r>
      <w:r w:rsidR="00593394">
        <w:rPr>
          <w:rFonts w:cstheme="minorHAnsi"/>
        </w:rPr>
        <w:t>ideas</w:t>
      </w:r>
      <w:r>
        <w:rPr>
          <w:rFonts w:cstheme="minorHAnsi"/>
        </w:rPr>
        <w:t xml:space="preserve"> that can develop into RTARs</w:t>
      </w:r>
    </w:p>
    <w:p w14:paraId="38FFED9A" w14:textId="2477725E" w:rsidR="00593394" w:rsidRDefault="003A3217" w:rsidP="006F2B55">
      <w:pPr>
        <w:widowControl w:val="0"/>
        <w:numPr>
          <w:ilvl w:val="2"/>
          <w:numId w:val="8"/>
        </w:numPr>
        <w:overflowPunct w:val="0"/>
        <w:autoSpaceDE w:val="0"/>
        <w:autoSpaceDN w:val="0"/>
        <w:adjustRightInd w:val="0"/>
        <w:spacing w:after="0" w:line="240" w:lineRule="auto"/>
        <w:jc w:val="both"/>
        <w:rPr>
          <w:rFonts w:cstheme="minorHAnsi"/>
        </w:rPr>
      </w:pPr>
      <w:r>
        <w:rPr>
          <w:rFonts w:cstheme="minorHAnsi"/>
        </w:rPr>
        <w:t>T</w:t>
      </w:r>
      <w:r w:rsidR="00593394">
        <w:rPr>
          <w:rFonts w:cstheme="minorHAnsi"/>
        </w:rPr>
        <w:t>wo new functional groups: TG2.RAST(Reactive Air and Surface Treatment) and MTG.RES (</w:t>
      </w:r>
      <w:r w:rsidR="00773F3B">
        <w:rPr>
          <w:rFonts w:cstheme="minorHAnsi"/>
        </w:rPr>
        <w:t>R</w:t>
      </w:r>
      <w:r w:rsidR="00593394">
        <w:rPr>
          <w:rFonts w:cstheme="minorHAnsi"/>
        </w:rPr>
        <w:t>esilience)</w:t>
      </w:r>
    </w:p>
    <w:p w14:paraId="38E1FB34" w14:textId="72191BAB" w:rsidR="00C77FF8" w:rsidRDefault="00F72F03" w:rsidP="00C77FF8">
      <w:pPr>
        <w:widowControl w:val="0"/>
        <w:numPr>
          <w:ilvl w:val="2"/>
          <w:numId w:val="8"/>
        </w:numPr>
        <w:overflowPunct w:val="0"/>
        <w:autoSpaceDE w:val="0"/>
        <w:autoSpaceDN w:val="0"/>
        <w:adjustRightInd w:val="0"/>
        <w:spacing w:after="0" w:line="240" w:lineRule="auto"/>
        <w:jc w:val="both"/>
        <w:rPr>
          <w:rFonts w:cstheme="minorHAnsi"/>
        </w:rPr>
      </w:pPr>
      <w:r>
        <w:rPr>
          <w:rFonts w:cstheme="minorHAnsi"/>
        </w:rPr>
        <w:t>ASHARE i</w:t>
      </w:r>
      <w:r w:rsidR="00F87B53">
        <w:rPr>
          <w:rFonts w:cstheme="minorHAnsi"/>
        </w:rPr>
        <w:t xml:space="preserve">ntroduced new </w:t>
      </w:r>
      <w:r>
        <w:rPr>
          <w:rFonts w:cstheme="minorHAnsi"/>
        </w:rPr>
        <w:t xml:space="preserve">guidelines for conducting virtual </w:t>
      </w:r>
      <w:r w:rsidR="00F87B53">
        <w:rPr>
          <w:rFonts w:cstheme="minorHAnsi"/>
        </w:rPr>
        <w:t>interim meetings</w:t>
      </w:r>
      <w:r>
        <w:rPr>
          <w:rFonts w:cstheme="minorHAnsi"/>
        </w:rPr>
        <w:t xml:space="preserve"> in</w:t>
      </w:r>
      <w:r w:rsidR="00F87B53">
        <w:rPr>
          <w:rFonts w:cstheme="minorHAnsi"/>
        </w:rPr>
        <w:t xml:space="preserve"> addition to </w:t>
      </w:r>
      <w:r>
        <w:rPr>
          <w:rFonts w:cstheme="minorHAnsi"/>
        </w:rPr>
        <w:t xml:space="preserve">the </w:t>
      </w:r>
      <w:r w:rsidR="00F87B53">
        <w:rPr>
          <w:rFonts w:cstheme="minorHAnsi"/>
        </w:rPr>
        <w:t xml:space="preserve">existing </w:t>
      </w:r>
      <w:r w:rsidR="00C77FF8">
        <w:rPr>
          <w:rFonts w:cstheme="minorHAnsi"/>
        </w:rPr>
        <w:t>bi</w:t>
      </w:r>
      <w:r w:rsidR="00773F3B">
        <w:rPr>
          <w:rFonts w:cstheme="minorHAnsi"/>
        </w:rPr>
        <w:t>-</w:t>
      </w:r>
      <w:r w:rsidR="00C77FF8">
        <w:rPr>
          <w:rFonts w:cstheme="minorHAnsi"/>
        </w:rPr>
        <w:t>annual meeting</w:t>
      </w:r>
      <w:r>
        <w:rPr>
          <w:rFonts w:cstheme="minorHAnsi"/>
        </w:rPr>
        <w:t xml:space="preserve"> as necessary. These meetings are intended to be </w:t>
      </w:r>
      <w:r w:rsidR="00C77FF8">
        <w:rPr>
          <w:rFonts w:cstheme="minorHAnsi"/>
        </w:rPr>
        <w:t>completely online</w:t>
      </w:r>
      <w:r>
        <w:rPr>
          <w:rFonts w:cstheme="minorHAnsi"/>
        </w:rPr>
        <w:t>.</w:t>
      </w:r>
    </w:p>
    <w:p w14:paraId="3E01268C" w14:textId="6E0A887E" w:rsidR="00C77FF8" w:rsidRDefault="00C77FF8" w:rsidP="00C77FF8">
      <w:pPr>
        <w:widowControl w:val="0"/>
        <w:numPr>
          <w:ilvl w:val="2"/>
          <w:numId w:val="8"/>
        </w:numPr>
        <w:overflowPunct w:val="0"/>
        <w:autoSpaceDE w:val="0"/>
        <w:autoSpaceDN w:val="0"/>
        <w:adjustRightInd w:val="0"/>
        <w:spacing w:after="0" w:line="240" w:lineRule="auto"/>
        <w:jc w:val="both"/>
        <w:rPr>
          <w:rFonts w:cstheme="minorHAnsi"/>
        </w:rPr>
      </w:pPr>
      <w:r>
        <w:rPr>
          <w:rFonts w:cstheme="minorHAnsi"/>
        </w:rPr>
        <w:t xml:space="preserve">Reorg update: </w:t>
      </w:r>
      <w:r w:rsidR="002B0FEF">
        <w:rPr>
          <w:rFonts w:cstheme="minorHAnsi"/>
        </w:rPr>
        <w:t>Restructured website. Nothing that impacts 8.4 significantly</w:t>
      </w:r>
    </w:p>
    <w:p w14:paraId="252338BF" w14:textId="2C28E752" w:rsidR="002B0FEF" w:rsidRDefault="00861183" w:rsidP="00C77FF8">
      <w:pPr>
        <w:widowControl w:val="0"/>
        <w:numPr>
          <w:ilvl w:val="2"/>
          <w:numId w:val="8"/>
        </w:numPr>
        <w:overflowPunct w:val="0"/>
        <w:autoSpaceDE w:val="0"/>
        <w:autoSpaceDN w:val="0"/>
        <w:adjustRightInd w:val="0"/>
        <w:spacing w:after="0" w:line="240" w:lineRule="auto"/>
        <w:jc w:val="both"/>
        <w:rPr>
          <w:rFonts w:cstheme="minorHAnsi"/>
        </w:rPr>
      </w:pPr>
      <w:r>
        <w:rPr>
          <w:rFonts w:cstheme="minorHAnsi"/>
        </w:rPr>
        <w:t>Seminar and forum proposa</w:t>
      </w:r>
      <w:r w:rsidR="00FE6079">
        <w:rPr>
          <w:rFonts w:cstheme="minorHAnsi"/>
        </w:rPr>
        <w:t>l</w:t>
      </w:r>
      <w:r>
        <w:rPr>
          <w:rFonts w:cstheme="minorHAnsi"/>
        </w:rPr>
        <w:t>s are due by Thursday Feb 17,2022 for next meeting in Toronto</w:t>
      </w:r>
    </w:p>
    <w:p w14:paraId="0D5AE378" w14:textId="65C7EC2B" w:rsidR="00861183" w:rsidRDefault="003D7472" w:rsidP="00C77FF8">
      <w:pPr>
        <w:widowControl w:val="0"/>
        <w:numPr>
          <w:ilvl w:val="2"/>
          <w:numId w:val="8"/>
        </w:numPr>
        <w:overflowPunct w:val="0"/>
        <w:autoSpaceDE w:val="0"/>
        <w:autoSpaceDN w:val="0"/>
        <w:adjustRightInd w:val="0"/>
        <w:spacing w:after="0" w:line="240" w:lineRule="auto"/>
        <w:jc w:val="both"/>
        <w:rPr>
          <w:rFonts w:cstheme="minorHAnsi"/>
        </w:rPr>
      </w:pPr>
      <w:r>
        <w:rPr>
          <w:rFonts w:cstheme="minorHAnsi"/>
        </w:rPr>
        <w:t xml:space="preserve">Upcoming deadlines for George B Hightower technical achievement award by </w:t>
      </w:r>
      <w:r w:rsidR="00FE6079">
        <w:rPr>
          <w:rFonts w:cstheme="minorHAnsi"/>
        </w:rPr>
        <w:t>S</w:t>
      </w:r>
      <w:r>
        <w:rPr>
          <w:rFonts w:cstheme="minorHAnsi"/>
        </w:rPr>
        <w:t>ep 1, 2022. Recognizes outstanding achievements</w:t>
      </w:r>
    </w:p>
    <w:p w14:paraId="56A89403" w14:textId="6F4BBC30" w:rsidR="003D7472" w:rsidRDefault="004A0A2A" w:rsidP="004A0A2A">
      <w:pPr>
        <w:widowControl w:val="0"/>
        <w:numPr>
          <w:ilvl w:val="2"/>
          <w:numId w:val="8"/>
        </w:numPr>
        <w:overflowPunct w:val="0"/>
        <w:autoSpaceDE w:val="0"/>
        <w:autoSpaceDN w:val="0"/>
        <w:adjustRightInd w:val="0"/>
        <w:spacing w:after="0" w:line="240" w:lineRule="auto"/>
        <w:jc w:val="both"/>
        <w:rPr>
          <w:rFonts w:cstheme="minorHAnsi"/>
        </w:rPr>
      </w:pPr>
      <w:r>
        <w:rPr>
          <w:rFonts w:cstheme="minorHAnsi"/>
        </w:rPr>
        <w:t>Chair presented upcoming ASHRAE conference programs</w:t>
      </w:r>
    </w:p>
    <w:p w14:paraId="50E6D87C" w14:textId="34E1B684" w:rsidR="00A85641" w:rsidRDefault="00F72F03" w:rsidP="00F72F03">
      <w:pPr>
        <w:widowControl w:val="0"/>
        <w:overflowPunct w:val="0"/>
        <w:autoSpaceDE w:val="0"/>
        <w:autoSpaceDN w:val="0"/>
        <w:adjustRightInd w:val="0"/>
        <w:spacing w:before="240" w:after="0" w:line="240" w:lineRule="auto"/>
        <w:ind w:firstLine="720"/>
        <w:jc w:val="both"/>
        <w:rPr>
          <w:rFonts w:cstheme="minorHAnsi"/>
        </w:rPr>
      </w:pPr>
      <w:r>
        <w:rPr>
          <w:rFonts w:cstheme="minorHAnsi"/>
        </w:rPr>
        <w:t>Detailed r</w:t>
      </w:r>
      <w:r w:rsidRPr="00F72F03">
        <w:rPr>
          <w:rFonts w:cstheme="minorHAnsi"/>
        </w:rPr>
        <w:t>eport</w:t>
      </w:r>
      <w:r>
        <w:rPr>
          <w:rFonts w:cstheme="minorHAnsi"/>
        </w:rPr>
        <w:t xml:space="preserve"> from Chair’s breakfast</w:t>
      </w:r>
      <w:r w:rsidRPr="00F72F03">
        <w:rPr>
          <w:rFonts w:cstheme="minorHAnsi"/>
        </w:rPr>
        <w:t xml:space="preserve"> is appended to these minutes</w:t>
      </w:r>
      <w:r w:rsidR="00C60F81">
        <w:rPr>
          <w:rFonts w:cstheme="minorHAnsi"/>
        </w:rPr>
        <w:t xml:space="preserve"> below:</w:t>
      </w:r>
    </w:p>
    <w:p w14:paraId="0372D69B" w14:textId="49376CD8" w:rsidR="00C60F81" w:rsidRDefault="00C60F81" w:rsidP="00F72F03">
      <w:pPr>
        <w:widowControl w:val="0"/>
        <w:overflowPunct w:val="0"/>
        <w:autoSpaceDE w:val="0"/>
        <w:autoSpaceDN w:val="0"/>
        <w:adjustRightInd w:val="0"/>
        <w:spacing w:before="240" w:after="0" w:line="240" w:lineRule="auto"/>
        <w:ind w:firstLine="720"/>
        <w:jc w:val="both"/>
        <w:rPr>
          <w:rFonts w:cstheme="minorHAnsi"/>
        </w:rPr>
      </w:pPr>
      <w:r>
        <w:rPr>
          <w:rFonts w:cstheme="minorHAnsi"/>
        </w:rPr>
        <w:object w:dxaOrig="1532" w:dyaOrig="991" w14:anchorId="768272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45pt;height:49.7pt" o:ole="">
            <v:imagedata r:id="rId16" o:title=""/>
          </v:shape>
          <o:OLEObject Type="Embed" ProgID="AcroExch.Document.DC" ShapeID="_x0000_i1029" DrawAspect="Icon" ObjectID="_1706288624" r:id="rId17"/>
        </w:object>
      </w:r>
    </w:p>
    <w:p w14:paraId="670FBAAB" w14:textId="00D2780C" w:rsidR="00F01316" w:rsidRPr="00F01316" w:rsidRDefault="00F01316" w:rsidP="00470145">
      <w:pPr>
        <w:widowControl w:val="0"/>
        <w:overflowPunct w:val="0"/>
        <w:autoSpaceDE w:val="0"/>
        <w:autoSpaceDN w:val="0"/>
        <w:adjustRightInd w:val="0"/>
        <w:spacing w:after="0" w:line="240" w:lineRule="auto"/>
        <w:jc w:val="both"/>
        <w:rPr>
          <w:rFonts w:cstheme="minorHAnsi"/>
        </w:rPr>
      </w:pPr>
    </w:p>
    <w:p w14:paraId="0E66DAEA" w14:textId="613A6818" w:rsidR="006F2B55" w:rsidRDefault="00470145" w:rsidP="006F2B55">
      <w:pPr>
        <w:widowControl w:val="0"/>
        <w:numPr>
          <w:ilvl w:val="0"/>
          <w:numId w:val="1"/>
        </w:numPr>
        <w:overflowPunct w:val="0"/>
        <w:autoSpaceDE w:val="0"/>
        <w:autoSpaceDN w:val="0"/>
        <w:adjustRightInd w:val="0"/>
        <w:spacing w:after="0" w:line="240" w:lineRule="auto"/>
        <w:jc w:val="both"/>
        <w:rPr>
          <w:rFonts w:cstheme="minorHAnsi"/>
          <w:b/>
          <w:bCs/>
        </w:rPr>
      </w:pPr>
      <w:r w:rsidRPr="00470145">
        <w:rPr>
          <w:rFonts w:cstheme="minorHAnsi"/>
          <w:b/>
          <w:bCs/>
        </w:rPr>
        <w:lastRenderedPageBreak/>
        <w:t>RESEARCH SUBCOMMITTEE REPORT</w:t>
      </w:r>
      <w:r w:rsidRPr="00470145">
        <w:rPr>
          <w:rFonts w:cstheme="minorHAnsi"/>
          <w:b/>
          <w:bCs/>
        </w:rPr>
        <w:t xml:space="preserve"> </w:t>
      </w:r>
      <w:r w:rsidR="00914D60">
        <w:rPr>
          <w:rFonts w:cstheme="minorHAnsi"/>
          <w:b/>
          <w:bCs/>
        </w:rPr>
        <w:t>(</w:t>
      </w:r>
      <w:r w:rsidR="00914D60" w:rsidRPr="00914D60">
        <w:rPr>
          <w:rFonts w:cstheme="minorHAnsi"/>
          <w:b/>
          <w:bCs/>
        </w:rPr>
        <w:t>Kishan Padakannaya</w:t>
      </w:r>
      <w:r w:rsidR="00914D60">
        <w:rPr>
          <w:rFonts w:cstheme="minorHAnsi"/>
          <w:b/>
          <w:bCs/>
        </w:rPr>
        <w:t>)</w:t>
      </w:r>
    </w:p>
    <w:p w14:paraId="107B6E31" w14:textId="520FAD35" w:rsidR="00AF5B99" w:rsidRPr="00470145" w:rsidRDefault="00867349" w:rsidP="00EB6339">
      <w:pPr>
        <w:widowControl w:val="0"/>
        <w:overflowPunct w:val="0"/>
        <w:autoSpaceDE w:val="0"/>
        <w:autoSpaceDN w:val="0"/>
        <w:adjustRightInd w:val="0"/>
        <w:spacing w:before="240" w:after="0" w:line="240" w:lineRule="auto"/>
        <w:ind w:left="720"/>
        <w:jc w:val="both"/>
        <w:rPr>
          <w:rFonts w:cstheme="minorHAnsi"/>
        </w:rPr>
      </w:pPr>
      <w:r w:rsidRPr="00867349">
        <w:rPr>
          <w:rFonts w:cstheme="minorHAnsi"/>
          <w:b/>
          <w:bCs/>
        </w:rPr>
        <w:t>4.1</w:t>
      </w:r>
      <w:r>
        <w:rPr>
          <w:rFonts w:cstheme="minorHAnsi"/>
        </w:rPr>
        <w:tab/>
      </w:r>
      <w:r w:rsidR="00470145" w:rsidRPr="00097755">
        <w:rPr>
          <w:rFonts w:cstheme="minorHAnsi"/>
          <w:b/>
          <w:bCs/>
          <w:i/>
          <w:iCs/>
        </w:rPr>
        <w:t xml:space="preserve">Research </w:t>
      </w:r>
      <w:r w:rsidR="00CC7452" w:rsidRPr="00097755">
        <w:rPr>
          <w:rFonts w:cstheme="minorHAnsi"/>
          <w:b/>
          <w:bCs/>
          <w:i/>
          <w:iCs/>
        </w:rPr>
        <w:t>s</w:t>
      </w:r>
      <w:r w:rsidR="00470145" w:rsidRPr="00097755">
        <w:rPr>
          <w:rFonts w:cstheme="minorHAnsi"/>
          <w:b/>
          <w:bCs/>
          <w:i/>
          <w:iCs/>
        </w:rPr>
        <w:t>ubcommittee chair, Kishan Padakannaya, presented a report from the Research</w:t>
      </w:r>
      <w:r w:rsidRPr="00097755">
        <w:rPr>
          <w:rFonts w:cstheme="minorHAnsi"/>
          <w:b/>
          <w:bCs/>
          <w:i/>
          <w:iCs/>
        </w:rPr>
        <w:t xml:space="preserve"> Subcommittee C</w:t>
      </w:r>
      <w:r w:rsidR="00470145" w:rsidRPr="00097755">
        <w:rPr>
          <w:rFonts w:cstheme="minorHAnsi"/>
          <w:b/>
          <w:bCs/>
          <w:i/>
          <w:iCs/>
        </w:rPr>
        <w:t xml:space="preserve">hair’s </w:t>
      </w:r>
      <w:r w:rsidRPr="00097755">
        <w:rPr>
          <w:rFonts w:cstheme="minorHAnsi"/>
          <w:b/>
          <w:bCs/>
          <w:i/>
          <w:iCs/>
        </w:rPr>
        <w:t>B</w:t>
      </w:r>
      <w:r w:rsidR="00470145" w:rsidRPr="00097755">
        <w:rPr>
          <w:rFonts w:cstheme="minorHAnsi"/>
          <w:b/>
          <w:bCs/>
          <w:i/>
          <w:iCs/>
        </w:rPr>
        <w:t>reakfast</w:t>
      </w:r>
      <w:r w:rsidRPr="00097755">
        <w:rPr>
          <w:rFonts w:cstheme="minorHAnsi"/>
          <w:b/>
          <w:bCs/>
          <w:i/>
          <w:iCs/>
        </w:rPr>
        <w:t xml:space="preserve"> meeting</w:t>
      </w:r>
      <w:r w:rsidR="00470145" w:rsidRPr="00097755">
        <w:rPr>
          <w:rFonts w:cstheme="minorHAnsi"/>
          <w:b/>
          <w:bCs/>
          <w:i/>
          <w:iCs/>
        </w:rPr>
        <w:t>. The highlights are below:</w:t>
      </w:r>
    </w:p>
    <w:p w14:paraId="65A3F27D" w14:textId="0359F96B" w:rsidR="00593987" w:rsidRPr="00470145" w:rsidRDefault="00470145" w:rsidP="006F67D9">
      <w:pPr>
        <w:widowControl w:val="0"/>
        <w:numPr>
          <w:ilvl w:val="2"/>
          <w:numId w:val="8"/>
        </w:numPr>
        <w:overflowPunct w:val="0"/>
        <w:autoSpaceDE w:val="0"/>
        <w:autoSpaceDN w:val="0"/>
        <w:adjustRightInd w:val="0"/>
        <w:spacing w:before="240" w:after="0" w:line="240" w:lineRule="auto"/>
        <w:jc w:val="both"/>
        <w:rPr>
          <w:rFonts w:cstheme="minorHAnsi"/>
        </w:rPr>
      </w:pPr>
      <w:r w:rsidRPr="00470145">
        <w:rPr>
          <w:rFonts w:cstheme="minorHAnsi"/>
        </w:rPr>
        <w:t xml:space="preserve">Kishan mentioned that </w:t>
      </w:r>
      <w:r w:rsidR="00593987" w:rsidRPr="00470145">
        <w:rPr>
          <w:rFonts w:cstheme="minorHAnsi"/>
        </w:rPr>
        <w:t xml:space="preserve">Omar </w:t>
      </w:r>
      <w:r w:rsidRPr="00470145">
        <w:rPr>
          <w:rFonts w:cstheme="minorHAnsi"/>
        </w:rPr>
        <w:t xml:space="preserve">Abdelaziz </w:t>
      </w:r>
      <w:r w:rsidR="00593987" w:rsidRPr="00470145">
        <w:rPr>
          <w:rFonts w:cstheme="minorHAnsi"/>
        </w:rPr>
        <w:t>is</w:t>
      </w:r>
      <w:r w:rsidRPr="00470145">
        <w:rPr>
          <w:rFonts w:cstheme="minorHAnsi"/>
        </w:rPr>
        <w:t xml:space="preserve"> the</w:t>
      </w:r>
      <w:r w:rsidR="00593987" w:rsidRPr="00470145">
        <w:rPr>
          <w:rFonts w:cstheme="minorHAnsi"/>
        </w:rPr>
        <w:t xml:space="preserve"> </w:t>
      </w:r>
      <w:r w:rsidR="00547D36">
        <w:rPr>
          <w:rFonts w:cstheme="minorHAnsi"/>
        </w:rPr>
        <w:t xml:space="preserve">RAC </w:t>
      </w:r>
      <w:r>
        <w:rPr>
          <w:rFonts w:cstheme="minorHAnsi"/>
        </w:rPr>
        <w:t>V</w:t>
      </w:r>
      <w:r w:rsidR="00593987" w:rsidRPr="00470145">
        <w:rPr>
          <w:rFonts w:cstheme="minorHAnsi"/>
        </w:rPr>
        <w:t>ice</w:t>
      </w:r>
      <w:r w:rsidR="00547D36">
        <w:rPr>
          <w:rFonts w:cstheme="minorHAnsi"/>
        </w:rPr>
        <w:t>-</w:t>
      </w:r>
      <w:r>
        <w:rPr>
          <w:rFonts w:cstheme="minorHAnsi"/>
        </w:rPr>
        <w:t>C</w:t>
      </w:r>
      <w:r w:rsidR="00593987" w:rsidRPr="00470145">
        <w:rPr>
          <w:rFonts w:cstheme="minorHAnsi"/>
        </w:rPr>
        <w:t>hair</w:t>
      </w:r>
      <w:r>
        <w:rPr>
          <w:rFonts w:cstheme="minorHAnsi"/>
        </w:rPr>
        <w:t xml:space="preserve"> and </w:t>
      </w:r>
      <w:r w:rsidR="00436351" w:rsidRPr="00470145">
        <w:rPr>
          <w:rFonts w:cstheme="minorHAnsi"/>
        </w:rPr>
        <w:t xml:space="preserve">Chris </w:t>
      </w:r>
      <w:proofErr w:type="spellStart"/>
      <w:r w:rsidR="00436351" w:rsidRPr="00470145">
        <w:rPr>
          <w:rFonts w:cstheme="minorHAnsi"/>
        </w:rPr>
        <w:t>Seeton</w:t>
      </w:r>
      <w:proofErr w:type="spellEnd"/>
      <w:r w:rsidR="00436351" w:rsidRPr="00470145">
        <w:rPr>
          <w:rFonts w:cstheme="minorHAnsi"/>
        </w:rPr>
        <w:t xml:space="preserve"> is </w:t>
      </w:r>
      <w:r w:rsidR="00547D36">
        <w:rPr>
          <w:rFonts w:cstheme="minorHAnsi"/>
        </w:rPr>
        <w:t xml:space="preserve">section 8 </w:t>
      </w:r>
      <w:r w:rsidR="00436351" w:rsidRPr="00470145">
        <w:rPr>
          <w:rFonts w:cstheme="minorHAnsi"/>
        </w:rPr>
        <w:t>research liaison</w:t>
      </w:r>
    </w:p>
    <w:p w14:paraId="2D119B8B" w14:textId="2AF11C07" w:rsidR="00436351" w:rsidRPr="006866E0" w:rsidRDefault="00470145" w:rsidP="00914D60">
      <w:pPr>
        <w:widowControl w:val="0"/>
        <w:numPr>
          <w:ilvl w:val="2"/>
          <w:numId w:val="8"/>
        </w:numPr>
        <w:overflowPunct w:val="0"/>
        <w:autoSpaceDE w:val="0"/>
        <w:autoSpaceDN w:val="0"/>
        <w:adjustRightInd w:val="0"/>
        <w:spacing w:after="0" w:line="240" w:lineRule="auto"/>
        <w:jc w:val="both"/>
        <w:rPr>
          <w:rFonts w:cstheme="minorHAnsi"/>
        </w:rPr>
      </w:pPr>
      <w:r>
        <w:rPr>
          <w:rFonts w:cstheme="minorHAnsi"/>
        </w:rPr>
        <w:t>Annual research b</w:t>
      </w:r>
      <w:r w:rsidR="00436351" w:rsidRPr="006866E0">
        <w:rPr>
          <w:rFonts w:cstheme="minorHAnsi"/>
        </w:rPr>
        <w:t>udge</w:t>
      </w:r>
      <w:r>
        <w:rPr>
          <w:rFonts w:cstheme="minorHAnsi"/>
        </w:rPr>
        <w:t>t</w:t>
      </w:r>
      <w:r w:rsidR="00436351" w:rsidRPr="006866E0">
        <w:rPr>
          <w:rFonts w:cstheme="minorHAnsi"/>
        </w:rPr>
        <w:t xml:space="preserve"> reduced to </w:t>
      </w:r>
      <w:r>
        <w:rPr>
          <w:rFonts w:cstheme="minorHAnsi"/>
        </w:rPr>
        <w:t>$</w:t>
      </w:r>
      <w:r w:rsidR="00436351" w:rsidRPr="006866E0">
        <w:rPr>
          <w:rFonts w:cstheme="minorHAnsi"/>
        </w:rPr>
        <w:t>1.8 million</w:t>
      </w:r>
      <w:r>
        <w:rPr>
          <w:rFonts w:cstheme="minorHAnsi"/>
        </w:rPr>
        <w:t xml:space="preserve"> and ASHARE </w:t>
      </w:r>
      <w:r w:rsidR="00436351" w:rsidRPr="006866E0">
        <w:rPr>
          <w:rFonts w:cstheme="minorHAnsi"/>
        </w:rPr>
        <w:t xml:space="preserve">eliminated </w:t>
      </w:r>
      <w:r w:rsidR="00FE7A6E" w:rsidRPr="006866E0">
        <w:rPr>
          <w:rFonts w:cstheme="minorHAnsi"/>
        </w:rPr>
        <w:t xml:space="preserve">some research grant awards </w:t>
      </w:r>
      <w:r>
        <w:rPr>
          <w:rFonts w:cstheme="minorHAnsi"/>
        </w:rPr>
        <w:t xml:space="preserve">temporarily to </w:t>
      </w:r>
      <w:r w:rsidR="00547D36">
        <w:rPr>
          <w:rFonts w:cstheme="minorHAnsi"/>
        </w:rPr>
        <w:t>cover current</w:t>
      </w:r>
      <w:r w:rsidR="009E3393">
        <w:rPr>
          <w:rFonts w:cstheme="minorHAnsi"/>
        </w:rPr>
        <w:t xml:space="preserve"> contract</w:t>
      </w:r>
      <w:r w:rsidR="00547D36">
        <w:rPr>
          <w:rFonts w:cstheme="minorHAnsi"/>
        </w:rPr>
        <w:t xml:space="preserve"> </w:t>
      </w:r>
      <w:r w:rsidR="009E3393">
        <w:rPr>
          <w:rFonts w:cstheme="minorHAnsi"/>
        </w:rPr>
        <w:t xml:space="preserve">commitments for </w:t>
      </w:r>
      <w:r>
        <w:rPr>
          <w:rFonts w:cstheme="minorHAnsi"/>
        </w:rPr>
        <w:t>ongoing projects</w:t>
      </w:r>
    </w:p>
    <w:p w14:paraId="0AEB7EC0" w14:textId="776C3B2B" w:rsidR="00FE7A6E" w:rsidRPr="006866E0" w:rsidRDefault="00470145" w:rsidP="00914D60">
      <w:pPr>
        <w:widowControl w:val="0"/>
        <w:numPr>
          <w:ilvl w:val="2"/>
          <w:numId w:val="8"/>
        </w:numPr>
        <w:overflowPunct w:val="0"/>
        <w:autoSpaceDE w:val="0"/>
        <w:autoSpaceDN w:val="0"/>
        <w:adjustRightInd w:val="0"/>
        <w:spacing w:after="0" w:line="240" w:lineRule="auto"/>
        <w:jc w:val="both"/>
        <w:rPr>
          <w:rFonts w:cstheme="minorHAnsi"/>
        </w:rPr>
      </w:pPr>
      <w:r>
        <w:rPr>
          <w:rFonts w:cstheme="minorHAnsi"/>
        </w:rPr>
        <w:t xml:space="preserve">In </w:t>
      </w:r>
      <w:r w:rsidR="00FE7A6E" w:rsidRPr="006866E0">
        <w:rPr>
          <w:rFonts w:cstheme="minorHAnsi"/>
        </w:rPr>
        <w:t xml:space="preserve">Fall 2021 meeting, </w:t>
      </w:r>
      <w:r>
        <w:rPr>
          <w:rFonts w:cstheme="minorHAnsi"/>
        </w:rPr>
        <w:t xml:space="preserve">ASHRAE </w:t>
      </w:r>
      <w:r w:rsidR="00FE7A6E" w:rsidRPr="006866E0">
        <w:rPr>
          <w:rFonts w:cstheme="minorHAnsi"/>
        </w:rPr>
        <w:t>strategic research plan has been approved</w:t>
      </w:r>
    </w:p>
    <w:p w14:paraId="61D2E353" w14:textId="1920FE9C" w:rsidR="00D35B40" w:rsidRPr="006866E0" w:rsidRDefault="00CC7452" w:rsidP="00B97B75">
      <w:pPr>
        <w:widowControl w:val="0"/>
        <w:numPr>
          <w:ilvl w:val="2"/>
          <w:numId w:val="8"/>
        </w:numPr>
        <w:overflowPunct w:val="0"/>
        <w:autoSpaceDE w:val="0"/>
        <w:autoSpaceDN w:val="0"/>
        <w:adjustRightInd w:val="0"/>
        <w:spacing w:after="0" w:line="240" w:lineRule="auto"/>
        <w:jc w:val="both"/>
        <w:rPr>
          <w:rFonts w:cstheme="minorHAnsi"/>
        </w:rPr>
      </w:pPr>
      <w:r>
        <w:rPr>
          <w:rFonts w:cstheme="minorHAnsi"/>
        </w:rPr>
        <w:t xml:space="preserve">Since Fall 2021 RAC approved </w:t>
      </w:r>
      <w:r w:rsidR="00FE7A6E" w:rsidRPr="006866E0">
        <w:rPr>
          <w:rFonts w:cstheme="minorHAnsi"/>
        </w:rPr>
        <w:t>6 RTARS</w:t>
      </w:r>
      <w:r w:rsidR="00470145">
        <w:rPr>
          <w:rFonts w:cstheme="minorHAnsi"/>
        </w:rPr>
        <w:t xml:space="preserve"> </w:t>
      </w:r>
      <w:r>
        <w:rPr>
          <w:rFonts w:cstheme="minorHAnsi"/>
        </w:rPr>
        <w:t xml:space="preserve">and </w:t>
      </w:r>
      <w:r w:rsidR="00D35B40" w:rsidRPr="006866E0">
        <w:rPr>
          <w:rFonts w:cstheme="minorHAnsi"/>
        </w:rPr>
        <w:t>5 Work</w:t>
      </w:r>
      <w:r>
        <w:rPr>
          <w:rFonts w:cstheme="minorHAnsi"/>
        </w:rPr>
        <w:t xml:space="preserve"> S</w:t>
      </w:r>
      <w:r w:rsidR="00D35B40" w:rsidRPr="006866E0">
        <w:rPr>
          <w:rFonts w:cstheme="minorHAnsi"/>
        </w:rPr>
        <w:t>tatements</w:t>
      </w:r>
      <w:r>
        <w:rPr>
          <w:rFonts w:cstheme="minorHAnsi"/>
        </w:rPr>
        <w:t xml:space="preserve">; </w:t>
      </w:r>
      <w:r w:rsidR="00D35B40" w:rsidRPr="006866E0">
        <w:rPr>
          <w:rFonts w:cstheme="minorHAnsi"/>
        </w:rPr>
        <w:t>3 released for bid</w:t>
      </w:r>
    </w:p>
    <w:p w14:paraId="4F3A2837" w14:textId="7C8EE5FB" w:rsidR="00D35B40" w:rsidRPr="006866E0" w:rsidRDefault="00D35B40" w:rsidP="00914D60">
      <w:pPr>
        <w:widowControl w:val="0"/>
        <w:numPr>
          <w:ilvl w:val="2"/>
          <w:numId w:val="8"/>
        </w:numPr>
        <w:overflowPunct w:val="0"/>
        <w:autoSpaceDE w:val="0"/>
        <w:autoSpaceDN w:val="0"/>
        <w:adjustRightInd w:val="0"/>
        <w:spacing w:after="0" w:line="240" w:lineRule="auto"/>
        <w:jc w:val="both"/>
        <w:rPr>
          <w:rFonts w:cstheme="minorHAnsi"/>
        </w:rPr>
      </w:pPr>
      <w:r w:rsidRPr="006866E0">
        <w:rPr>
          <w:rFonts w:cstheme="minorHAnsi"/>
        </w:rPr>
        <w:t xml:space="preserve">Backlog of </w:t>
      </w:r>
      <w:r w:rsidR="00470145">
        <w:rPr>
          <w:rFonts w:cstheme="minorHAnsi"/>
        </w:rPr>
        <w:t xml:space="preserve">about </w:t>
      </w:r>
      <w:r w:rsidRPr="006866E0">
        <w:rPr>
          <w:rFonts w:cstheme="minorHAnsi"/>
        </w:rPr>
        <w:t>20-25 projects ready for bid</w:t>
      </w:r>
    </w:p>
    <w:p w14:paraId="3E45134E" w14:textId="2AEF6A7A" w:rsidR="00AF5B99" w:rsidRPr="006866E0" w:rsidRDefault="0065192C" w:rsidP="00914D60">
      <w:pPr>
        <w:widowControl w:val="0"/>
        <w:numPr>
          <w:ilvl w:val="2"/>
          <w:numId w:val="8"/>
        </w:numPr>
        <w:overflowPunct w:val="0"/>
        <w:autoSpaceDE w:val="0"/>
        <w:autoSpaceDN w:val="0"/>
        <w:adjustRightInd w:val="0"/>
        <w:spacing w:after="0" w:line="240" w:lineRule="auto"/>
        <w:jc w:val="both"/>
        <w:rPr>
          <w:rFonts w:cstheme="minorHAnsi"/>
        </w:rPr>
      </w:pPr>
      <w:r w:rsidRPr="006866E0">
        <w:rPr>
          <w:rFonts w:cstheme="minorHAnsi"/>
        </w:rPr>
        <w:t xml:space="preserve">2 year wait time for work statements </w:t>
      </w:r>
    </w:p>
    <w:p w14:paraId="664A81AD" w14:textId="5FD0019F" w:rsidR="00FD1B84" w:rsidRPr="006866E0" w:rsidRDefault="00FD1B84" w:rsidP="00DC7CA2">
      <w:pPr>
        <w:widowControl w:val="0"/>
        <w:numPr>
          <w:ilvl w:val="2"/>
          <w:numId w:val="8"/>
        </w:numPr>
        <w:overflowPunct w:val="0"/>
        <w:autoSpaceDE w:val="0"/>
        <w:autoSpaceDN w:val="0"/>
        <w:adjustRightInd w:val="0"/>
        <w:spacing w:after="0" w:line="240" w:lineRule="auto"/>
        <w:jc w:val="both"/>
        <w:rPr>
          <w:rFonts w:cstheme="minorHAnsi"/>
        </w:rPr>
      </w:pPr>
      <w:r w:rsidRPr="006866E0">
        <w:rPr>
          <w:rFonts w:cstheme="minorHAnsi"/>
        </w:rPr>
        <w:t xml:space="preserve">17 TRPs that are ready to bid in </w:t>
      </w:r>
      <w:r w:rsidR="00470145">
        <w:rPr>
          <w:rFonts w:cstheme="minorHAnsi"/>
        </w:rPr>
        <w:t>S</w:t>
      </w:r>
      <w:r w:rsidRPr="006866E0">
        <w:rPr>
          <w:rFonts w:cstheme="minorHAnsi"/>
        </w:rPr>
        <w:t>pring 2022 onwards</w:t>
      </w:r>
    </w:p>
    <w:p w14:paraId="11B212FC" w14:textId="76C4A4F5" w:rsidR="00881CD8" w:rsidRPr="006866E0" w:rsidRDefault="00881CD8" w:rsidP="00914D60">
      <w:pPr>
        <w:widowControl w:val="0"/>
        <w:numPr>
          <w:ilvl w:val="2"/>
          <w:numId w:val="8"/>
        </w:numPr>
        <w:overflowPunct w:val="0"/>
        <w:autoSpaceDE w:val="0"/>
        <w:autoSpaceDN w:val="0"/>
        <w:adjustRightInd w:val="0"/>
        <w:spacing w:after="0" w:line="240" w:lineRule="auto"/>
        <w:jc w:val="both"/>
        <w:rPr>
          <w:rFonts w:cstheme="minorHAnsi"/>
        </w:rPr>
      </w:pPr>
      <w:r w:rsidRPr="006866E0">
        <w:rPr>
          <w:rFonts w:cstheme="minorHAnsi"/>
        </w:rPr>
        <w:t>6 new research initiatives</w:t>
      </w:r>
      <w:r w:rsidR="00470145">
        <w:rPr>
          <w:rFonts w:cstheme="minorHAnsi"/>
        </w:rPr>
        <w:t xml:space="preserve"> introduced</w:t>
      </w:r>
    </w:p>
    <w:p w14:paraId="740CE3AB" w14:textId="68F55764" w:rsidR="00881CD8" w:rsidRPr="006866E0" w:rsidRDefault="00881CD8" w:rsidP="00914D60">
      <w:pPr>
        <w:widowControl w:val="0"/>
        <w:numPr>
          <w:ilvl w:val="2"/>
          <w:numId w:val="8"/>
        </w:numPr>
        <w:overflowPunct w:val="0"/>
        <w:autoSpaceDE w:val="0"/>
        <w:autoSpaceDN w:val="0"/>
        <w:adjustRightInd w:val="0"/>
        <w:spacing w:after="0" w:line="240" w:lineRule="auto"/>
        <w:jc w:val="both"/>
        <w:rPr>
          <w:rFonts w:cstheme="minorHAnsi"/>
        </w:rPr>
      </w:pPr>
      <w:r w:rsidRPr="006866E0">
        <w:rPr>
          <w:rFonts w:cstheme="minorHAnsi"/>
        </w:rPr>
        <w:t>PMS and PES training modules are now complete</w:t>
      </w:r>
      <w:r w:rsidR="000B5E90" w:rsidRPr="006866E0">
        <w:rPr>
          <w:rFonts w:cstheme="minorHAnsi"/>
        </w:rPr>
        <w:t xml:space="preserve"> and available</w:t>
      </w:r>
    </w:p>
    <w:p w14:paraId="27267F55" w14:textId="5CF48A4E" w:rsidR="000B5E90" w:rsidRPr="006866E0" w:rsidRDefault="000B5E90" w:rsidP="00914D60">
      <w:pPr>
        <w:widowControl w:val="0"/>
        <w:numPr>
          <w:ilvl w:val="2"/>
          <w:numId w:val="8"/>
        </w:numPr>
        <w:overflowPunct w:val="0"/>
        <w:autoSpaceDE w:val="0"/>
        <w:autoSpaceDN w:val="0"/>
        <w:adjustRightInd w:val="0"/>
        <w:spacing w:after="0" w:line="240" w:lineRule="auto"/>
        <w:jc w:val="both"/>
        <w:rPr>
          <w:rFonts w:cstheme="minorHAnsi"/>
        </w:rPr>
      </w:pPr>
      <w:r w:rsidRPr="006866E0">
        <w:rPr>
          <w:rFonts w:cstheme="minorHAnsi"/>
        </w:rPr>
        <w:t>New web-based process to submit and track RTARS</w:t>
      </w:r>
    </w:p>
    <w:p w14:paraId="2C6ACA73" w14:textId="52587554" w:rsidR="000B5E90" w:rsidRPr="006866E0" w:rsidRDefault="006866E0" w:rsidP="00914D60">
      <w:pPr>
        <w:widowControl w:val="0"/>
        <w:numPr>
          <w:ilvl w:val="2"/>
          <w:numId w:val="8"/>
        </w:numPr>
        <w:overflowPunct w:val="0"/>
        <w:autoSpaceDE w:val="0"/>
        <w:autoSpaceDN w:val="0"/>
        <w:adjustRightInd w:val="0"/>
        <w:spacing w:after="0" w:line="240" w:lineRule="auto"/>
        <w:jc w:val="both"/>
        <w:rPr>
          <w:rFonts w:cstheme="minorHAnsi"/>
        </w:rPr>
      </w:pPr>
      <w:r w:rsidRPr="006866E0">
        <w:rPr>
          <w:rFonts w:cstheme="minorHAnsi"/>
        </w:rPr>
        <w:t>PMS meetings are now open to public, anybody can attend</w:t>
      </w:r>
      <w:r w:rsidR="00A3692B">
        <w:rPr>
          <w:rFonts w:cstheme="minorHAnsi"/>
        </w:rPr>
        <w:t>. Any meeting that occurs outside the conference should be sent to everyone</w:t>
      </w:r>
    </w:p>
    <w:p w14:paraId="3CB5EE29" w14:textId="3842C46E" w:rsidR="000B5E90" w:rsidRDefault="00A3692B" w:rsidP="00914D60">
      <w:pPr>
        <w:widowControl w:val="0"/>
        <w:numPr>
          <w:ilvl w:val="2"/>
          <w:numId w:val="8"/>
        </w:numPr>
        <w:overflowPunct w:val="0"/>
        <w:autoSpaceDE w:val="0"/>
        <w:autoSpaceDN w:val="0"/>
        <w:adjustRightInd w:val="0"/>
        <w:spacing w:after="0" w:line="240" w:lineRule="auto"/>
        <w:jc w:val="both"/>
        <w:rPr>
          <w:rFonts w:cstheme="minorHAnsi"/>
        </w:rPr>
      </w:pPr>
      <w:r>
        <w:rPr>
          <w:rFonts w:cstheme="minorHAnsi"/>
        </w:rPr>
        <w:t>Omar</w:t>
      </w:r>
      <w:r w:rsidR="008436C9">
        <w:rPr>
          <w:rFonts w:cstheme="minorHAnsi"/>
        </w:rPr>
        <w:t xml:space="preserve"> </w:t>
      </w:r>
      <w:proofErr w:type="spellStart"/>
      <w:r w:rsidR="008436C9">
        <w:rPr>
          <w:rFonts w:cstheme="minorHAnsi"/>
        </w:rPr>
        <w:t>Ab</w:t>
      </w:r>
      <w:r w:rsidR="002D1488">
        <w:rPr>
          <w:rFonts w:cstheme="minorHAnsi"/>
        </w:rPr>
        <w:t>elaziz</w:t>
      </w:r>
      <w:proofErr w:type="spellEnd"/>
      <w:r w:rsidR="009E3393">
        <w:rPr>
          <w:rFonts w:cstheme="minorHAnsi"/>
        </w:rPr>
        <w:t xml:space="preserve"> stated that the </w:t>
      </w:r>
      <w:r>
        <w:rPr>
          <w:rFonts w:cstheme="minorHAnsi"/>
        </w:rPr>
        <w:t>purpose of monthly</w:t>
      </w:r>
      <w:r w:rsidR="00E869B0">
        <w:rPr>
          <w:rFonts w:cstheme="minorHAnsi"/>
        </w:rPr>
        <w:t xml:space="preserve"> PMS</w:t>
      </w:r>
      <w:r>
        <w:rPr>
          <w:rFonts w:cstheme="minorHAnsi"/>
        </w:rPr>
        <w:t xml:space="preserve"> meeting is </w:t>
      </w:r>
      <w:r w:rsidR="009E3393">
        <w:rPr>
          <w:rFonts w:cstheme="minorHAnsi"/>
        </w:rPr>
        <w:t xml:space="preserve">to </w:t>
      </w:r>
      <w:r w:rsidR="00E869B0">
        <w:rPr>
          <w:rFonts w:cstheme="minorHAnsi"/>
        </w:rPr>
        <w:t>give higher visibility to research. Research updates etc.,</w:t>
      </w:r>
      <w:r w:rsidR="00663378">
        <w:rPr>
          <w:rFonts w:cstheme="minorHAnsi"/>
        </w:rPr>
        <w:t xml:space="preserve"> those items that are non-confidential. Research promotion</w:t>
      </w:r>
      <w:r w:rsidR="008436C9">
        <w:rPr>
          <w:rFonts w:cstheme="minorHAnsi"/>
        </w:rPr>
        <w:t xml:space="preserve"> via public meetings</w:t>
      </w:r>
    </w:p>
    <w:p w14:paraId="6DF310F1" w14:textId="03A262DD" w:rsidR="008436C9" w:rsidRPr="006866E0" w:rsidRDefault="008436C9" w:rsidP="00914D60">
      <w:pPr>
        <w:widowControl w:val="0"/>
        <w:numPr>
          <w:ilvl w:val="2"/>
          <w:numId w:val="8"/>
        </w:numPr>
        <w:overflowPunct w:val="0"/>
        <w:autoSpaceDE w:val="0"/>
        <w:autoSpaceDN w:val="0"/>
        <w:adjustRightInd w:val="0"/>
        <w:spacing w:after="0" w:line="240" w:lineRule="auto"/>
        <w:jc w:val="both"/>
        <w:rPr>
          <w:rFonts w:cstheme="minorHAnsi"/>
        </w:rPr>
      </w:pPr>
      <w:proofErr w:type="spellStart"/>
      <w:r>
        <w:rPr>
          <w:rFonts w:cstheme="minorHAnsi"/>
        </w:rPr>
        <w:t>PMS</w:t>
      </w:r>
      <w:r w:rsidR="009E3393">
        <w:rPr>
          <w:rFonts w:cstheme="minorHAnsi"/>
        </w:rPr>
        <w:t>c</w:t>
      </w:r>
      <w:proofErr w:type="spellEnd"/>
      <w:r>
        <w:rPr>
          <w:rFonts w:cstheme="minorHAnsi"/>
        </w:rPr>
        <w:t xml:space="preserve"> chair will decide if meeting will be public or private</w:t>
      </w:r>
    </w:p>
    <w:p w14:paraId="6E49A071" w14:textId="0FB24E32" w:rsidR="00AF5B99" w:rsidRPr="006866E0" w:rsidRDefault="00CC7452" w:rsidP="00914D60">
      <w:pPr>
        <w:widowControl w:val="0"/>
        <w:numPr>
          <w:ilvl w:val="2"/>
          <w:numId w:val="8"/>
        </w:numPr>
        <w:overflowPunct w:val="0"/>
        <w:autoSpaceDE w:val="0"/>
        <w:autoSpaceDN w:val="0"/>
        <w:adjustRightInd w:val="0"/>
        <w:spacing w:after="0" w:line="240" w:lineRule="auto"/>
        <w:jc w:val="both"/>
        <w:rPr>
          <w:rFonts w:cstheme="minorHAnsi"/>
        </w:rPr>
      </w:pPr>
      <w:r>
        <w:rPr>
          <w:rFonts w:cstheme="minorHAnsi"/>
        </w:rPr>
        <w:t xml:space="preserve">Slides from </w:t>
      </w:r>
      <w:r w:rsidRPr="00CC7452">
        <w:rPr>
          <w:rFonts w:cstheme="minorHAnsi"/>
        </w:rPr>
        <w:t>the Research Subcommittee Chair’s Breakfast meeting</w:t>
      </w:r>
      <w:r w:rsidRPr="00CC7452">
        <w:rPr>
          <w:rFonts w:cstheme="minorHAnsi"/>
        </w:rPr>
        <w:t xml:space="preserve"> </w:t>
      </w:r>
      <w:r>
        <w:rPr>
          <w:rFonts w:cstheme="minorHAnsi"/>
        </w:rPr>
        <w:t>are attached for reference</w:t>
      </w:r>
    </w:p>
    <w:p w14:paraId="340777F9" w14:textId="77777777" w:rsidR="00AF5B99" w:rsidRPr="006866E0" w:rsidRDefault="00AF5B99" w:rsidP="00E16ACE">
      <w:pPr>
        <w:widowControl w:val="0"/>
        <w:overflowPunct w:val="0"/>
        <w:autoSpaceDE w:val="0"/>
        <w:autoSpaceDN w:val="0"/>
        <w:adjustRightInd w:val="0"/>
        <w:spacing w:after="0" w:line="240" w:lineRule="auto"/>
        <w:jc w:val="both"/>
        <w:rPr>
          <w:rFonts w:cstheme="minorHAnsi"/>
        </w:rPr>
      </w:pPr>
    </w:p>
    <w:p w14:paraId="63F72F38" w14:textId="7DDF5C37" w:rsidR="005467BF" w:rsidRDefault="007D3E24" w:rsidP="007D3E24">
      <w:pPr>
        <w:widowControl w:val="0"/>
        <w:overflowPunct w:val="0"/>
        <w:autoSpaceDE w:val="0"/>
        <w:autoSpaceDN w:val="0"/>
        <w:adjustRightInd w:val="0"/>
        <w:spacing w:after="0" w:line="240" w:lineRule="auto"/>
        <w:ind w:left="720"/>
        <w:jc w:val="both"/>
        <w:rPr>
          <w:rFonts w:cstheme="minorHAnsi"/>
        </w:rPr>
      </w:pPr>
      <w:bookmarkStart w:id="2" w:name="_Ref32137365"/>
      <w:r>
        <w:rPr>
          <w:rFonts w:cstheme="minorHAnsi"/>
          <w:b/>
          <w:bCs/>
        </w:rPr>
        <w:t>4.2</w:t>
      </w:r>
      <w:r>
        <w:rPr>
          <w:rFonts w:cstheme="minorHAnsi"/>
          <w:b/>
          <w:bCs/>
        </w:rPr>
        <w:tab/>
      </w:r>
      <w:r w:rsidRPr="00097755">
        <w:rPr>
          <w:rFonts w:cstheme="minorHAnsi"/>
          <w:b/>
          <w:bCs/>
          <w:i/>
          <w:iCs/>
        </w:rPr>
        <w:t>Programs at Phoenix June 2021</w:t>
      </w:r>
      <w:bookmarkEnd w:id="2"/>
      <w:r>
        <w:rPr>
          <w:rFonts w:cstheme="minorHAnsi"/>
          <w:i/>
          <w:iCs/>
        </w:rPr>
        <w:t xml:space="preserve"> </w:t>
      </w:r>
      <w:r w:rsidRPr="007D3E24">
        <w:rPr>
          <w:rFonts w:cstheme="minorHAnsi"/>
        </w:rPr>
        <w:t xml:space="preserve">– Seminar 23 (On-demand): Additive Manufacturing of Heat Exchangers. Virtual presentations by Vikrant Aute (U of Maryland), Kashif Nawaz (ORNL) and Kevin </w:t>
      </w:r>
      <w:proofErr w:type="spellStart"/>
      <w:r w:rsidRPr="007D3E24">
        <w:rPr>
          <w:rFonts w:cstheme="minorHAnsi"/>
        </w:rPr>
        <w:t>Uvodich</w:t>
      </w:r>
      <w:proofErr w:type="spellEnd"/>
      <w:r w:rsidRPr="007D3E24">
        <w:rPr>
          <w:rFonts w:cstheme="minorHAnsi"/>
        </w:rPr>
        <w:t xml:space="preserve"> (UIUC).</w:t>
      </w:r>
    </w:p>
    <w:p w14:paraId="7CE193DA" w14:textId="74F2055B" w:rsidR="007D3E24" w:rsidRDefault="007D3E24" w:rsidP="00E16ACE">
      <w:pPr>
        <w:widowControl w:val="0"/>
        <w:overflowPunct w:val="0"/>
        <w:autoSpaceDE w:val="0"/>
        <w:autoSpaceDN w:val="0"/>
        <w:adjustRightInd w:val="0"/>
        <w:spacing w:after="0" w:line="240" w:lineRule="auto"/>
        <w:jc w:val="both"/>
        <w:rPr>
          <w:rFonts w:cstheme="minorHAnsi"/>
        </w:rPr>
      </w:pPr>
    </w:p>
    <w:p w14:paraId="03C47B4F" w14:textId="1220AAB2" w:rsidR="007D3E24" w:rsidRPr="007D3E24" w:rsidRDefault="007D3E24" w:rsidP="007D3E24">
      <w:pPr>
        <w:widowControl w:val="0"/>
        <w:overflowPunct w:val="0"/>
        <w:autoSpaceDE w:val="0"/>
        <w:autoSpaceDN w:val="0"/>
        <w:adjustRightInd w:val="0"/>
        <w:spacing w:after="0" w:line="240" w:lineRule="auto"/>
        <w:ind w:left="720"/>
        <w:jc w:val="both"/>
        <w:rPr>
          <w:rFonts w:cstheme="minorHAnsi"/>
        </w:rPr>
      </w:pPr>
      <w:r w:rsidRPr="00097755">
        <w:rPr>
          <w:rFonts w:cstheme="minorHAnsi"/>
          <w:b/>
          <w:bCs/>
        </w:rPr>
        <w:t>4.3</w:t>
      </w:r>
      <w:r>
        <w:rPr>
          <w:rFonts w:cstheme="minorHAnsi"/>
        </w:rPr>
        <w:tab/>
      </w:r>
      <w:r w:rsidRPr="007D3E24">
        <w:rPr>
          <w:rFonts w:cstheme="minorHAnsi"/>
          <w:b/>
          <w:bCs/>
          <w:i/>
          <w:iCs/>
        </w:rPr>
        <w:t>Current Research Projects</w:t>
      </w:r>
    </w:p>
    <w:p w14:paraId="606194ED" w14:textId="77777777" w:rsidR="00176AE3" w:rsidRDefault="00176AE3" w:rsidP="00097755">
      <w:pPr>
        <w:widowControl w:val="0"/>
        <w:numPr>
          <w:ilvl w:val="3"/>
          <w:numId w:val="9"/>
        </w:numPr>
        <w:overflowPunct w:val="0"/>
        <w:autoSpaceDE w:val="0"/>
        <w:autoSpaceDN w:val="0"/>
        <w:adjustRightInd w:val="0"/>
        <w:spacing w:after="0" w:line="240" w:lineRule="auto"/>
        <w:ind w:left="1080"/>
        <w:jc w:val="both"/>
        <w:rPr>
          <w:rFonts w:cstheme="minorHAnsi"/>
        </w:rPr>
      </w:pPr>
      <w:r>
        <w:rPr>
          <w:rFonts w:cstheme="minorHAnsi"/>
        </w:rPr>
        <w:t>No active research as lead TC</w:t>
      </w:r>
    </w:p>
    <w:p w14:paraId="1A9B302D" w14:textId="77777777" w:rsidR="00176AE3" w:rsidRDefault="00176AE3" w:rsidP="00097755">
      <w:pPr>
        <w:widowControl w:val="0"/>
        <w:numPr>
          <w:ilvl w:val="3"/>
          <w:numId w:val="9"/>
        </w:numPr>
        <w:overflowPunct w:val="0"/>
        <w:autoSpaceDE w:val="0"/>
        <w:autoSpaceDN w:val="0"/>
        <w:adjustRightInd w:val="0"/>
        <w:spacing w:after="0" w:line="240" w:lineRule="auto"/>
        <w:ind w:left="1080"/>
        <w:jc w:val="both"/>
        <w:rPr>
          <w:rFonts w:cstheme="minorHAnsi"/>
        </w:rPr>
      </w:pPr>
      <w:r>
        <w:rPr>
          <w:rFonts w:cstheme="minorHAnsi"/>
        </w:rPr>
        <w:t>Co-sponsor with TC 8.11 for RP1785 Charge Project</w:t>
      </w:r>
    </w:p>
    <w:p w14:paraId="4E93ED49" w14:textId="77777777" w:rsidR="00176AE3" w:rsidRDefault="00176AE3" w:rsidP="00097755">
      <w:pPr>
        <w:widowControl w:val="0"/>
        <w:numPr>
          <w:ilvl w:val="4"/>
          <w:numId w:val="9"/>
        </w:numPr>
        <w:overflowPunct w:val="0"/>
        <w:autoSpaceDE w:val="0"/>
        <w:autoSpaceDN w:val="0"/>
        <w:adjustRightInd w:val="0"/>
        <w:spacing w:after="0" w:line="240" w:lineRule="auto"/>
        <w:ind w:left="1440"/>
        <w:jc w:val="both"/>
        <w:rPr>
          <w:rFonts w:cstheme="minorHAnsi"/>
        </w:rPr>
      </w:pPr>
      <w:r>
        <w:rPr>
          <w:rFonts w:cstheme="minorHAnsi"/>
        </w:rPr>
        <w:t>Ray Rite (PMS chair), Christian Bach (PI)</w:t>
      </w:r>
    </w:p>
    <w:p w14:paraId="1C02F98A" w14:textId="1ED47D72" w:rsidR="00176AE3" w:rsidRDefault="00176AE3" w:rsidP="00097755">
      <w:pPr>
        <w:widowControl w:val="0"/>
        <w:numPr>
          <w:ilvl w:val="4"/>
          <w:numId w:val="9"/>
        </w:numPr>
        <w:overflowPunct w:val="0"/>
        <w:autoSpaceDE w:val="0"/>
        <w:autoSpaceDN w:val="0"/>
        <w:adjustRightInd w:val="0"/>
        <w:spacing w:after="0" w:line="240" w:lineRule="auto"/>
        <w:ind w:left="1440"/>
        <w:jc w:val="both"/>
        <w:rPr>
          <w:rFonts w:cstheme="minorHAnsi"/>
        </w:rPr>
      </w:pPr>
      <w:r>
        <w:rPr>
          <w:rFonts w:cstheme="minorHAnsi"/>
        </w:rPr>
        <w:t>Update will be given during TC 8.11 research meeting (</w:t>
      </w:r>
      <w:r w:rsidR="007173EF">
        <w:rPr>
          <w:rFonts w:cstheme="minorHAnsi"/>
        </w:rPr>
        <w:t>Jan 2</w:t>
      </w:r>
      <w:r w:rsidR="00AA1C48">
        <w:rPr>
          <w:rFonts w:cstheme="minorHAnsi"/>
        </w:rPr>
        <w:t>6</w:t>
      </w:r>
      <w:r w:rsidR="007173EF">
        <w:rPr>
          <w:rFonts w:cstheme="minorHAnsi"/>
        </w:rPr>
        <w:t>, 202</w:t>
      </w:r>
      <w:r w:rsidR="00AA1C48">
        <w:rPr>
          <w:rFonts w:cstheme="minorHAnsi"/>
        </w:rPr>
        <w:t>2</w:t>
      </w:r>
      <w:r>
        <w:rPr>
          <w:rFonts w:cstheme="minorHAnsi"/>
        </w:rPr>
        <w:t>)</w:t>
      </w:r>
    </w:p>
    <w:p w14:paraId="392BEBD0" w14:textId="77777777" w:rsidR="00176AE3" w:rsidRDefault="00176AE3" w:rsidP="00097755">
      <w:pPr>
        <w:widowControl w:val="0"/>
        <w:numPr>
          <w:ilvl w:val="3"/>
          <w:numId w:val="9"/>
        </w:numPr>
        <w:overflowPunct w:val="0"/>
        <w:autoSpaceDE w:val="0"/>
        <w:autoSpaceDN w:val="0"/>
        <w:adjustRightInd w:val="0"/>
        <w:spacing w:after="0" w:line="240" w:lineRule="auto"/>
        <w:ind w:left="1080"/>
        <w:jc w:val="both"/>
        <w:rPr>
          <w:rFonts w:cstheme="minorHAnsi"/>
        </w:rPr>
      </w:pPr>
      <w:r>
        <w:rPr>
          <w:rFonts w:cstheme="minorHAnsi"/>
        </w:rPr>
        <w:t>Co-sponsor with TC 1.3 for RP1683 Ammonia U-Bend Project</w:t>
      </w:r>
    </w:p>
    <w:p w14:paraId="65026BBE" w14:textId="2B580847" w:rsidR="00176AE3" w:rsidRDefault="00176AE3" w:rsidP="00097755">
      <w:pPr>
        <w:widowControl w:val="0"/>
        <w:numPr>
          <w:ilvl w:val="4"/>
          <w:numId w:val="9"/>
        </w:numPr>
        <w:overflowPunct w:val="0"/>
        <w:autoSpaceDE w:val="0"/>
        <w:autoSpaceDN w:val="0"/>
        <w:adjustRightInd w:val="0"/>
        <w:spacing w:after="0" w:line="240" w:lineRule="auto"/>
        <w:ind w:left="1440"/>
        <w:jc w:val="both"/>
        <w:rPr>
          <w:rFonts w:cstheme="minorHAnsi"/>
        </w:rPr>
      </w:pPr>
      <w:r>
        <w:rPr>
          <w:rFonts w:cstheme="minorHAnsi"/>
        </w:rPr>
        <w:t xml:space="preserve">Ray Rite (PMS Chair), Chad Bowers (PMS), Dr. Abbas (PI, GIK Institute), Lorenzo </w:t>
      </w:r>
      <w:proofErr w:type="spellStart"/>
      <w:r>
        <w:rPr>
          <w:rFonts w:cstheme="minorHAnsi"/>
        </w:rPr>
        <w:t>Cremaschi</w:t>
      </w:r>
      <w:proofErr w:type="spellEnd"/>
      <w:r>
        <w:rPr>
          <w:rFonts w:cstheme="minorHAnsi"/>
        </w:rPr>
        <w:t xml:space="preserve"> (Co PI)</w:t>
      </w:r>
    </w:p>
    <w:p w14:paraId="6B4255BF" w14:textId="6E095C5A" w:rsidR="00337999" w:rsidRDefault="00324EF3" w:rsidP="00097755">
      <w:pPr>
        <w:widowControl w:val="0"/>
        <w:numPr>
          <w:ilvl w:val="4"/>
          <w:numId w:val="9"/>
        </w:numPr>
        <w:overflowPunct w:val="0"/>
        <w:autoSpaceDE w:val="0"/>
        <w:autoSpaceDN w:val="0"/>
        <w:adjustRightInd w:val="0"/>
        <w:spacing w:after="0" w:line="240" w:lineRule="auto"/>
        <w:ind w:left="1440"/>
        <w:jc w:val="both"/>
        <w:rPr>
          <w:rFonts w:cstheme="minorHAnsi"/>
        </w:rPr>
      </w:pPr>
      <w:r>
        <w:rPr>
          <w:rFonts w:cstheme="minorHAnsi"/>
        </w:rPr>
        <w:t>Report next summer meeting, alignment on facility and goals</w:t>
      </w:r>
    </w:p>
    <w:p w14:paraId="7828DACF" w14:textId="0403FE33" w:rsidR="00556D3C" w:rsidRDefault="00556D3C" w:rsidP="00097755">
      <w:pPr>
        <w:widowControl w:val="0"/>
        <w:numPr>
          <w:ilvl w:val="4"/>
          <w:numId w:val="9"/>
        </w:numPr>
        <w:overflowPunct w:val="0"/>
        <w:autoSpaceDE w:val="0"/>
        <w:autoSpaceDN w:val="0"/>
        <w:adjustRightInd w:val="0"/>
        <w:spacing w:after="0" w:line="240" w:lineRule="auto"/>
        <w:ind w:left="1440"/>
        <w:jc w:val="both"/>
        <w:rPr>
          <w:rFonts w:cstheme="minorHAnsi"/>
        </w:rPr>
      </w:pPr>
      <w:r>
        <w:rPr>
          <w:rFonts w:cstheme="minorHAnsi"/>
        </w:rPr>
        <w:t>Concerns on</w:t>
      </w:r>
      <w:r w:rsidR="00C809DA">
        <w:rPr>
          <w:rFonts w:cstheme="minorHAnsi"/>
        </w:rPr>
        <w:t xml:space="preserve">: </w:t>
      </w:r>
      <w:r>
        <w:rPr>
          <w:rFonts w:cstheme="minorHAnsi"/>
        </w:rPr>
        <w:t>Ability to capture data at -40C</w:t>
      </w:r>
      <w:r w:rsidR="00C809DA">
        <w:rPr>
          <w:rFonts w:cstheme="minorHAnsi"/>
        </w:rPr>
        <w:t>, some testing will be done in Auburn instead of GIK Institute</w:t>
      </w:r>
    </w:p>
    <w:p w14:paraId="28EC486B" w14:textId="3F86015E" w:rsidR="00176AE3" w:rsidRDefault="00176AE3" w:rsidP="00097755">
      <w:pPr>
        <w:widowControl w:val="0"/>
        <w:numPr>
          <w:ilvl w:val="4"/>
          <w:numId w:val="9"/>
        </w:numPr>
        <w:overflowPunct w:val="0"/>
        <w:autoSpaceDE w:val="0"/>
        <w:autoSpaceDN w:val="0"/>
        <w:adjustRightInd w:val="0"/>
        <w:spacing w:after="0" w:line="240" w:lineRule="auto"/>
        <w:ind w:left="1440"/>
        <w:jc w:val="both"/>
        <w:rPr>
          <w:rFonts w:cstheme="minorHAnsi"/>
        </w:rPr>
      </w:pPr>
      <w:r>
        <w:rPr>
          <w:rFonts w:cstheme="minorHAnsi"/>
        </w:rPr>
        <w:t>Update will be given during TC 1.3 / 8.5 research meeting (</w:t>
      </w:r>
      <w:r w:rsidR="007173EF">
        <w:rPr>
          <w:rFonts w:cstheme="minorHAnsi"/>
        </w:rPr>
        <w:t>Jan 30,2022</w:t>
      </w:r>
      <w:r>
        <w:rPr>
          <w:rFonts w:cstheme="minorHAnsi"/>
        </w:rPr>
        <w:t>)</w:t>
      </w:r>
    </w:p>
    <w:p w14:paraId="12EF52AF" w14:textId="77777777" w:rsidR="00097755" w:rsidRDefault="00097755" w:rsidP="00E16ACE">
      <w:pPr>
        <w:widowControl w:val="0"/>
        <w:overflowPunct w:val="0"/>
        <w:autoSpaceDE w:val="0"/>
        <w:autoSpaceDN w:val="0"/>
        <w:adjustRightInd w:val="0"/>
        <w:spacing w:after="0" w:line="240" w:lineRule="auto"/>
        <w:jc w:val="both"/>
        <w:rPr>
          <w:rFonts w:cstheme="minorHAnsi"/>
        </w:rPr>
      </w:pPr>
    </w:p>
    <w:p w14:paraId="4B90ED5E" w14:textId="46136EE3" w:rsidR="002E3E81" w:rsidRPr="00F62F03" w:rsidRDefault="00097755" w:rsidP="00097755">
      <w:pPr>
        <w:widowControl w:val="0"/>
        <w:overflowPunct w:val="0"/>
        <w:autoSpaceDE w:val="0"/>
        <w:autoSpaceDN w:val="0"/>
        <w:adjustRightInd w:val="0"/>
        <w:spacing w:after="0" w:line="240" w:lineRule="auto"/>
        <w:ind w:left="720"/>
        <w:jc w:val="both"/>
        <w:rPr>
          <w:rFonts w:cstheme="minorHAnsi"/>
          <w:b/>
          <w:bCs/>
        </w:rPr>
      </w:pPr>
      <w:r>
        <w:rPr>
          <w:rFonts w:cstheme="minorHAnsi"/>
          <w:b/>
          <w:bCs/>
        </w:rPr>
        <w:t>4.4</w:t>
      </w:r>
      <w:r>
        <w:rPr>
          <w:rFonts w:cstheme="minorHAnsi"/>
          <w:b/>
          <w:bCs/>
        </w:rPr>
        <w:tab/>
      </w:r>
      <w:r w:rsidR="002E3E81" w:rsidRPr="00097755">
        <w:rPr>
          <w:rFonts w:cstheme="minorHAnsi"/>
          <w:b/>
          <w:bCs/>
          <w:i/>
          <w:iCs/>
        </w:rPr>
        <w:t>Ideas for RTAR</w:t>
      </w:r>
      <w:r w:rsidR="00D70D88" w:rsidRPr="00097755">
        <w:rPr>
          <w:rFonts w:cstheme="minorHAnsi"/>
          <w:b/>
          <w:bCs/>
          <w:i/>
          <w:iCs/>
        </w:rPr>
        <w:t>s</w:t>
      </w:r>
    </w:p>
    <w:p w14:paraId="6B075028" w14:textId="77777777" w:rsidR="00381D85" w:rsidRDefault="00381D85" w:rsidP="00097755">
      <w:pPr>
        <w:widowControl w:val="0"/>
        <w:numPr>
          <w:ilvl w:val="3"/>
          <w:numId w:val="8"/>
        </w:numPr>
        <w:overflowPunct w:val="0"/>
        <w:autoSpaceDE w:val="0"/>
        <w:autoSpaceDN w:val="0"/>
        <w:adjustRightInd w:val="0"/>
        <w:spacing w:after="0" w:line="240" w:lineRule="auto"/>
        <w:ind w:left="1080"/>
        <w:jc w:val="both"/>
        <w:rPr>
          <w:rFonts w:cstheme="minorHAnsi"/>
        </w:rPr>
      </w:pPr>
      <w:r>
        <w:rPr>
          <w:rFonts w:cstheme="minorHAnsi"/>
        </w:rPr>
        <w:t>Impact of oil return – Sankar started RTAR</w:t>
      </w:r>
    </w:p>
    <w:p w14:paraId="129B08E4" w14:textId="77777777" w:rsidR="00381D85" w:rsidRDefault="00381D85" w:rsidP="00097755">
      <w:pPr>
        <w:widowControl w:val="0"/>
        <w:numPr>
          <w:ilvl w:val="3"/>
          <w:numId w:val="8"/>
        </w:numPr>
        <w:overflowPunct w:val="0"/>
        <w:autoSpaceDE w:val="0"/>
        <w:autoSpaceDN w:val="0"/>
        <w:adjustRightInd w:val="0"/>
        <w:spacing w:after="0" w:line="240" w:lineRule="auto"/>
        <w:ind w:left="1080"/>
        <w:jc w:val="both"/>
        <w:rPr>
          <w:rFonts w:cstheme="minorHAnsi"/>
        </w:rPr>
      </w:pPr>
      <w:r>
        <w:rPr>
          <w:rFonts w:cstheme="minorHAnsi"/>
        </w:rPr>
        <w:t xml:space="preserve">Low superheat systems – speed of TXV and its interaction with transient response of heat exchanger – Sankar with support from Pedro and Christian (co-sponsor with TC 8.8?) - </w:t>
      </w:r>
      <w:r>
        <w:rPr>
          <w:rFonts w:cstheme="minorHAnsi"/>
          <w:i/>
          <w:iCs/>
        </w:rPr>
        <w:t>Sankar will have RTAR before RAC meeting in September – ID tube/fin coil and OD MCHX scope</w:t>
      </w:r>
    </w:p>
    <w:p w14:paraId="60B0DE21" w14:textId="77777777" w:rsidR="00381D85" w:rsidRDefault="00381D85" w:rsidP="00097755">
      <w:pPr>
        <w:widowControl w:val="0"/>
        <w:numPr>
          <w:ilvl w:val="3"/>
          <w:numId w:val="8"/>
        </w:numPr>
        <w:overflowPunct w:val="0"/>
        <w:autoSpaceDE w:val="0"/>
        <w:autoSpaceDN w:val="0"/>
        <w:adjustRightInd w:val="0"/>
        <w:spacing w:after="0" w:line="240" w:lineRule="auto"/>
        <w:ind w:left="1080"/>
        <w:jc w:val="both"/>
        <w:rPr>
          <w:rFonts w:cstheme="minorHAnsi"/>
        </w:rPr>
      </w:pPr>
      <w:r>
        <w:rPr>
          <w:rFonts w:cstheme="minorHAnsi"/>
        </w:rPr>
        <w:t>Corrosion project follow-up?</w:t>
      </w:r>
    </w:p>
    <w:p w14:paraId="7C4686E1" w14:textId="77777777" w:rsidR="00381D85" w:rsidRDefault="00381D85" w:rsidP="00097755">
      <w:pPr>
        <w:widowControl w:val="0"/>
        <w:numPr>
          <w:ilvl w:val="3"/>
          <w:numId w:val="8"/>
        </w:numPr>
        <w:overflowPunct w:val="0"/>
        <w:autoSpaceDE w:val="0"/>
        <w:autoSpaceDN w:val="0"/>
        <w:adjustRightInd w:val="0"/>
        <w:spacing w:after="0" w:line="240" w:lineRule="auto"/>
        <w:ind w:left="1080"/>
        <w:jc w:val="both"/>
        <w:rPr>
          <w:rFonts w:cstheme="minorHAnsi"/>
        </w:rPr>
      </w:pPr>
      <w:r>
        <w:rPr>
          <w:rFonts w:cstheme="minorHAnsi"/>
        </w:rPr>
        <w:lastRenderedPageBreak/>
        <w:t xml:space="preserve">Model for flow in distributors with focus on modulating flow / variable speed systems Kashif to share literature – </w:t>
      </w:r>
      <w:r>
        <w:rPr>
          <w:rFonts w:cstheme="minorHAnsi"/>
          <w:i/>
          <w:iCs/>
        </w:rPr>
        <w:t>Kishan to follow up with Kashif, Vikrant to help too. Kashif to share info.</w:t>
      </w:r>
    </w:p>
    <w:p w14:paraId="38B15F59" w14:textId="77777777" w:rsidR="00381D85" w:rsidRDefault="00381D85" w:rsidP="00097755">
      <w:pPr>
        <w:widowControl w:val="0"/>
        <w:numPr>
          <w:ilvl w:val="3"/>
          <w:numId w:val="8"/>
        </w:numPr>
        <w:overflowPunct w:val="0"/>
        <w:autoSpaceDE w:val="0"/>
        <w:autoSpaceDN w:val="0"/>
        <w:adjustRightInd w:val="0"/>
        <w:spacing w:after="0" w:line="240" w:lineRule="auto"/>
        <w:ind w:left="1080"/>
        <w:jc w:val="both"/>
        <w:rPr>
          <w:rFonts w:cstheme="minorHAnsi"/>
        </w:rPr>
      </w:pPr>
      <w:r>
        <w:rPr>
          <w:rFonts w:cstheme="minorHAnsi"/>
        </w:rPr>
        <w:t xml:space="preserve">Effect of coil damage (manufacturing/install/transport/during use) on performance – Bill </w:t>
      </w:r>
      <w:proofErr w:type="gramStart"/>
      <w:r>
        <w:rPr>
          <w:rFonts w:cstheme="minorHAnsi"/>
        </w:rPr>
        <w:t>Fox  -</w:t>
      </w:r>
      <w:proofErr w:type="gramEnd"/>
      <w:r>
        <w:rPr>
          <w:rFonts w:cstheme="minorHAnsi"/>
        </w:rPr>
        <w:t xml:space="preserve"> </w:t>
      </w:r>
      <w:r>
        <w:rPr>
          <w:rFonts w:cstheme="minorHAnsi"/>
          <w:i/>
          <w:iCs/>
        </w:rPr>
        <w:t>follow up to fouling, recommendation to when coil replacement needed. Sankar – standard to quantify – Keep for future discussion</w:t>
      </w:r>
    </w:p>
    <w:p w14:paraId="07A3ABAF" w14:textId="77777777" w:rsidR="00381D85" w:rsidRDefault="00381D85" w:rsidP="00097755">
      <w:pPr>
        <w:widowControl w:val="0"/>
        <w:numPr>
          <w:ilvl w:val="3"/>
          <w:numId w:val="8"/>
        </w:numPr>
        <w:overflowPunct w:val="0"/>
        <w:autoSpaceDE w:val="0"/>
        <w:autoSpaceDN w:val="0"/>
        <w:adjustRightInd w:val="0"/>
        <w:spacing w:after="0" w:line="240" w:lineRule="auto"/>
        <w:ind w:left="1080"/>
        <w:jc w:val="both"/>
        <w:rPr>
          <w:rFonts w:cstheme="minorHAnsi"/>
          <w:strike/>
        </w:rPr>
      </w:pPr>
      <w:r>
        <w:rPr>
          <w:rFonts w:cstheme="minorHAnsi"/>
          <w:strike/>
        </w:rPr>
        <w:t xml:space="preserve">Unified testing methods for tubes (aka calorimeter testing) – </w:t>
      </w:r>
      <w:r>
        <w:rPr>
          <w:rFonts w:cstheme="minorHAnsi"/>
          <w:i/>
          <w:iCs/>
          <w:strike/>
        </w:rPr>
        <w:t>drop from list</w:t>
      </w:r>
    </w:p>
    <w:p w14:paraId="2CFDFD97" w14:textId="77777777" w:rsidR="00381D85" w:rsidRDefault="00381D85" w:rsidP="00097755">
      <w:pPr>
        <w:widowControl w:val="0"/>
        <w:numPr>
          <w:ilvl w:val="3"/>
          <w:numId w:val="8"/>
        </w:numPr>
        <w:overflowPunct w:val="0"/>
        <w:autoSpaceDE w:val="0"/>
        <w:autoSpaceDN w:val="0"/>
        <w:adjustRightInd w:val="0"/>
        <w:spacing w:after="0" w:line="240" w:lineRule="auto"/>
        <w:ind w:left="1080"/>
        <w:jc w:val="both"/>
        <w:rPr>
          <w:rFonts w:cstheme="minorHAnsi"/>
        </w:rPr>
      </w:pPr>
      <w:r>
        <w:rPr>
          <w:rFonts w:cstheme="minorHAnsi"/>
        </w:rPr>
        <w:t xml:space="preserve">Update on market interest in &lt; 4mm diameter tubes [Vikrant, Bill, Yirong] - </w:t>
      </w:r>
      <w:r>
        <w:rPr>
          <w:rFonts w:cstheme="minorHAnsi"/>
          <w:i/>
          <w:iCs/>
        </w:rPr>
        <w:t>keep for prototyping capability to catch up, various tube spacing main issue even with flat fin – Yirong assessment</w:t>
      </w:r>
    </w:p>
    <w:p w14:paraId="26F6595B" w14:textId="77777777" w:rsidR="00381D85" w:rsidRDefault="00381D85" w:rsidP="00097755">
      <w:pPr>
        <w:widowControl w:val="0"/>
        <w:numPr>
          <w:ilvl w:val="3"/>
          <w:numId w:val="8"/>
        </w:numPr>
        <w:overflowPunct w:val="0"/>
        <w:autoSpaceDE w:val="0"/>
        <w:autoSpaceDN w:val="0"/>
        <w:adjustRightInd w:val="0"/>
        <w:spacing w:after="0" w:line="240" w:lineRule="auto"/>
        <w:ind w:left="1080"/>
        <w:jc w:val="both"/>
        <w:rPr>
          <w:rFonts w:cstheme="minorHAnsi"/>
          <w:i/>
          <w:iCs/>
          <w:strike/>
        </w:rPr>
      </w:pPr>
      <w:r>
        <w:rPr>
          <w:rFonts w:cstheme="minorHAnsi"/>
          <w:strike/>
        </w:rPr>
        <w:t xml:space="preserve">Characterizing limits for condensate blow-off for ID/OD? coils – </w:t>
      </w:r>
      <w:proofErr w:type="gramStart"/>
      <w:r>
        <w:rPr>
          <w:rFonts w:cstheme="minorHAnsi"/>
          <w:strike/>
        </w:rPr>
        <w:t>Yang  -</w:t>
      </w:r>
      <w:proofErr w:type="gramEnd"/>
      <w:r>
        <w:rPr>
          <w:rFonts w:cstheme="minorHAnsi"/>
          <w:strike/>
        </w:rPr>
        <w:t xml:space="preserve"> </w:t>
      </w:r>
      <w:r>
        <w:rPr>
          <w:rFonts w:cstheme="minorHAnsi"/>
          <w:i/>
          <w:iCs/>
          <w:strike/>
        </w:rPr>
        <w:t>drop from list / consider next topic on coil coatings</w:t>
      </w:r>
      <w:r>
        <w:rPr>
          <w:rFonts w:cstheme="minorHAnsi"/>
          <w:i/>
          <w:iCs/>
        </w:rPr>
        <w:t xml:space="preserve"> </w:t>
      </w:r>
    </w:p>
    <w:p w14:paraId="53CEC72F" w14:textId="77777777" w:rsidR="00381D85" w:rsidRDefault="00381D85" w:rsidP="00097755">
      <w:pPr>
        <w:widowControl w:val="0"/>
        <w:numPr>
          <w:ilvl w:val="3"/>
          <w:numId w:val="8"/>
        </w:numPr>
        <w:overflowPunct w:val="0"/>
        <w:autoSpaceDE w:val="0"/>
        <w:autoSpaceDN w:val="0"/>
        <w:adjustRightInd w:val="0"/>
        <w:spacing w:after="0" w:line="240" w:lineRule="auto"/>
        <w:ind w:left="1080"/>
        <w:jc w:val="both"/>
        <w:rPr>
          <w:rFonts w:cstheme="minorHAnsi"/>
        </w:rPr>
      </w:pPr>
      <w:r>
        <w:rPr>
          <w:rFonts w:cstheme="minorHAnsi"/>
        </w:rPr>
        <w:t xml:space="preserve">Longevity of coil coatings – </w:t>
      </w:r>
      <w:proofErr w:type="gramStart"/>
      <w:r>
        <w:rPr>
          <w:rFonts w:cstheme="minorHAnsi"/>
        </w:rPr>
        <w:t>Yang  -</w:t>
      </w:r>
      <w:proofErr w:type="gramEnd"/>
      <w:r>
        <w:rPr>
          <w:rFonts w:cstheme="minorHAnsi"/>
        </w:rPr>
        <w:t xml:space="preserve"> </w:t>
      </w:r>
      <w:r>
        <w:rPr>
          <w:rFonts w:cstheme="minorHAnsi"/>
          <w:i/>
          <w:iCs/>
        </w:rPr>
        <w:t>Yang to share Penn State U research – received, maybe proprietary information, Kashif to share some additional research.</w:t>
      </w:r>
    </w:p>
    <w:p w14:paraId="3EBC28B8" w14:textId="77777777" w:rsidR="00381D85" w:rsidRDefault="00381D85" w:rsidP="00097755">
      <w:pPr>
        <w:widowControl w:val="0"/>
        <w:numPr>
          <w:ilvl w:val="3"/>
          <w:numId w:val="8"/>
        </w:numPr>
        <w:overflowPunct w:val="0"/>
        <w:autoSpaceDE w:val="0"/>
        <w:autoSpaceDN w:val="0"/>
        <w:adjustRightInd w:val="0"/>
        <w:spacing w:after="0" w:line="240" w:lineRule="auto"/>
        <w:ind w:left="1080"/>
        <w:jc w:val="both"/>
        <w:rPr>
          <w:rFonts w:cstheme="minorHAnsi"/>
        </w:rPr>
      </w:pPr>
      <w:r>
        <w:rPr>
          <w:rFonts w:cstheme="minorHAnsi"/>
        </w:rPr>
        <w:t xml:space="preserve">In Orlando meeting Lorenzo suggested to identify gaps in TC 8.4’s handbook sections </w:t>
      </w:r>
    </w:p>
    <w:p w14:paraId="53730218" w14:textId="77777777" w:rsidR="00381D85" w:rsidRDefault="00381D85" w:rsidP="00097755">
      <w:pPr>
        <w:widowControl w:val="0"/>
        <w:numPr>
          <w:ilvl w:val="4"/>
          <w:numId w:val="8"/>
        </w:numPr>
        <w:overflowPunct w:val="0"/>
        <w:autoSpaceDE w:val="0"/>
        <w:autoSpaceDN w:val="0"/>
        <w:adjustRightInd w:val="0"/>
        <w:spacing w:after="0" w:line="240" w:lineRule="auto"/>
        <w:ind w:left="1080"/>
        <w:jc w:val="both"/>
        <w:rPr>
          <w:rFonts w:cstheme="minorHAnsi"/>
          <w:i/>
          <w:iCs/>
        </w:rPr>
      </w:pPr>
      <w:r>
        <w:rPr>
          <w:rFonts w:cstheme="minorHAnsi"/>
          <w:i/>
          <w:iCs/>
        </w:rPr>
        <w:t>Microchannel evaporators basics into handbook (look at Lorenzo’s research also) – Jun and Sankar to have offline discussion</w:t>
      </w:r>
    </w:p>
    <w:p w14:paraId="7E243818" w14:textId="77777777" w:rsidR="00381D85" w:rsidRDefault="00381D85" w:rsidP="00097755">
      <w:pPr>
        <w:widowControl w:val="0"/>
        <w:numPr>
          <w:ilvl w:val="3"/>
          <w:numId w:val="8"/>
        </w:numPr>
        <w:overflowPunct w:val="0"/>
        <w:autoSpaceDE w:val="0"/>
        <w:autoSpaceDN w:val="0"/>
        <w:adjustRightInd w:val="0"/>
        <w:spacing w:after="0" w:line="240" w:lineRule="auto"/>
        <w:ind w:left="1080"/>
        <w:jc w:val="both"/>
        <w:rPr>
          <w:rFonts w:cstheme="minorHAnsi"/>
          <w:i/>
          <w:iCs/>
        </w:rPr>
      </w:pPr>
      <w:r>
        <w:rPr>
          <w:rFonts w:cstheme="minorHAnsi"/>
        </w:rPr>
        <w:t xml:space="preserve">Evaporative condensers - developing correlations – Emily Yin [TC 8.6 lead] - </w:t>
      </w:r>
      <w:r>
        <w:rPr>
          <w:rFonts w:cstheme="minorHAnsi"/>
          <w:i/>
          <w:iCs/>
        </w:rPr>
        <w:t>Information there in Condenser chapter 39</w:t>
      </w:r>
    </w:p>
    <w:p w14:paraId="4E88E7B4" w14:textId="77777777" w:rsidR="00381D85" w:rsidRPr="00E16ACE" w:rsidRDefault="00381D85" w:rsidP="00E16ACE">
      <w:pPr>
        <w:widowControl w:val="0"/>
        <w:overflowPunct w:val="0"/>
        <w:autoSpaceDE w:val="0"/>
        <w:autoSpaceDN w:val="0"/>
        <w:adjustRightInd w:val="0"/>
        <w:spacing w:after="0" w:line="240" w:lineRule="auto"/>
        <w:jc w:val="both"/>
        <w:rPr>
          <w:rFonts w:cstheme="minorHAnsi"/>
        </w:rPr>
      </w:pPr>
    </w:p>
    <w:p w14:paraId="752DCF4F" w14:textId="0B393025" w:rsidR="00381D85" w:rsidRPr="00097755" w:rsidRDefault="00097755" w:rsidP="00097755">
      <w:pPr>
        <w:widowControl w:val="0"/>
        <w:overflowPunct w:val="0"/>
        <w:autoSpaceDE w:val="0"/>
        <w:autoSpaceDN w:val="0"/>
        <w:adjustRightInd w:val="0"/>
        <w:spacing w:after="0"/>
        <w:ind w:left="720"/>
        <w:jc w:val="both"/>
        <w:rPr>
          <w:rFonts w:cstheme="minorHAnsi"/>
        </w:rPr>
      </w:pPr>
      <w:r w:rsidRPr="00097755">
        <w:rPr>
          <w:rFonts w:cstheme="minorHAnsi"/>
          <w:b/>
          <w:bCs/>
        </w:rPr>
        <w:t>4.5</w:t>
      </w:r>
      <w:r>
        <w:rPr>
          <w:rFonts w:cstheme="minorHAnsi"/>
        </w:rPr>
        <w:tab/>
      </w:r>
      <w:r w:rsidR="00381D85" w:rsidRPr="00097755">
        <w:rPr>
          <w:rFonts w:cstheme="minorHAnsi"/>
          <w:b/>
          <w:bCs/>
          <w:i/>
          <w:iCs/>
        </w:rPr>
        <w:t>New Ideas</w:t>
      </w:r>
      <w:r w:rsidRPr="00097755">
        <w:rPr>
          <w:rFonts w:cstheme="minorHAnsi"/>
          <w:b/>
          <w:bCs/>
          <w:i/>
          <w:iCs/>
        </w:rPr>
        <w:t xml:space="preserve"> for RTARs</w:t>
      </w:r>
    </w:p>
    <w:p w14:paraId="7977119E" w14:textId="77777777" w:rsidR="00381D85" w:rsidRPr="00EB6339" w:rsidRDefault="00381D85" w:rsidP="00EB6339">
      <w:pPr>
        <w:pStyle w:val="ListParagraph"/>
        <w:numPr>
          <w:ilvl w:val="2"/>
          <w:numId w:val="8"/>
        </w:numPr>
        <w:rPr>
          <w:rFonts w:cstheme="minorHAnsi"/>
          <w:i/>
          <w:iCs/>
          <w:strike/>
          <w:color w:val="000000" w:themeColor="text1"/>
          <w:sz w:val="22"/>
          <w:szCs w:val="22"/>
        </w:rPr>
      </w:pPr>
      <w:r w:rsidRPr="00EB6339">
        <w:rPr>
          <w:rFonts w:cstheme="minorHAnsi"/>
          <w:strike/>
          <w:color w:val="000000" w:themeColor="text1"/>
          <w:sz w:val="22"/>
          <w:szCs w:val="22"/>
        </w:rPr>
        <w:t xml:space="preserve">Plate fin evaporator application in building HVAC industry [adopting] - </w:t>
      </w:r>
      <w:r w:rsidRPr="00EB6339">
        <w:rPr>
          <w:rFonts w:cstheme="minorHAnsi"/>
          <w:i/>
          <w:iCs/>
          <w:strike/>
          <w:color w:val="000000" w:themeColor="text1"/>
          <w:sz w:val="22"/>
          <w:szCs w:val="22"/>
        </w:rPr>
        <w:t xml:space="preserve">Aerospace vs. Automotive – Kishan to </w:t>
      </w:r>
      <w:proofErr w:type="gramStart"/>
      <w:r w:rsidRPr="00EB6339">
        <w:rPr>
          <w:rFonts w:cstheme="minorHAnsi"/>
          <w:i/>
          <w:iCs/>
          <w:strike/>
          <w:color w:val="000000" w:themeColor="text1"/>
          <w:sz w:val="22"/>
          <w:szCs w:val="22"/>
        </w:rPr>
        <w:t>look into</w:t>
      </w:r>
      <w:proofErr w:type="gramEnd"/>
      <w:r w:rsidRPr="00EB6339">
        <w:rPr>
          <w:rFonts w:cstheme="minorHAnsi"/>
          <w:i/>
          <w:iCs/>
          <w:strike/>
          <w:color w:val="000000" w:themeColor="text1"/>
          <w:sz w:val="22"/>
          <w:szCs w:val="22"/>
        </w:rPr>
        <w:t xml:space="preserve"> further</w:t>
      </w:r>
    </w:p>
    <w:p w14:paraId="67EBC76B" w14:textId="77777777" w:rsidR="00381D85" w:rsidRPr="00EB6339" w:rsidRDefault="00381D85" w:rsidP="00EB6339">
      <w:pPr>
        <w:pStyle w:val="ListParagraph"/>
        <w:numPr>
          <w:ilvl w:val="2"/>
          <w:numId w:val="8"/>
        </w:numPr>
        <w:spacing w:after="200"/>
        <w:rPr>
          <w:rFonts w:cstheme="minorHAnsi"/>
          <w:strike/>
          <w:color w:val="000000" w:themeColor="text1"/>
          <w:sz w:val="22"/>
          <w:szCs w:val="22"/>
        </w:rPr>
      </w:pPr>
      <w:r w:rsidRPr="00EB6339">
        <w:rPr>
          <w:rFonts w:cstheme="minorHAnsi"/>
          <w:strike/>
          <w:color w:val="000000" w:themeColor="text1"/>
          <w:sz w:val="22"/>
          <w:szCs w:val="22"/>
        </w:rPr>
        <w:t xml:space="preserve">Secondary loop systems fin-tube coil sizing study – A2L Refrigerant to Air OD coils &gt; A2L to Glycol HX &gt; Glycol to Air ID coil.  Simulation followed by test validation </w:t>
      </w:r>
      <w:proofErr w:type="gramStart"/>
      <w:r w:rsidRPr="00EB6339">
        <w:rPr>
          <w:rFonts w:cstheme="minorHAnsi"/>
          <w:strike/>
          <w:color w:val="000000" w:themeColor="text1"/>
          <w:sz w:val="22"/>
          <w:szCs w:val="22"/>
        </w:rPr>
        <w:t xml:space="preserve">-  </w:t>
      </w:r>
      <w:r w:rsidRPr="00EB6339">
        <w:rPr>
          <w:rFonts w:cstheme="minorHAnsi"/>
          <w:i/>
          <w:iCs/>
          <w:strike/>
          <w:color w:val="000000" w:themeColor="text1"/>
          <w:sz w:val="22"/>
          <w:szCs w:val="22"/>
        </w:rPr>
        <w:t>Tools</w:t>
      </w:r>
      <w:proofErr w:type="gramEnd"/>
      <w:r w:rsidRPr="00EB6339">
        <w:rPr>
          <w:rFonts w:cstheme="minorHAnsi"/>
          <w:i/>
          <w:iCs/>
          <w:strike/>
          <w:color w:val="000000" w:themeColor="text1"/>
          <w:sz w:val="22"/>
          <w:szCs w:val="22"/>
        </w:rPr>
        <w:t xml:space="preserve"> already exist.</w:t>
      </w:r>
    </w:p>
    <w:p w14:paraId="5B4E38CC" w14:textId="77777777" w:rsidR="00381D85" w:rsidRPr="00EB6339" w:rsidRDefault="00381D85" w:rsidP="00EB6339">
      <w:pPr>
        <w:pStyle w:val="ListParagraph"/>
        <w:numPr>
          <w:ilvl w:val="2"/>
          <w:numId w:val="8"/>
        </w:numPr>
        <w:spacing w:after="200"/>
        <w:rPr>
          <w:rFonts w:cstheme="minorHAnsi"/>
          <w:i/>
          <w:iCs/>
          <w:strike/>
          <w:color w:val="000000" w:themeColor="text1"/>
          <w:sz w:val="22"/>
          <w:szCs w:val="22"/>
        </w:rPr>
      </w:pPr>
      <w:r w:rsidRPr="00EB6339">
        <w:rPr>
          <w:rFonts w:cstheme="minorHAnsi"/>
          <w:strike/>
          <w:color w:val="000000" w:themeColor="text1"/>
          <w:sz w:val="22"/>
          <w:szCs w:val="22"/>
        </w:rPr>
        <w:t xml:space="preserve">Evaporation in Microchannel coils – heat pump applications (do we need more data) – </w:t>
      </w:r>
      <w:r w:rsidRPr="00EB6339">
        <w:rPr>
          <w:rFonts w:cstheme="minorHAnsi"/>
          <w:i/>
          <w:iCs/>
          <w:strike/>
          <w:color w:val="000000" w:themeColor="text1"/>
          <w:sz w:val="22"/>
          <w:szCs w:val="22"/>
        </w:rPr>
        <w:t>not much interest</w:t>
      </w:r>
    </w:p>
    <w:p w14:paraId="62E5DDA6" w14:textId="77777777" w:rsidR="00381D85" w:rsidRPr="00EB6339" w:rsidRDefault="00381D85" w:rsidP="00EB6339">
      <w:pPr>
        <w:pStyle w:val="ListParagraph"/>
        <w:numPr>
          <w:ilvl w:val="2"/>
          <w:numId w:val="8"/>
        </w:numPr>
        <w:spacing w:after="200"/>
        <w:rPr>
          <w:rFonts w:cstheme="minorHAnsi"/>
          <w:i/>
          <w:iCs/>
          <w:strike/>
          <w:color w:val="000000" w:themeColor="text1"/>
          <w:sz w:val="22"/>
          <w:szCs w:val="22"/>
        </w:rPr>
      </w:pPr>
      <w:r w:rsidRPr="00EB6339">
        <w:rPr>
          <w:rFonts w:cstheme="minorHAnsi"/>
          <w:i/>
          <w:iCs/>
          <w:color w:val="000000" w:themeColor="text1"/>
          <w:sz w:val="22"/>
          <w:szCs w:val="22"/>
        </w:rPr>
        <w:t>Vote in main meeting on co-sponsoring RTAR from Christian (TC 8.08 and this has lots of co-sponsors including TC 1.3, TC 8.11).</w:t>
      </w:r>
    </w:p>
    <w:p w14:paraId="27750698" w14:textId="77777777" w:rsidR="00381D85" w:rsidRPr="00EB6339" w:rsidRDefault="00381D85" w:rsidP="00EB6339">
      <w:pPr>
        <w:pStyle w:val="ListParagraph"/>
        <w:numPr>
          <w:ilvl w:val="2"/>
          <w:numId w:val="8"/>
        </w:numPr>
        <w:spacing w:after="200"/>
        <w:rPr>
          <w:rFonts w:cstheme="minorHAnsi"/>
          <w:i/>
          <w:iCs/>
          <w:strike/>
          <w:color w:val="000000" w:themeColor="text1"/>
          <w:sz w:val="22"/>
          <w:szCs w:val="22"/>
        </w:rPr>
      </w:pPr>
      <w:r w:rsidRPr="00EB6339">
        <w:rPr>
          <w:rFonts w:cstheme="minorHAnsi"/>
          <w:i/>
          <w:iCs/>
          <w:color w:val="000000" w:themeColor="text1"/>
          <w:sz w:val="22"/>
          <w:szCs w:val="22"/>
        </w:rPr>
        <w:t>Charge reduction with low GWP fluids – Christian’s idea (system or component level?)</w:t>
      </w:r>
    </w:p>
    <w:p w14:paraId="4F8AAE2A" w14:textId="2805ECEC" w:rsidR="00381D85" w:rsidRDefault="00381D85" w:rsidP="00381D85">
      <w:pPr>
        <w:pStyle w:val="ListParagraph"/>
        <w:numPr>
          <w:ilvl w:val="2"/>
          <w:numId w:val="8"/>
        </w:numPr>
        <w:spacing w:after="200" w:line="276" w:lineRule="auto"/>
        <w:rPr>
          <w:rFonts w:cstheme="minorHAnsi"/>
          <w:b/>
          <w:bCs/>
          <w:i/>
          <w:iCs/>
          <w:strike/>
          <w:color w:val="000000" w:themeColor="text1"/>
        </w:rPr>
      </w:pPr>
      <w:r>
        <w:rPr>
          <w:rFonts w:cstheme="minorHAnsi"/>
          <w:b/>
          <w:bCs/>
          <w:i/>
          <w:iCs/>
          <w:color w:val="000000" w:themeColor="text1"/>
        </w:rPr>
        <w:t>Low GWP charge modeling for heat exchanger. Tube plate fin and microchannel. TC 1.3/8.5 can co-sponsor. Christian Bach volunteered – Vikrant can help.</w:t>
      </w:r>
      <w:r w:rsidR="00DF4BA5">
        <w:rPr>
          <w:rFonts w:cstheme="minorHAnsi"/>
          <w:b/>
          <w:bCs/>
          <w:i/>
          <w:iCs/>
          <w:color w:val="000000" w:themeColor="text1"/>
        </w:rPr>
        <w:object w:dxaOrig="1537" w:dyaOrig="994" w14:anchorId="065EE2B8">
          <v:shape id="_x0000_i1025" type="#_x0000_t75" style="width:77.15pt;height:49.7pt" o:ole="">
            <v:imagedata r:id="rId18" o:title=""/>
          </v:shape>
          <o:OLEObject Type="Embed" ProgID="PowerPoint.Show.12" ShapeID="_x0000_i1025" DrawAspect="Icon" ObjectID="_1706288625" r:id="rId19"/>
        </w:object>
      </w:r>
    </w:p>
    <w:p w14:paraId="6AF51816" w14:textId="77777777" w:rsidR="008A601B" w:rsidRPr="00411819" w:rsidRDefault="008A601B" w:rsidP="00E16ACE">
      <w:pPr>
        <w:widowControl w:val="0"/>
        <w:overflowPunct w:val="0"/>
        <w:autoSpaceDE w:val="0"/>
        <w:autoSpaceDN w:val="0"/>
        <w:adjustRightInd w:val="0"/>
        <w:spacing w:after="0" w:line="240" w:lineRule="auto"/>
        <w:jc w:val="both"/>
        <w:rPr>
          <w:rFonts w:cstheme="minorHAnsi"/>
        </w:rPr>
      </w:pPr>
    </w:p>
    <w:p w14:paraId="6E1B0F2D" w14:textId="2E783D97" w:rsidR="00264A93" w:rsidRPr="00E16ACE" w:rsidRDefault="00C57430" w:rsidP="00914D60">
      <w:pPr>
        <w:widowControl w:val="0"/>
        <w:numPr>
          <w:ilvl w:val="0"/>
          <w:numId w:val="1"/>
        </w:numPr>
        <w:overflowPunct w:val="0"/>
        <w:autoSpaceDE w:val="0"/>
        <w:autoSpaceDN w:val="0"/>
        <w:adjustRightInd w:val="0"/>
        <w:spacing w:after="0" w:line="240" w:lineRule="auto"/>
        <w:jc w:val="both"/>
        <w:rPr>
          <w:rFonts w:cstheme="minorHAnsi"/>
          <w:b/>
          <w:bCs/>
        </w:rPr>
      </w:pPr>
      <w:r>
        <w:rPr>
          <w:rFonts w:cstheme="minorHAnsi"/>
          <w:b/>
          <w:bCs/>
        </w:rPr>
        <w:t>TAC SECTION HEAD REPORT</w:t>
      </w:r>
      <w:r w:rsidR="00E16ACE" w:rsidRPr="00E16ACE">
        <w:rPr>
          <w:rFonts w:cstheme="minorHAnsi"/>
          <w:b/>
          <w:bCs/>
        </w:rPr>
        <w:t xml:space="preserve"> </w:t>
      </w:r>
      <w:r w:rsidR="00E16ACE">
        <w:rPr>
          <w:rFonts w:cstheme="minorHAnsi"/>
          <w:b/>
          <w:bCs/>
        </w:rPr>
        <w:t>(</w:t>
      </w:r>
      <w:r w:rsidR="00E16ACE" w:rsidRPr="00E16ACE">
        <w:rPr>
          <w:rFonts w:cstheme="minorHAnsi"/>
          <w:b/>
          <w:bCs/>
        </w:rPr>
        <w:t>KEVIN MERCER</w:t>
      </w:r>
      <w:r w:rsidR="00E16ACE">
        <w:rPr>
          <w:rFonts w:cstheme="minorHAnsi"/>
          <w:b/>
          <w:bCs/>
        </w:rPr>
        <w:t>)</w:t>
      </w:r>
    </w:p>
    <w:p w14:paraId="384C021B" w14:textId="56D106C6" w:rsidR="00264A93" w:rsidRDefault="009E3393" w:rsidP="00264A93">
      <w:pPr>
        <w:widowControl w:val="0"/>
        <w:numPr>
          <w:ilvl w:val="1"/>
          <w:numId w:val="1"/>
        </w:numPr>
        <w:overflowPunct w:val="0"/>
        <w:autoSpaceDE w:val="0"/>
        <w:autoSpaceDN w:val="0"/>
        <w:adjustRightInd w:val="0"/>
        <w:spacing w:after="0" w:line="240" w:lineRule="auto"/>
        <w:ind w:left="720" w:hanging="360"/>
        <w:jc w:val="both"/>
        <w:rPr>
          <w:rFonts w:cstheme="minorHAnsi"/>
        </w:rPr>
      </w:pPr>
      <w:r w:rsidRPr="009E3393">
        <w:rPr>
          <w:rFonts w:cstheme="minorHAnsi"/>
        </w:rPr>
        <w:t>None</w:t>
      </w:r>
    </w:p>
    <w:p w14:paraId="2BFDCCDF" w14:textId="77777777" w:rsidR="009E3393" w:rsidRPr="009E3393" w:rsidRDefault="009E3393" w:rsidP="009E3393">
      <w:pPr>
        <w:widowControl w:val="0"/>
        <w:overflowPunct w:val="0"/>
        <w:autoSpaceDE w:val="0"/>
        <w:autoSpaceDN w:val="0"/>
        <w:adjustRightInd w:val="0"/>
        <w:spacing w:after="0" w:line="240" w:lineRule="auto"/>
        <w:jc w:val="both"/>
        <w:rPr>
          <w:rFonts w:cstheme="minorHAnsi"/>
        </w:rPr>
      </w:pPr>
    </w:p>
    <w:p w14:paraId="7EFC8171" w14:textId="45EEAA5D" w:rsidR="00264A93" w:rsidRDefault="00E16ACE" w:rsidP="00914D60">
      <w:pPr>
        <w:widowControl w:val="0"/>
        <w:numPr>
          <w:ilvl w:val="0"/>
          <w:numId w:val="1"/>
        </w:numPr>
        <w:overflowPunct w:val="0"/>
        <w:autoSpaceDE w:val="0"/>
        <w:autoSpaceDN w:val="0"/>
        <w:adjustRightInd w:val="0"/>
        <w:spacing w:after="0" w:line="240" w:lineRule="auto"/>
        <w:jc w:val="both"/>
        <w:rPr>
          <w:rFonts w:cstheme="minorHAnsi"/>
          <w:b/>
          <w:bCs/>
        </w:rPr>
      </w:pPr>
      <w:r w:rsidRPr="00CC2A60">
        <w:rPr>
          <w:rFonts w:cstheme="minorHAnsi"/>
          <w:b/>
          <w:bCs/>
        </w:rPr>
        <w:t>HANDBOOK SUBCOMMITTEE REPORT</w:t>
      </w:r>
      <w:r>
        <w:rPr>
          <w:rFonts w:cstheme="minorHAnsi"/>
          <w:b/>
          <w:bCs/>
        </w:rPr>
        <w:t xml:space="preserve"> </w:t>
      </w:r>
      <w:r w:rsidR="00264A93">
        <w:rPr>
          <w:rFonts w:cstheme="minorHAnsi"/>
          <w:b/>
          <w:bCs/>
        </w:rPr>
        <w:t>(Kashif Nawaz)</w:t>
      </w:r>
    </w:p>
    <w:p w14:paraId="51D765FB" w14:textId="045EF94F" w:rsidR="00877544" w:rsidRPr="002B1F98" w:rsidRDefault="00877544" w:rsidP="00877544">
      <w:pPr>
        <w:widowControl w:val="0"/>
        <w:numPr>
          <w:ilvl w:val="2"/>
          <w:numId w:val="8"/>
        </w:numPr>
        <w:overflowPunct w:val="0"/>
        <w:autoSpaceDE w:val="0"/>
        <w:autoSpaceDN w:val="0"/>
        <w:adjustRightInd w:val="0"/>
        <w:spacing w:after="0" w:line="240" w:lineRule="auto"/>
        <w:jc w:val="both"/>
        <w:rPr>
          <w:rFonts w:cstheme="minorHAnsi"/>
        </w:rPr>
      </w:pPr>
      <w:r>
        <w:rPr>
          <w:rFonts w:cstheme="minorHAnsi"/>
        </w:rPr>
        <w:t>Kashif to continue</w:t>
      </w:r>
      <w:r w:rsidR="002B1F98">
        <w:rPr>
          <w:rFonts w:cstheme="minorHAnsi"/>
        </w:rPr>
        <w:t xml:space="preserve"> as </w:t>
      </w:r>
      <w:r w:rsidR="00E16ACE">
        <w:rPr>
          <w:rFonts w:cstheme="minorHAnsi"/>
        </w:rPr>
        <w:t xml:space="preserve">Handbook </w:t>
      </w:r>
      <w:r w:rsidR="002B1F98">
        <w:rPr>
          <w:rFonts w:cstheme="minorHAnsi"/>
        </w:rPr>
        <w:t>S</w:t>
      </w:r>
      <w:r w:rsidR="00EB6339">
        <w:rPr>
          <w:rFonts w:cstheme="minorHAnsi"/>
        </w:rPr>
        <w:t>ubcommittee C</w:t>
      </w:r>
      <w:r w:rsidR="002B1F98">
        <w:rPr>
          <w:rFonts w:cstheme="minorHAnsi"/>
        </w:rPr>
        <w:t>hair</w:t>
      </w:r>
    </w:p>
    <w:p w14:paraId="4A9F8CBA" w14:textId="7562B215" w:rsidR="00264A93" w:rsidRDefault="00264A93" w:rsidP="00264A93">
      <w:pPr>
        <w:widowControl w:val="0"/>
        <w:numPr>
          <w:ilvl w:val="2"/>
          <w:numId w:val="8"/>
        </w:numPr>
        <w:overflowPunct w:val="0"/>
        <w:autoSpaceDE w:val="0"/>
        <w:autoSpaceDN w:val="0"/>
        <w:adjustRightInd w:val="0"/>
        <w:spacing w:after="0" w:line="240" w:lineRule="auto"/>
        <w:jc w:val="both"/>
        <w:rPr>
          <w:rFonts w:cstheme="minorHAnsi"/>
        </w:rPr>
      </w:pPr>
      <w:r w:rsidRPr="00777FCF">
        <w:rPr>
          <w:rFonts w:cstheme="minorHAnsi"/>
        </w:rPr>
        <w:t>TC 8.4 is responsible for</w:t>
      </w:r>
      <w:r w:rsidR="00EB6339">
        <w:rPr>
          <w:rFonts w:cstheme="minorHAnsi"/>
        </w:rPr>
        <w:t xml:space="preserve"> following</w:t>
      </w:r>
      <w:r w:rsidRPr="00777FCF">
        <w:rPr>
          <w:rFonts w:cstheme="minorHAnsi"/>
        </w:rPr>
        <w:t xml:space="preserve"> </w:t>
      </w:r>
      <w:r w:rsidR="00777FCF" w:rsidRPr="00777FCF">
        <w:rPr>
          <w:rFonts w:cstheme="minorHAnsi"/>
        </w:rPr>
        <w:t>4 chapters</w:t>
      </w:r>
      <w:r w:rsidR="00EB6339">
        <w:rPr>
          <w:rFonts w:cstheme="minorHAnsi"/>
        </w:rPr>
        <w:t>.</w:t>
      </w:r>
    </w:p>
    <w:p w14:paraId="2C9DAF92" w14:textId="77777777" w:rsidR="00EB6339" w:rsidRPr="00EB6339" w:rsidRDefault="00EB6339" w:rsidP="00EB6339">
      <w:pPr>
        <w:widowControl w:val="0"/>
        <w:numPr>
          <w:ilvl w:val="3"/>
          <w:numId w:val="12"/>
        </w:numPr>
        <w:overflowPunct w:val="0"/>
        <w:autoSpaceDE w:val="0"/>
        <w:autoSpaceDN w:val="0"/>
        <w:adjustRightInd w:val="0"/>
        <w:spacing w:after="0" w:line="240" w:lineRule="auto"/>
        <w:jc w:val="both"/>
        <w:rPr>
          <w:rFonts w:cstheme="minorHAnsi"/>
        </w:rPr>
      </w:pPr>
      <w:r w:rsidRPr="00EB6339">
        <w:rPr>
          <w:rFonts w:cstheme="minorHAnsi"/>
        </w:rPr>
        <w:t>Chapter 23 air cooling &amp; dehumidification coils (Fundamentals)</w:t>
      </w:r>
    </w:p>
    <w:p w14:paraId="38654A48" w14:textId="77777777" w:rsidR="00EB6339" w:rsidRPr="00EB6339" w:rsidRDefault="00EB6339" w:rsidP="00EB6339">
      <w:pPr>
        <w:widowControl w:val="0"/>
        <w:numPr>
          <w:ilvl w:val="3"/>
          <w:numId w:val="12"/>
        </w:numPr>
        <w:overflowPunct w:val="0"/>
        <w:autoSpaceDE w:val="0"/>
        <w:autoSpaceDN w:val="0"/>
        <w:adjustRightInd w:val="0"/>
        <w:spacing w:after="0" w:line="240" w:lineRule="auto"/>
        <w:jc w:val="both"/>
        <w:rPr>
          <w:rFonts w:cstheme="minorHAnsi"/>
        </w:rPr>
      </w:pPr>
      <w:r w:rsidRPr="00EB6339">
        <w:rPr>
          <w:rFonts w:cstheme="minorHAnsi"/>
        </w:rPr>
        <w:t>Chapter 27 air heating coils (Fundamentals)</w:t>
      </w:r>
    </w:p>
    <w:p w14:paraId="20DF889F" w14:textId="77777777" w:rsidR="00EB6339" w:rsidRPr="00EB6339" w:rsidRDefault="00EB6339" w:rsidP="00EB6339">
      <w:pPr>
        <w:widowControl w:val="0"/>
        <w:numPr>
          <w:ilvl w:val="3"/>
          <w:numId w:val="12"/>
        </w:numPr>
        <w:overflowPunct w:val="0"/>
        <w:autoSpaceDE w:val="0"/>
        <w:autoSpaceDN w:val="0"/>
        <w:adjustRightInd w:val="0"/>
        <w:spacing w:after="0" w:line="240" w:lineRule="auto"/>
        <w:jc w:val="both"/>
        <w:rPr>
          <w:rFonts w:cstheme="minorHAnsi"/>
        </w:rPr>
      </w:pPr>
      <w:r w:rsidRPr="00EB6339">
        <w:rPr>
          <w:rFonts w:cstheme="minorHAnsi"/>
        </w:rPr>
        <w:t>Chapter 39 condensers (Fundamentals)</w:t>
      </w:r>
    </w:p>
    <w:p w14:paraId="33237F43" w14:textId="5AB726AE" w:rsidR="00EB6339" w:rsidRPr="00EB6339" w:rsidRDefault="00EB6339" w:rsidP="00EB6339">
      <w:pPr>
        <w:widowControl w:val="0"/>
        <w:numPr>
          <w:ilvl w:val="3"/>
          <w:numId w:val="12"/>
        </w:numPr>
        <w:overflowPunct w:val="0"/>
        <w:autoSpaceDE w:val="0"/>
        <w:autoSpaceDN w:val="0"/>
        <w:adjustRightInd w:val="0"/>
        <w:spacing w:after="0" w:line="240" w:lineRule="auto"/>
        <w:jc w:val="both"/>
        <w:rPr>
          <w:rFonts w:cstheme="minorHAnsi"/>
        </w:rPr>
      </w:pPr>
      <w:r w:rsidRPr="00EB6339">
        <w:rPr>
          <w:rFonts w:cstheme="minorHAnsi"/>
        </w:rPr>
        <w:t>Chapter 14 Forced circulation in coolers (Refrigeration)</w:t>
      </w:r>
    </w:p>
    <w:p w14:paraId="1612A30C" w14:textId="2E201DB5" w:rsidR="00234216" w:rsidRPr="00EB6339" w:rsidRDefault="00EB6339" w:rsidP="00EB4780">
      <w:pPr>
        <w:widowControl w:val="0"/>
        <w:numPr>
          <w:ilvl w:val="2"/>
          <w:numId w:val="8"/>
        </w:numPr>
        <w:overflowPunct w:val="0"/>
        <w:autoSpaceDE w:val="0"/>
        <w:autoSpaceDN w:val="0"/>
        <w:adjustRightInd w:val="0"/>
        <w:spacing w:after="0" w:line="240" w:lineRule="auto"/>
        <w:jc w:val="both"/>
        <w:rPr>
          <w:rFonts w:cstheme="minorHAnsi"/>
        </w:rPr>
      </w:pPr>
      <w:r w:rsidRPr="00EB6339">
        <w:rPr>
          <w:rFonts w:cstheme="minorHAnsi"/>
        </w:rPr>
        <w:t>Chapters 23, 27 &amp; 39 from Fundamentals HB are due for an update in 2025</w:t>
      </w:r>
    </w:p>
    <w:p w14:paraId="4BC35D52" w14:textId="34FCD7CA" w:rsidR="00EE4F94" w:rsidRPr="00E74432" w:rsidRDefault="00352B37" w:rsidP="00F331C4">
      <w:pPr>
        <w:widowControl w:val="0"/>
        <w:numPr>
          <w:ilvl w:val="2"/>
          <w:numId w:val="8"/>
        </w:numPr>
        <w:overflowPunct w:val="0"/>
        <w:autoSpaceDE w:val="0"/>
        <w:autoSpaceDN w:val="0"/>
        <w:adjustRightInd w:val="0"/>
        <w:spacing w:after="0" w:line="240" w:lineRule="auto"/>
        <w:jc w:val="both"/>
        <w:rPr>
          <w:rFonts w:cstheme="minorHAnsi"/>
        </w:rPr>
      </w:pPr>
      <w:r w:rsidRPr="00E74432">
        <w:rPr>
          <w:rFonts w:cstheme="minorHAnsi"/>
        </w:rPr>
        <w:lastRenderedPageBreak/>
        <w:t>Urgent: Refrigerant HB chapter</w:t>
      </w:r>
      <w:r w:rsidR="00EB6339">
        <w:rPr>
          <w:rFonts w:cstheme="minorHAnsi"/>
        </w:rPr>
        <w:t xml:space="preserve"> 14</w:t>
      </w:r>
      <w:r w:rsidRPr="00E74432">
        <w:rPr>
          <w:rFonts w:cstheme="minorHAnsi"/>
        </w:rPr>
        <w:t xml:space="preserve">, </w:t>
      </w:r>
      <w:r w:rsidR="00D11DC1" w:rsidRPr="00E74432">
        <w:rPr>
          <w:rFonts w:cstheme="minorHAnsi"/>
        </w:rPr>
        <w:t>no major revisions expected</w:t>
      </w:r>
      <w:r w:rsidR="00011EB6">
        <w:rPr>
          <w:rFonts w:cstheme="minorHAnsi"/>
        </w:rPr>
        <w:t>.</w:t>
      </w:r>
      <w:r w:rsidR="00D11DC1" w:rsidRPr="00E74432">
        <w:rPr>
          <w:rFonts w:cstheme="minorHAnsi"/>
        </w:rPr>
        <w:t xml:space="preserve"> </w:t>
      </w:r>
      <w:r w:rsidR="00EB6339">
        <w:rPr>
          <w:rFonts w:cstheme="minorHAnsi"/>
        </w:rPr>
        <w:t xml:space="preserve">TC 8.4 </w:t>
      </w:r>
      <w:r w:rsidR="00011EB6">
        <w:rPr>
          <w:rFonts w:cstheme="minorHAnsi"/>
        </w:rPr>
        <w:t>V</w:t>
      </w:r>
      <w:r w:rsidR="00D11DC1" w:rsidRPr="00E74432">
        <w:rPr>
          <w:rFonts w:cstheme="minorHAnsi"/>
        </w:rPr>
        <w:t>ote</w:t>
      </w:r>
      <w:r w:rsidR="00EB6339">
        <w:rPr>
          <w:rFonts w:cstheme="minorHAnsi"/>
        </w:rPr>
        <w:t>d</w:t>
      </w:r>
      <w:r w:rsidR="00D11DC1" w:rsidRPr="00E74432">
        <w:rPr>
          <w:rFonts w:cstheme="minorHAnsi"/>
        </w:rPr>
        <w:t xml:space="preserve"> to </w:t>
      </w:r>
      <w:r w:rsidR="00B13B39" w:rsidRPr="00E74432">
        <w:rPr>
          <w:rFonts w:cstheme="minorHAnsi"/>
        </w:rPr>
        <w:t>publish</w:t>
      </w:r>
      <w:r w:rsidR="00D11DC1" w:rsidRPr="00E74432">
        <w:rPr>
          <w:rFonts w:cstheme="minorHAnsi"/>
        </w:rPr>
        <w:t xml:space="preserve"> as is </w:t>
      </w:r>
      <w:r w:rsidR="00B13B39" w:rsidRPr="00E74432">
        <w:rPr>
          <w:rFonts w:cstheme="minorHAnsi"/>
        </w:rPr>
        <w:t xml:space="preserve">in this </w:t>
      </w:r>
      <w:r w:rsidR="00D11DC1" w:rsidRPr="00E74432">
        <w:rPr>
          <w:rFonts w:cstheme="minorHAnsi"/>
        </w:rPr>
        <w:t>Winter meeting</w:t>
      </w:r>
      <w:r w:rsidR="007C7D7B" w:rsidRPr="00E74432">
        <w:rPr>
          <w:rFonts w:cstheme="minorHAnsi"/>
        </w:rPr>
        <w:t>.</w:t>
      </w:r>
      <w:r w:rsidR="00E74432">
        <w:rPr>
          <w:rFonts w:cstheme="minorHAnsi"/>
        </w:rPr>
        <w:t xml:space="preserve"> </w:t>
      </w:r>
      <w:r w:rsidR="00EB6339">
        <w:rPr>
          <w:rFonts w:cstheme="minorHAnsi"/>
        </w:rPr>
        <w:t>Christian m</w:t>
      </w:r>
      <w:r w:rsidR="002D6280" w:rsidRPr="00E74432">
        <w:rPr>
          <w:rFonts w:cstheme="minorHAnsi"/>
        </w:rPr>
        <w:t>otion</w:t>
      </w:r>
      <w:r w:rsidR="00EB6339">
        <w:rPr>
          <w:rFonts w:cstheme="minorHAnsi"/>
        </w:rPr>
        <w:t>ed</w:t>
      </w:r>
      <w:r w:rsidR="002D6280" w:rsidRPr="00E74432">
        <w:rPr>
          <w:rFonts w:cstheme="minorHAnsi"/>
        </w:rPr>
        <w:t xml:space="preserve"> to</w:t>
      </w:r>
      <w:r w:rsidR="00E74432" w:rsidRPr="00E74432">
        <w:rPr>
          <w:rFonts w:cstheme="minorHAnsi"/>
        </w:rPr>
        <w:t xml:space="preserve"> publish as is</w:t>
      </w:r>
      <w:r w:rsidR="002D6280" w:rsidRPr="00E74432">
        <w:rPr>
          <w:rFonts w:cstheme="minorHAnsi"/>
        </w:rPr>
        <w:t xml:space="preserve"> </w:t>
      </w:r>
      <w:r w:rsidR="00EB6339">
        <w:rPr>
          <w:rFonts w:cstheme="minorHAnsi"/>
        </w:rPr>
        <w:t>and K</w:t>
      </w:r>
      <w:r w:rsidR="002D6280" w:rsidRPr="00E74432">
        <w:rPr>
          <w:rFonts w:cstheme="minorHAnsi"/>
        </w:rPr>
        <w:t>haled</w:t>
      </w:r>
      <w:r w:rsidR="00812B3A">
        <w:rPr>
          <w:rFonts w:cstheme="minorHAnsi"/>
        </w:rPr>
        <w:t xml:space="preserve"> seconded. </w:t>
      </w:r>
      <w:r w:rsidR="00EE4F94" w:rsidRPr="00E74432">
        <w:rPr>
          <w:rFonts w:cstheme="minorHAnsi"/>
        </w:rPr>
        <w:t>Approved 5-0-0</w:t>
      </w:r>
      <w:r w:rsidR="00812B3A">
        <w:rPr>
          <w:rFonts w:cstheme="minorHAnsi"/>
        </w:rPr>
        <w:t>-</w:t>
      </w:r>
      <w:r w:rsidR="00EE4F94" w:rsidRPr="00E74432">
        <w:rPr>
          <w:rFonts w:cstheme="minorHAnsi"/>
        </w:rPr>
        <w:t>CV</w:t>
      </w:r>
    </w:p>
    <w:p w14:paraId="73D7A612" w14:textId="77777777" w:rsidR="000C08EE" w:rsidRDefault="00E74432" w:rsidP="00264A93">
      <w:pPr>
        <w:widowControl w:val="0"/>
        <w:numPr>
          <w:ilvl w:val="2"/>
          <w:numId w:val="8"/>
        </w:numPr>
        <w:overflowPunct w:val="0"/>
        <w:autoSpaceDE w:val="0"/>
        <w:autoSpaceDN w:val="0"/>
        <w:adjustRightInd w:val="0"/>
        <w:spacing w:after="0" w:line="240" w:lineRule="auto"/>
        <w:jc w:val="both"/>
        <w:rPr>
          <w:rFonts w:cstheme="minorHAnsi"/>
        </w:rPr>
      </w:pPr>
      <w:r>
        <w:rPr>
          <w:rFonts w:cstheme="minorHAnsi"/>
        </w:rPr>
        <w:t>Contact Vikrant directly</w:t>
      </w:r>
      <w:r w:rsidR="000C08EE">
        <w:rPr>
          <w:rFonts w:cstheme="minorHAnsi"/>
        </w:rPr>
        <w:t xml:space="preserve"> for any changes</w:t>
      </w:r>
    </w:p>
    <w:p w14:paraId="00069333" w14:textId="5317CFF7" w:rsidR="00E74432" w:rsidRPr="00812B3A" w:rsidRDefault="000C08EE" w:rsidP="009D2E58">
      <w:pPr>
        <w:widowControl w:val="0"/>
        <w:numPr>
          <w:ilvl w:val="2"/>
          <w:numId w:val="8"/>
        </w:numPr>
        <w:overflowPunct w:val="0"/>
        <w:autoSpaceDE w:val="0"/>
        <w:autoSpaceDN w:val="0"/>
        <w:adjustRightInd w:val="0"/>
        <w:spacing w:after="0" w:line="240" w:lineRule="auto"/>
        <w:jc w:val="both"/>
        <w:rPr>
          <w:rFonts w:cstheme="minorHAnsi"/>
        </w:rPr>
      </w:pPr>
      <w:r w:rsidRPr="00812B3A">
        <w:rPr>
          <w:rFonts w:cstheme="minorHAnsi"/>
        </w:rPr>
        <w:t xml:space="preserve">Kashif to have a dedicated meeting to </w:t>
      </w:r>
      <w:r w:rsidR="00812B3A" w:rsidRPr="00812B3A">
        <w:rPr>
          <w:rFonts w:cstheme="minorHAnsi"/>
        </w:rPr>
        <w:t>start planning for the 2025 updates</w:t>
      </w:r>
      <w:r w:rsidRPr="00812B3A">
        <w:rPr>
          <w:rFonts w:cstheme="minorHAnsi"/>
        </w:rPr>
        <w:t xml:space="preserve"> to the </w:t>
      </w:r>
      <w:r w:rsidR="00812B3A" w:rsidRPr="00812B3A">
        <w:rPr>
          <w:rFonts w:cstheme="minorHAnsi"/>
        </w:rPr>
        <w:t xml:space="preserve">Fundamentals </w:t>
      </w:r>
      <w:r w:rsidRPr="00812B3A">
        <w:rPr>
          <w:rFonts w:cstheme="minorHAnsi"/>
        </w:rPr>
        <w:t>handbook</w:t>
      </w:r>
      <w:r w:rsidR="002D6280" w:rsidRPr="00812B3A">
        <w:rPr>
          <w:rFonts w:cstheme="minorHAnsi"/>
        </w:rPr>
        <w:t xml:space="preserve"> </w:t>
      </w:r>
      <w:r w:rsidR="00812B3A" w:rsidRPr="00812B3A">
        <w:rPr>
          <w:rFonts w:cstheme="minorHAnsi"/>
        </w:rPr>
        <w:t xml:space="preserve">chapters. </w:t>
      </w:r>
      <w:r w:rsidR="00A0315D" w:rsidRPr="00812B3A">
        <w:rPr>
          <w:rFonts w:cstheme="minorHAnsi"/>
        </w:rPr>
        <w:t>Omar</w:t>
      </w:r>
      <w:r w:rsidR="007F3B07" w:rsidRPr="00812B3A">
        <w:rPr>
          <w:rFonts w:cstheme="minorHAnsi"/>
        </w:rPr>
        <w:t xml:space="preserve"> Abdelaziz</w:t>
      </w:r>
      <w:r w:rsidR="00A0315D" w:rsidRPr="00812B3A">
        <w:rPr>
          <w:rFonts w:cstheme="minorHAnsi"/>
        </w:rPr>
        <w:t>, Christian</w:t>
      </w:r>
      <w:r w:rsidR="007F3B07" w:rsidRPr="00812B3A">
        <w:rPr>
          <w:rFonts w:cstheme="minorHAnsi"/>
        </w:rPr>
        <w:t xml:space="preserve"> Bach</w:t>
      </w:r>
      <w:r w:rsidR="00A0315D" w:rsidRPr="00812B3A">
        <w:rPr>
          <w:rFonts w:cstheme="minorHAnsi"/>
        </w:rPr>
        <w:t>, Khaled</w:t>
      </w:r>
      <w:r w:rsidR="007F3B07" w:rsidRPr="00812B3A">
        <w:rPr>
          <w:rFonts w:cstheme="minorHAnsi"/>
        </w:rPr>
        <w:t xml:space="preserve"> Saleh</w:t>
      </w:r>
      <w:r w:rsidR="00A0315D" w:rsidRPr="00812B3A">
        <w:rPr>
          <w:rFonts w:cstheme="minorHAnsi"/>
        </w:rPr>
        <w:t>, Vikrant</w:t>
      </w:r>
      <w:r w:rsidR="007F3B07" w:rsidRPr="00812B3A">
        <w:rPr>
          <w:rFonts w:cstheme="minorHAnsi"/>
        </w:rPr>
        <w:t xml:space="preserve"> Aute</w:t>
      </w:r>
      <w:r w:rsidR="00E827D5" w:rsidRPr="00812B3A">
        <w:rPr>
          <w:rFonts w:cstheme="minorHAnsi"/>
        </w:rPr>
        <w:t>, Amir Joker, Pedro</w:t>
      </w:r>
      <w:r w:rsidR="00F40E0C" w:rsidRPr="00812B3A">
        <w:rPr>
          <w:rFonts w:cstheme="minorHAnsi"/>
        </w:rPr>
        <w:t>, Lokanath Mohanta</w:t>
      </w:r>
      <w:r w:rsidR="007F3B07" w:rsidRPr="00812B3A">
        <w:rPr>
          <w:rFonts w:cstheme="minorHAnsi"/>
        </w:rPr>
        <w:t xml:space="preserve"> volunteer</w:t>
      </w:r>
      <w:r w:rsidR="00812B3A">
        <w:rPr>
          <w:rFonts w:cstheme="minorHAnsi"/>
        </w:rPr>
        <w:t>ed</w:t>
      </w:r>
      <w:r w:rsidR="007F3B07" w:rsidRPr="00812B3A">
        <w:rPr>
          <w:rFonts w:cstheme="minorHAnsi"/>
        </w:rPr>
        <w:t xml:space="preserve"> to help with handbook</w:t>
      </w:r>
      <w:r w:rsidR="00812B3A">
        <w:rPr>
          <w:rFonts w:cstheme="minorHAnsi"/>
        </w:rPr>
        <w:t xml:space="preserve"> update work</w:t>
      </w:r>
    </w:p>
    <w:p w14:paraId="58BA9E27" w14:textId="10AFCBDA" w:rsidR="00D11DC1" w:rsidRPr="000C08EE" w:rsidRDefault="00812B3A" w:rsidP="00C139BE">
      <w:pPr>
        <w:widowControl w:val="0"/>
        <w:numPr>
          <w:ilvl w:val="2"/>
          <w:numId w:val="8"/>
        </w:numPr>
        <w:overflowPunct w:val="0"/>
        <w:autoSpaceDE w:val="0"/>
        <w:autoSpaceDN w:val="0"/>
        <w:adjustRightInd w:val="0"/>
        <w:spacing w:after="0" w:line="240" w:lineRule="auto"/>
        <w:jc w:val="both"/>
        <w:rPr>
          <w:rFonts w:cstheme="minorHAnsi"/>
        </w:rPr>
      </w:pPr>
      <w:r>
        <w:rPr>
          <w:rFonts w:cstheme="minorHAnsi"/>
        </w:rPr>
        <w:t xml:space="preserve">Arindom and </w:t>
      </w:r>
      <w:r w:rsidR="007C7D7B" w:rsidRPr="000C08EE">
        <w:rPr>
          <w:rFonts w:cstheme="minorHAnsi"/>
        </w:rPr>
        <w:t>Kashif</w:t>
      </w:r>
      <w:r>
        <w:rPr>
          <w:rFonts w:cstheme="minorHAnsi"/>
        </w:rPr>
        <w:t xml:space="preserve"> reviewed the ASHRAE workflow and guidelines for updating the HB chapters. Kashif </w:t>
      </w:r>
      <w:r w:rsidR="007C7D7B" w:rsidRPr="000C08EE">
        <w:rPr>
          <w:rFonts w:cstheme="minorHAnsi"/>
        </w:rPr>
        <w:t xml:space="preserve">will work with volunteers </w:t>
      </w:r>
      <w:r>
        <w:rPr>
          <w:rFonts w:cstheme="minorHAnsi"/>
        </w:rPr>
        <w:t>to put the plan together and review progress in upcoming TC meetings. He will set up dedicated meetings as needed.</w:t>
      </w:r>
    </w:p>
    <w:p w14:paraId="4DF1BE4B" w14:textId="7849E36E" w:rsidR="007C7D7B" w:rsidRDefault="00C10AD9" w:rsidP="00264A93">
      <w:pPr>
        <w:widowControl w:val="0"/>
        <w:numPr>
          <w:ilvl w:val="2"/>
          <w:numId w:val="8"/>
        </w:numPr>
        <w:overflowPunct w:val="0"/>
        <w:autoSpaceDE w:val="0"/>
        <w:autoSpaceDN w:val="0"/>
        <w:adjustRightInd w:val="0"/>
        <w:spacing w:after="0" w:line="240" w:lineRule="auto"/>
        <w:jc w:val="both"/>
        <w:rPr>
          <w:rFonts w:cstheme="minorHAnsi"/>
        </w:rPr>
      </w:pPr>
      <w:r>
        <w:rPr>
          <w:rFonts w:cstheme="minorHAnsi"/>
        </w:rPr>
        <w:t>Handbook liaison for each handbook, follows up with individual subcommittee chairs</w:t>
      </w:r>
      <w:r w:rsidR="00007473">
        <w:rPr>
          <w:rFonts w:cstheme="minorHAnsi"/>
        </w:rPr>
        <w:t xml:space="preserve"> to wrap up changes the year before it is due to be published</w:t>
      </w:r>
    </w:p>
    <w:p w14:paraId="36804D1D" w14:textId="313CC669" w:rsidR="00234216" w:rsidRDefault="006313AA" w:rsidP="00264A93">
      <w:pPr>
        <w:widowControl w:val="0"/>
        <w:numPr>
          <w:ilvl w:val="2"/>
          <w:numId w:val="8"/>
        </w:numPr>
        <w:overflowPunct w:val="0"/>
        <w:autoSpaceDE w:val="0"/>
        <w:autoSpaceDN w:val="0"/>
        <w:adjustRightInd w:val="0"/>
        <w:spacing w:after="0" w:line="240" w:lineRule="auto"/>
        <w:jc w:val="both"/>
        <w:rPr>
          <w:rFonts w:cstheme="minorHAnsi"/>
        </w:rPr>
      </w:pPr>
      <w:r>
        <w:rPr>
          <w:rFonts w:cstheme="minorHAnsi"/>
        </w:rPr>
        <w:t>ASHRAE projects sponsored from any TC</w:t>
      </w:r>
      <w:r w:rsidR="00303B94">
        <w:rPr>
          <w:rFonts w:cstheme="minorHAnsi"/>
        </w:rPr>
        <w:t xml:space="preserve"> that generates new data should be added to the handbooks. Peer-reviewed journal paper also can be used</w:t>
      </w:r>
    </w:p>
    <w:p w14:paraId="03946737" w14:textId="77777777" w:rsidR="00C57430" w:rsidRDefault="00C57430" w:rsidP="00C57430">
      <w:pPr>
        <w:widowControl w:val="0"/>
        <w:overflowPunct w:val="0"/>
        <w:autoSpaceDE w:val="0"/>
        <w:autoSpaceDN w:val="0"/>
        <w:adjustRightInd w:val="0"/>
        <w:spacing w:after="0" w:line="240" w:lineRule="auto"/>
        <w:jc w:val="both"/>
        <w:rPr>
          <w:rFonts w:cstheme="minorHAnsi"/>
        </w:rPr>
      </w:pPr>
    </w:p>
    <w:p w14:paraId="695982E6" w14:textId="7017FC7B" w:rsidR="008A601B" w:rsidRPr="006A4499" w:rsidRDefault="008A601B" w:rsidP="00914D60">
      <w:pPr>
        <w:widowControl w:val="0"/>
        <w:numPr>
          <w:ilvl w:val="0"/>
          <w:numId w:val="1"/>
        </w:numPr>
        <w:overflowPunct w:val="0"/>
        <w:autoSpaceDE w:val="0"/>
        <w:autoSpaceDN w:val="0"/>
        <w:adjustRightInd w:val="0"/>
        <w:spacing w:after="0" w:line="240" w:lineRule="auto"/>
        <w:jc w:val="both"/>
        <w:rPr>
          <w:rFonts w:cstheme="minorHAnsi"/>
          <w:b/>
          <w:bCs/>
        </w:rPr>
      </w:pPr>
      <w:r w:rsidRPr="006A4499">
        <w:rPr>
          <w:rFonts w:cstheme="minorHAnsi"/>
          <w:b/>
          <w:bCs/>
        </w:rPr>
        <w:t>P</w:t>
      </w:r>
      <w:r w:rsidR="00881770">
        <w:rPr>
          <w:rFonts w:cstheme="minorHAnsi"/>
          <w:b/>
          <w:bCs/>
        </w:rPr>
        <w:t>ROGRAMS SUBCOMMITTEE REPORT</w:t>
      </w:r>
    </w:p>
    <w:p w14:paraId="44152EA0" w14:textId="709721A5" w:rsidR="00AF5B99" w:rsidRDefault="00881770" w:rsidP="00D05CEE">
      <w:pPr>
        <w:widowControl w:val="0"/>
        <w:numPr>
          <w:ilvl w:val="2"/>
          <w:numId w:val="8"/>
        </w:numPr>
        <w:overflowPunct w:val="0"/>
        <w:autoSpaceDE w:val="0"/>
        <w:autoSpaceDN w:val="0"/>
        <w:adjustRightInd w:val="0"/>
        <w:spacing w:before="240" w:after="0" w:line="240" w:lineRule="auto"/>
        <w:jc w:val="both"/>
        <w:rPr>
          <w:rFonts w:cstheme="minorHAnsi"/>
        </w:rPr>
      </w:pPr>
      <w:r>
        <w:rPr>
          <w:rFonts w:cstheme="minorHAnsi"/>
        </w:rPr>
        <w:t xml:space="preserve">Previous Programs SC chair </w:t>
      </w:r>
      <w:proofErr w:type="spellStart"/>
      <w:r>
        <w:rPr>
          <w:rFonts w:cstheme="minorHAnsi"/>
        </w:rPr>
        <w:t>Zhiwei</w:t>
      </w:r>
      <w:proofErr w:type="spellEnd"/>
      <w:r>
        <w:rPr>
          <w:rFonts w:cstheme="minorHAnsi"/>
        </w:rPr>
        <w:t xml:space="preserve"> Huang has moved on and </w:t>
      </w:r>
      <w:r w:rsidR="00AF5B99">
        <w:rPr>
          <w:rFonts w:cstheme="minorHAnsi"/>
        </w:rPr>
        <w:t xml:space="preserve">Pedro </w:t>
      </w:r>
      <w:r>
        <w:rPr>
          <w:rFonts w:cstheme="minorHAnsi"/>
        </w:rPr>
        <w:t xml:space="preserve">Perez </w:t>
      </w:r>
      <w:r w:rsidR="00AF5B99">
        <w:rPr>
          <w:rFonts w:cstheme="minorHAnsi"/>
        </w:rPr>
        <w:t>volunteered to take on program subcommittee chair role</w:t>
      </w:r>
    </w:p>
    <w:p w14:paraId="5B979BC0" w14:textId="0F653D86" w:rsidR="00D646EC" w:rsidRPr="00661297" w:rsidRDefault="00A7214D" w:rsidP="00052052">
      <w:pPr>
        <w:widowControl w:val="0"/>
        <w:numPr>
          <w:ilvl w:val="2"/>
          <w:numId w:val="8"/>
        </w:numPr>
        <w:overflowPunct w:val="0"/>
        <w:autoSpaceDE w:val="0"/>
        <w:autoSpaceDN w:val="0"/>
        <w:adjustRightInd w:val="0"/>
        <w:spacing w:after="0" w:line="240" w:lineRule="auto"/>
        <w:jc w:val="both"/>
        <w:rPr>
          <w:rFonts w:cstheme="minorHAnsi"/>
        </w:rPr>
      </w:pPr>
      <w:r w:rsidRPr="00661297">
        <w:rPr>
          <w:rFonts w:cstheme="minorHAnsi"/>
        </w:rPr>
        <w:t xml:space="preserve">Pratik Deokar, </w:t>
      </w:r>
      <w:r w:rsidR="00D674C9" w:rsidRPr="00661297">
        <w:rPr>
          <w:rFonts w:cstheme="minorHAnsi"/>
        </w:rPr>
        <w:t xml:space="preserve">shared updates from 8.5 and 1.3, checked with committee if 8.4 is willing to co-sponsor </w:t>
      </w:r>
      <w:r w:rsidR="008A3081" w:rsidRPr="00661297">
        <w:rPr>
          <w:rFonts w:cstheme="minorHAnsi"/>
        </w:rPr>
        <w:t>effort for Toronto</w:t>
      </w:r>
      <w:r w:rsidR="00D646EC" w:rsidRPr="00661297">
        <w:rPr>
          <w:rFonts w:cstheme="minorHAnsi"/>
        </w:rPr>
        <w:t>,2022</w:t>
      </w:r>
      <w:r w:rsidR="00661297">
        <w:rPr>
          <w:rFonts w:cstheme="minorHAnsi"/>
        </w:rPr>
        <w:t xml:space="preserve">. </w:t>
      </w:r>
      <w:r w:rsidR="00D646EC" w:rsidRPr="00661297">
        <w:rPr>
          <w:rFonts w:cstheme="minorHAnsi"/>
        </w:rPr>
        <w:t>Khaled moves to motion to co-sponsor</w:t>
      </w:r>
      <w:r w:rsidR="00661297" w:rsidRPr="00661297">
        <w:rPr>
          <w:rFonts w:cstheme="minorHAnsi"/>
        </w:rPr>
        <w:t xml:space="preserve"> with 8.5 and 1.3</w:t>
      </w:r>
      <w:r w:rsidR="00D646EC" w:rsidRPr="00661297">
        <w:rPr>
          <w:rFonts w:cstheme="minorHAnsi"/>
        </w:rPr>
        <w:t xml:space="preserve">, Pedro </w:t>
      </w:r>
      <w:r w:rsidR="00661297" w:rsidRPr="00661297">
        <w:rPr>
          <w:rFonts w:cstheme="minorHAnsi"/>
        </w:rPr>
        <w:t xml:space="preserve">Perez </w:t>
      </w:r>
      <w:r w:rsidR="00D646EC" w:rsidRPr="00661297">
        <w:rPr>
          <w:rFonts w:cstheme="minorHAnsi"/>
        </w:rPr>
        <w:t>seconds. Voted 5-0-0</w:t>
      </w:r>
      <w:r w:rsidR="00E16ACE">
        <w:rPr>
          <w:rFonts w:cstheme="minorHAnsi"/>
        </w:rPr>
        <w:t>-</w:t>
      </w:r>
      <w:r w:rsidR="00D646EC" w:rsidRPr="00661297">
        <w:rPr>
          <w:rFonts w:cstheme="minorHAnsi"/>
        </w:rPr>
        <w:t>CV</w:t>
      </w:r>
    </w:p>
    <w:p w14:paraId="07503698" w14:textId="329EF04C" w:rsidR="00AF5B99" w:rsidRDefault="00AF5B99" w:rsidP="000F4C9E">
      <w:pPr>
        <w:widowControl w:val="0"/>
        <w:overflowPunct w:val="0"/>
        <w:autoSpaceDE w:val="0"/>
        <w:autoSpaceDN w:val="0"/>
        <w:adjustRightInd w:val="0"/>
        <w:spacing w:after="0" w:line="240" w:lineRule="auto"/>
        <w:jc w:val="both"/>
        <w:rPr>
          <w:rFonts w:cstheme="minorHAnsi"/>
        </w:rPr>
      </w:pPr>
    </w:p>
    <w:p w14:paraId="5361F9FE" w14:textId="2B94342D" w:rsidR="002561BE" w:rsidRDefault="007B6625" w:rsidP="00914D60">
      <w:pPr>
        <w:widowControl w:val="0"/>
        <w:numPr>
          <w:ilvl w:val="0"/>
          <w:numId w:val="1"/>
        </w:numPr>
        <w:overflowPunct w:val="0"/>
        <w:autoSpaceDE w:val="0"/>
        <w:autoSpaceDN w:val="0"/>
        <w:adjustRightInd w:val="0"/>
        <w:spacing w:after="0" w:line="240" w:lineRule="auto"/>
        <w:jc w:val="both"/>
        <w:rPr>
          <w:rFonts w:cstheme="minorHAnsi"/>
          <w:b/>
          <w:bCs/>
        </w:rPr>
      </w:pPr>
      <w:r>
        <w:rPr>
          <w:rFonts w:cstheme="minorHAnsi"/>
          <w:b/>
          <w:bCs/>
        </w:rPr>
        <w:t xml:space="preserve">MEMBERSHIP REPORT </w:t>
      </w:r>
      <w:r w:rsidR="002561BE">
        <w:rPr>
          <w:rFonts w:cstheme="minorHAnsi"/>
          <w:b/>
          <w:bCs/>
        </w:rPr>
        <w:t>(</w:t>
      </w:r>
      <w:r w:rsidR="00F408D5">
        <w:rPr>
          <w:rFonts w:cstheme="minorHAnsi"/>
          <w:b/>
          <w:bCs/>
        </w:rPr>
        <w:t>Arindom Joardar</w:t>
      </w:r>
      <w:r>
        <w:rPr>
          <w:rFonts w:cstheme="minorHAnsi"/>
          <w:b/>
          <w:bCs/>
        </w:rPr>
        <w:t xml:space="preserve"> &amp; </w:t>
      </w:r>
      <w:proofErr w:type="spellStart"/>
      <w:r>
        <w:rPr>
          <w:rFonts w:cstheme="minorHAnsi"/>
          <w:b/>
          <w:bCs/>
        </w:rPr>
        <w:t>Ratnesh</w:t>
      </w:r>
      <w:proofErr w:type="spellEnd"/>
      <w:r>
        <w:rPr>
          <w:rFonts w:cstheme="minorHAnsi"/>
          <w:b/>
          <w:bCs/>
        </w:rPr>
        <w:t xml:space="preserve"> Tiwari</w:t>
      </w:r>
      <w:r w:rsidR="002561BE">
        <w:rPr>
          <w:rFonts w:cstheme="minorHAnsi"/>
          <w:b/>
          <w:bCs/>
        </w:rPr>
        <w:t>)</w:t>
      </w:r>
    </w:p>
    <w:p w14:paraId="32887DF9" w14:textId="3B7CEEE8" w:rsidR="002561BE" w:rsidRDefault="00A06733" w:rsidP="00D05CEE">
      <w:pPr>
        <w:widowControl w:val="0"/>
        <w:numPr>
          <w:ilvl w:val="2"/>
          <w:numId w:val="8"/>
        </w:numPr>
        <w:overflowPunct w:val="0"/>
        <w:autoSpaceDE w:val="0"/>
        <w:autoSpaceDN w:val="0"/>
        <w:adjustRightInd w:val="0"/>
        <w:spacing w:before="240" w:after="0" w:line="240" w:lineRule="auto"/>
        <w:jc w:val="both"/>
        <w:rPr>
          <w:rFonts w:cstheme="minorHAnsi"/>
        </w:rPr>
      </w:pPr>
      <w:r>
        <w:rPr>
          <w:rFonts w:cstheme="minorHAnsi"/>
        </w:rPr>
        <w:t>4</w:t>
      </w:r>
      <w:r w:rsidR="002561BE">
        <w:rPr>
          <w:rFonts w:cstheme="minorHAnsi"/>
        </w:rPr>
        <w:t xml:space="preserve"> voting members, many roll</w:t>
      </w:r>
      <w:r w:rsidR="00B6425F">
        <w:rPr>
          <w:rFonts w:cstheme="minorHAnsi"/>
        </w:rPr>
        <w:t>ed off</w:t>
      </w:r>
      <w:r w:rsidR="003B7B15">
        <w:rPr>
          <w:rFonts w:cstheme="minorHAnsi"/>
        </w:rPr>
        <w:t xml:space="preserve"> in </w:t>
      </w:r>
      <w:r w:rsidR="008B1C35">
        <w:rPr>
          <w:rFonts w:cstheme="minorHAnsi"/>
        </w:rPr>
        <w:t>20</w:t>
      </w:r>
      <w:r w:rsidR="003B7B15">
        <w:rPr>
          <w:rFonts w:cstheme="minorHAnsi"/>
        </w:rPr>
        <w:t>21</w:t>
      </w:r>
    </w:p>
    <w:p w14:paraId="2D8DB681" w14:textId="0B700A49" w:rsidR="00840805" w:rsidRDefault="008144AE" w:rsidP="002561BE">
      <w:pPr>
        <w:widowControl w:val="0"/>
        <w:numPr>
          <w:ilvl w:val="2"/>
          <w:numId w:val="8"/>
        </w:numPr>
        <w:overflowPunct w:val="0"/>
        <w:autoSpaceDE w:val="0"/>
        <w:autoSpaceDN w:val="0"/>
        <w:adjustRightInd w:val="0"/>
        <w:spacing w:after="0" w:line="240" w:lineRule="auto"/>
        <w:jc w:val="both"/>
        <w:rPr>
          <w:rFonts w:cstheme="minorHAnsi"/>
        </w:rPr>
      </w:pPr>
      <w:r>
        <w:rPr>
          <w:rFonts w:cstheme="minorHAnsi"/>
        </w:rPr>
        <w:t xml:space="preserve">Following volunteered to serve as </w:t>
      </w:r>
      <w:r w:rsidR="00840805">
        <w:rPr>
          <w:rFonts w:cstheme="minorHAnsi"/>
        </w:rPr>
        <w:t>voting members</w:t>
      </w:r>
    </w:p>
    <w:p w14:paraId="46534C15" w14:textId="6C2B60C3" w:rsidR="006C4943" w:rsidRPr="00840805" w:rsidRDefault="002561BE" w:rsidP="00DE70C5">
      <w:pPr>
        <w:widowControl w:val="0"/>
        <w:numPr>
          <w:ilvl w:val="3"/>
          <w:numId w:val="8"/>
        </w:numPr>
        <w:overflowPunct w:val="0"/>
        <w:autoSpaceDE w:val="0"/>
        <w:autoSpaceDN w:val="0"/>
        <w:adjustRightInd w:val="0"/>
        <w:spacing w:after="0" w:line="240" w:lineRule="auto"/>
        <w:jc w:val="both"/>
        <w:rPr>
          <w:rFonts w:cstheme="minorHAnsi"/>
        </w:rPr>
      </w:pPr>
      <w:r w:rsidRPr="00840805">
        <w:rPr>
          <w:rFonts w:cstheme="minorHAnsi"/>
        </w:rPr>
        <w:t>Kashif Nawaz</w:t>
      </w:r>
      <w:r w:rsidR="00840805" w:rsidRPr="00840805">
        <w:rPr>
          <w:rFonts w:cstheme="minorHAnsi"/>
        </w:rPr>
        <w:t>,</w:t>
      </w:r>
      <w:r w:rsidR="00840805">
        <w:rPr>
          <w:rFonts w:cstheme="minorHAnsi"/>
        </w:rPr>
        <w:t xml:space="preserve"> </w:t>
      </w:r>
      <w:r w:rsidR="00BE7DD2" w:rsidRPr="00840805">
        <w:rPr>
          <w:rFonts w:cstheme="minorHAnsi"/>
        </w:rPr>
        <w:t>Vikrant Aute, Kishan</w:t>
      </w:r>
      <w:r w:rsidR="00A51689">
        <w:rPr>
          <w:rFonts w:cstheme="minorHAnsi"/>
        </w:rPr>
        <w:t xml:space="preserve"> </w:t>
      </w:r>
      <w:r w:rsidR="00A51689" w:rsidRPr="00A51689">
        <w:rPr>
          <w:rFonts w:cstheme="minorHAnsi"/>
        </w:rPr>
        <w:t>Padakannaya</w:t>
      </w:r>
      <w:r w:rsidR="00BE7DD2" w:rsidRPr="00840805">
        <w:rPr>
          <w:rFonts w:cstheme="minorHAnsi"/>
        </w:rPr>
        <w:t xml:space="preserve">, Pratik </w:t>
      </w:r>
      <w:r w:rsidR="00971A7D" w:rsidRPr="00840805">
        <w:rPr>
          <w:rFonts w:cstheme="minorHAnsi"/>
        </w:rPr>
        <w:t>Deokar</w:t>
      </w:r>
      <w:r w:rsidR="00840805" w:rsidRPr="00840805">
        <w:rPr>
          <w:rFonts w:cstheme="minorHAnsi"/>
        </w:rPr>
        <w:t>, Matt</w:t>
      </w:r>
      <w:r w:rsidR="008144AE">
        <w:rPr>
          <w:rFonts w:cstheme="minorHAnsi"/>
        </w:rPr>
        <w:t>hew</w:t>
      </w:r>
      <w:r w:rsidR="00840805" w:rsidRPr="00840805">
        <w:rPr>
          <w:rFonts w:cstheme="minorHAnsi"/>
        </w:rPr>
        <w:t xml:space="preserve"> Baker, Jun L</w:t>
      </w:r>
      <w:r w:rsidR="00253199">
        <w:rPr>
          <w:rFonts w:cstheme="minorHAnsi"/>
        </w:rPr>
        <w:t xml:space="preserve">i </w:t>
      </w:r>
      <w:r w:rsidR="00A51689">
        <w:rPr>
          <w:rFonts w:cstheme="minorHAnsi"/>
        </w:rPr>
        <w:t xml:space="preserve">and </w:t>
      </w:r>
      <w:r w:rsidR="00AF5B99" w:rsidRPr="00AF5B99">
        <w:rPr>
          <w:rFonts w:cstheme="minorHAnsi"/>
        </w:rPr>
        <w:t>Alfredo Oliveira</w:t>
      </w:r>
    </w:p>
    <w:p w14:paraId="65886DB9" w14:textId="2622E60A" w:rsidR="00E424FF" w:rsidRDefault="00E424FF" w:rsidP="002561BE">
      <w:pPr>
        <w:widowControl w:val="0"/>
        <w:numPr>
          <w:ilvl w:val="2"/>
          <w:numId w:val="8"/>
        </w:numPr>
        <w:overflowPunct w:val="0"/>
        <w:autoSpaceDE w:val="0"/>
        <w:autoSpaceDN w:val="0"/>
        <w:adjustRightInd w:val="0"/>
        <w:spacing w:after="0" w:line="240" w:lineRule="auto"/>
        <w:jc w:val="both"/>
        <w:rPr>
          <w:rFonts w:cstheme="minorHAnsi"/>
        </w:rPr>
      </w:pPr>
      <w:r>
        <w:rPr>
          <w:rFonts w:cstheme="minorHAnsi"/>
        </w:rPr>
        <w:t>Chair</w:t>
      </w:r>
      <w:r w:rsidR="008144AE">
        <w:rPr>
          <w:rFonts w:cstheme="minorHAnsi"/>
        </w:rPr>
        <w:t xml:space="preserve"> stated that he will interface with section head and finalize the voting membership roster before the deadline Feb 24</w:t>
      </w:r>
      <w:r w:rsidR="008144AE" w:rsidRPr="008144AE">
        <w:rPr>
          <w:rFonts w:cstheme="minorHAnsi"/>
          <w:vertAlign w:val="superscript"/>
        </w:rPr>
        <w:t>th</w:t>
      </w:r>
      <w:r>
        <w:rPr>
          <w:rFonts w:cstheme="minorHAnsi"/>
        </w:rPr>
        <w:t>,</w:t>
      </w:r>
      <w:r w:rsidR="008144AE">
        <w:rPr>
          <w:rFonts w:cstheme="minorHAnsi"/>
        </w:rPr>
        <w:t xml:space="preserve"> 2022</w:t>
      </w:r>
      <w:r w:rsidR="006E1796">
        <w:rPr>
          <w:rFonts w:cstheme="minorHAnsi"/>
        </w:rPr>
        <w:t>. The new roster will come in effect on 6/30/2022.</w:t>
      </w:r>
    </w:p>
    <w:p w14:paraId="2ED0EE7F" w14:textId="74793717" w:rsidR="002561BE" w:rsidRDefault="002561BE" w:rsidP="002561BE">
      <w:pPr>
        <w:widowControl w:val="0"/>
        <w:numPr>
          <w:ilvl w:val="2"/>
          <w:numId w:val="8"/>
        </w:numPr>
        <w:overflowPunct w:val="0"/>
        <w:autoSpaceDE w:val="0"/>
        <w:autoSpaceDN w:val="0"/>
        <w:adjustRightInd w:val="0"/>
        <w:spacing w:after="0" w:line="240" w:lineRule="auto"/>
        <w:jc w:val="both"/>
        <w:rPr>
          <w:rFonts w:cstheme="minorHAnsi"/>
        </w:rPr>
      </w:pPr>
      <w:r>
        <w:rPr>
          <w:rFonts w:cstheme="minorHAnsi"/>
        </w:rPr>
        <w:t>Encouraged new participants to join as provisional corresponding members</w:t>
      </w:r>
    </w:p>
    <w:p w14:paraId="18DD2F61" w14:textId="2EF63AB8" w:rsidR="00CB0AE0" w:rsidRDefault="008B1C35" w:rsidP="002561BE">
      <w:pPr>
        <w:widowControl w:val="0"/>
        <w:numPr>
          <w:ilvl w:val="2"/>
          <w:numId w:val="8"/>
        </w:numPr>
        <w:overflowPunct w:val="0"/>
        <w:autoSpaceDE w:val="0"/>
        <w:autoSpaceDN w:val="0"/>
        <w:adjustRightInd w:val="0"/>
        <w:spacing w:after="0" w:line="240" w:lineRule="auto"/>
        <w:jc w:val="both"/>
        <w:rPr>
          <w:rFonts w:cstheme="minorHAnsi"/>
        </w:rPr>
      </w:pPr>
      <w:proofErr w:type="spellStart"/>
      <w:r>
        <w:rPr>
          <w:rFonts w:cstheme="minorHAnsi"/>
        </w:rPr>
        <w:t>Ratnesh</w:t>
      </w:r>
      <w:proofErr w:type="spellEnd"/>
      <w:r>
        <w:rPr>
          <w:rFonts w:cstheme="minorHAnsi"/>
        </w:rPr>
        <w:t xml:space="preserve"> Tiwari </w:t>
      </w:r>
      <w:r w:rsidR="002457ED">
        <w:rPr>
          <w:rFonts w:cstheme="minorHAnsi"/>
        </w:rPr>
        <w:t>to continue as</w:t>
      </w:r>
      <w:r>
        <w:rPr>
          <w:rFonts w:cstheme="minorHAnsi"/>
        </w:rPr>
        <w:t xml:space="preserve"> </w:t>
      </w:r>
      <w:r w:rsidR="002457ED">
        <w:rPr>
          <w:rFonts w:cstheme="minorHAnsi"/>
        </w:rPr>
        <w:t>M</w:t>
      </w:r>
      <w:r>
        <w:rPr>
          <w:rFonts w:cstheme="minorHAnsi"/>
        </w:rPr>
        <w:t xml:space="preserve">embership </w:t>
      </w:r>
      <w:r w:rsidR="002457ED">
        <w:rPr>
          <w:rFonts w:cstheme="minorHAnsi"/>
        </w:rPr>
        <w:t>S</w:t>
      </w:r>
      <w:r>
        <w:rPr>
          <w:rFonts w:cstheme="minorHAnsi"/>
        </w:rPr>
        <w:t xml:space="preserve">ubcommittee </w:t>
      </w:r>
      <w:r w:rsidR="002457ED">
        <w:rPr>
          <w:rFonts w:cstheme="minorHAnsi"/>
        </w:rPr>
        <w:t>C</w:t>
      </w:r>
      <w:r w:rsidR="00AE75FF">
        <w:rPr>
          <w:rFonts w:cstheme="minorHAnsi"/>
        </w:rPr>
        <w:t>hair</w:t>
      </w:r>
      <w:r w:rsidR="002457ED">
        <w:rPr>
          <w:rFonts w:cstheme="minorHAnsi"/>
        </w:rPr>
        <w:t xml:space="preserve"> and agreed to serve </w:t>
      </w:r>
      <w:r w:rsidR="006C4943">
        <w:rPr>
          <w:rFonts w:cstheme="minorHAnsi"/>
        </w:rPr>
        <w:t xml:space="preserve">for 2-3 more </w:t>
      </w:r>
      <w:r w:rsidR="00CB0AE0">
        <w:rPr>
          <w:rFonts w:cstheme="minorHAnsi"/>
        </w:rPr>
        <w:t>meetings</w:t>
      </w:r>
    </w:p>
    <w:p w14:paraId="786F4F90" w14:textId="292F0558" w:rsidR="00CB0AE0" w:rsidRDefault="00CB0AE0" w:rsidP="00CB0AE0">
      <w:pPr>
        <w:widowControl w:val="0"/>
        <w:numPr>
          <w:ilvl w:val="2"/>
          <w:numId w:val="8"/>
        </w:numPr>
        <w:overflowPunct w:val="0"/>
        <w:autoSpaceDE w:val="0"/>
        <w:autoSpaceDN w:val="0"/>
        <w:adjustRightInd w:val="0"/>
        <w:spacing w:after="0" w:line="240" w:lineRule="auto"/>
        <w:jc w:val="both"/>
        <w:rPr>
          <w:rFonts w:cstheme="minorHAnsi"/>
        </w:rPr>
      </w:pPr>
      <w:r>
        <w:rPr>
          <w:rFonts w:cstheme="minorHAnsi"/>
        </w:rPr>
        <w:t xml:space="preserve">Pedro volunteered to take on </w:t>
      </w:r>
      <w:r w:rsidR="00C80E9A">
        <w:rPr>
          <w:rFonts w:cstheme="minorHAnsi"/>
        </w:rPr>
        <w:t>P</w:t>
      </w:r>
      <w:r>
        <w:rPr>
          <w:rFonts w:cstheme="minorHAnsi"/>
        </w:rPr>
        <w:t>rogram</w:t>
      </w:r>
      <w:r w:rsidR="00C80E9A">
        <w:rPr>
          <w:rFonts w:cstheme="minorHAnsi"/>
        </w:rPr>
        <w:t>s</w:t>
      </w:r>
      <w:r>
        <w:rPr>
          <w:rFonts w:cstheme="minorHAnsi"/>
        </w:rPr>
        <w:t xml:space="preserve"> subcommittee chair role</w:t>
      </w:r>
    </w:p>
    <w:p w14:paraId="05429EFD" w14:textId="77777777" w:rsidR="00FF13DE" w:rsidRPr="002561BE" w:rsidRDefault="00FF13DE" w:rsidP="00D05CEE">
      <w:pPr>
        <w:widowControl w:val="0"/>
        <w:overflowPunct w:val="0"/>
        <w:autoSpaceDE w:val="0"/>
        <w:autoSpaceDN w:val="0"/>
        <w:adjustRightInd w:val="0"/>
        <w:spacing w:after="0" w:line="240" w:lineRule="auto"/>
        <w:jc w:val="both"/>
        <w:rPr>
          <w:rFonts w:cstheme="minorHAnsi"/>
        </w:rPr>
      </w:pPr>
    </w:p>
    <w:p w14:paraId="4566367F" w14:textId="76C212B5" w:rsidR="002561BE" w:rsidRDefault="00D05CEE" w:rsidP="00914D60">
      <w:pPr>
        <w:widowControl w:val="0"/>
        <w:numPr>
          <w:ilvl w:val="0"/>
          <w:numId w:val="1"/>
        </w:numPr>
        <w:overflowPunct w:val="0"/>
        <w:autoSpaceDE w:val="0"/>
        <w:autoSpaceDN w:val="0"/>
        <w:adjustRightInd w:val="0"/>
        <w:spacing w:after="0" w:line="240" w:lineRule="auto"/>
        <w:jc w:val="both"/>
        <w:rPr>
          <w:rFonts w:cstheme="minorHAnsi"/>
          <w:b/>
          <w:bCs/>
        </w:rPr>
      </w:pPr>
      <w:r>
        <w:rPr>
          <w:rFonts w:cstheme="minorHAnsi"/>
          <w:b/>
          <w:bCs/>
        </w:rPr>
        <w:t xml:space="preserve">STANDARDS UPDATE </w:t>
      </w:r>
      <w:r w:rsidR="002561BE">
        <w:rPr>
          <w:rFonts w:cstheme="minorHAnsi"/>
          <w:b/>
          <w:bCs/>
        </w:rPr>
        <w:t>(Bill Fox)</w:t>
      </w:r>
    </w:p>
    <w:p w14:paraId="4AD55892" w14:textId="43544A38" w:rsidR="00582A4D" w:rsidRPr="00EA6003" w:rsidRDefault="001C0E9A" w:rsidP="00D05CEE">
      <w:pPr>
        <w:widowControl w:val="0"/>
        <w:numPr>
          <w:ilvl w:val="2"/>
          <w:numId w:val="8"/>
        </w:numPr>
        <w:overflowPunct w:val="0"/>
        <w:autoSpaceDE w:val="0"/>
        <w:autoSpaceDN w:val="0"/>
        <w:adjustRightInd w:val="0"/>
        <w:spacing w:before="240" w:after="0" w:line="240" w:lineRule="auto"/>
        <w:jc w:val="both"/>
        <w:rPr>
          <w:rFonts w:cstheme="minorHAnsi"/>
        </w:rPr>
      </w:pPr>
      <w:r w:rsidRPr="00EA6003">
        <w:rPr>
          <w:rFonts w:cstheme="minorHAnsi"/>
        </w:rPr>
        <w:t>Responsible for 3 standar</w:t>
      </w:r>
      <w:r w:rsidR="002B1F98" w:rsidRPr="00EA6003">
        <w:rPr>
          <w:rFonts w:cstheme="minorHAnsi"/>
        </w:rPr>
        <w:t>d</w:t>
      </w:r>
      <w:r w:rsidRPr="00EA6003">
        <w:rPr>
          <w:rFonts w:cstheme="minorHAnsi"/>
        </w:rPr>
        <w:t>s</w:t>
      </w:r>
    </w:p>
    <w:p w14:paraId="3726D852" w14:textId="75B3C801" w:rsidR="002561BE" w:rsidRPr="00EA6003" w:rsidRDefault="002561BE" w:rsidP="002561BE">
      <w:pPr>
        <w:widowControl w:val="0"/>
        <w:numPr>
          <w:ilvl w:val="2"/>
          <w:numId w:val="8"/>
        </w:numPr>
        <w:overflowPunct w:val="0"/>
        <w:autoSpaceDE w:val="0"/>
        <w:autoSpaceDN w:val="0"/>
        <w:adjustRightInd w:val="0"/>
        <w:spacing w:after="0" w:line="240" w:lineRule="auto"/>
        <w:jc w:val="both"/>
        <w:rPr>
          <w:rFonts w:cstheme="minorHAnsi"/>
        </w:rPr>
      </w:pPr>
      <w:r w:rsidRPr="00EA6003">
        <w:rPr>
          <w:rFonts w:cstheme="minorHAnsi"/>
        </w:rPr>
        <w:t>Standard 33 is under revision (SPC 33)</w:t>
      </w:r>
    </w:p>
    <w:p w14:paraId="7AB4631D" w14:textId="08FBF7C9" w:rsidR="002561BE" w:rsidRPr="00EA6003" w:rsidRDefault="001C0E9A" w:rsidP="002561BE">
      <w:pPr>
        <w:widowControl w:val="0"/>
        <w:numPr>
          <w:ilvl w:val="3"/>
          <w:numId w:val="8"/>
        </w:numPr>
        <w:overflowPunct w:val="0"/>
        <w:autoSpaceDE w:val="0"/>
        <w:autoSpaceDN w:val="0"/>
        <w:adjustRightInd w:val="0"/>
        <w:spacing w:after="0" w:line="240" w:lineRule="auto"/>
        <w:jc w:val="both"/>
        <w:rPr>
          <w:rFonts w:cstheme="minorHAnsi"/>
        </w:rPr>
      </w:pPr>
      <w:r w:rsidRPr="00EA6003">
        <w:rPr>
          <w:rFonts w:cstheme="minorHAnsi"/>
        </w:rPr>
        <w:t>Open item that needs to be closed</w:t>
      </w:r>
    </w:p>
    <w:p w14:paraId="455D9464" w14:textId="4E200081" w:rsidR="001C0E9A" w:rsidRPr="00EA6003" w:rsidRDefault="009E6A9C" w:rsidP="002561BE">
      <w:pPr>
        <w:widowControl w:val="0"/>
        <w:numPr>
          <w:ilvl w:val="3"/>
          <w:numId w:val="8"/>
        </w:numPr>
        <w:overflowPunct w:val="0"/>
        <w:autoSpaceDE w:val="0"/>
        <w:autoSpaceDN w:val="0"/>
        <w:adjustRightInd w:val="0"/>
        <w:spacing w:after="0" w:line="240" w:lineRule="auto"/>
        <w:jc w:val="both"/>
        <w:rPr>
          <w:rFonts w:cstheme="minorHAnsi"/>
        </w:rPr>
      </w:pPr>
      <w:r w:rsidRPr="00EA6003">
        <w:rPr>
          <w:rFonts w:cstheme="minorHAnsi"/>
        </w:rPr>
        <w:t>Chair to follow up with Bill Fox and include in minutes</w:t>
      </w:r>
    </w:p>
    <w:p w14:paraId="3CC0354C" w14:textId="7ADCE40A" w:rsidR="009E6A9C" w:rsidRPr="00EA6003" w:rsidRDefault="009E6A9C" w:rsidP="009E6A9C">
      <w:pPr>
        <w:widowControl w:val="0"/>
        <w:numPr>
          <w:ilvl w:val="2"/>
          <w:numId w:val="8"/>
        </w:numPr>
        <w:overflowPunct w:val="0"/>
        <w:autoSpaceDE w:val="0"/>
        <w:autoSpaceDN w:val="0"/>
        <w:adjustRightInd w:val="0"/>
        <w:spacing w:after="0" w:line="240" w:lineRule="auto"/>
        <w:jc w:val="both"/>
        <w:rPr>
          <w:rFonts w:cstheme="minorHAnsi"/>
        </w:rPr>
      </w:pPr>
      <w:r w:rsidRPr="00EA6003">
        <w:rPr>
          <w:rFonts w:cstheme="minorHAnsi"/>
        </w:rPr>
        <w:t xml:space="preserve">Vikrant – Updated references and figures for standard </w:t>
      </w:r>
      <w:r w:rsidR="00A83CC6" w:rsidRPr="00EA6003">
        <w:rPr>
          <w:rFonts w:cstheme="minorHAnsi"/>
        </w:rPr>
        <w:t>33</w:t>
      </w:r>
    </w:p>
    <w:p w14:paraId="63D4183B" w14:textId="772746E0" w:rsidR="001B460A" w:rsidRPr="00EA6003" w:rsidRDefault="00A83CC6" w:rsidP="002561BE">
      <w:pPr>
        <w:widowControl w:val="0"/>
        <w:numPr>
          <w:ilvl w:val="2"/>
          <w:numId w:val="8"/>
        </w:numPr>
        <w:overflowPunct w:val="0"/>
        <w:autoSpaceDE w:val="0"/>
        <w:autoSpaceDN w:val="0"/>
        <w:adjustRightInd w:val="0"/>
        <w:spacing w:after="0" w:line="240" w:lineRule="auto"/>
        <w:jc w:val="both"/>
        <w:rPr>
          <w:rFonts w:cstheme="minorHAnsi"/>
        </w:rPr>
      </w:pPr>
      <w:r w:rsidRPr="00EA6003">
        <w:rPr>
          <w:rFonts w:cstheme="minorHAnsi"/>
        </w:rPr>
        <w:t xml:space="preserve">Chair expects </w:t>
      </w:r>
      <w:r w:rsidR="000F4C9E" w:rsidRPr="00EA6003">
        <w:rPr>
          <w:rFonts w:cstheme="minorHAnsi"/>
        </w:rPr>
        <w:t>SPC 33 to be very close to being updated</w:t>
      </w:r>
    </w:p>
    <w:p w14:paraId="32B98274" w14:textId="77777777" w:rsidR="004151F9" w:rsidRPr="002561BE" w:rsidRDefault="004151F9" w:rsidP="00EA60F2">
      <w:pPr>
        <w:widowControl w:val="0"/>
        <w:overflowPunct w:val="0"/>
        <w:autoSpaceDE w:val="0"/>
        <w:autoSpaceDN w:val="0"/>
        <w:adjustRightInd w:val="0"/>
        <w:spacing w:after="0" w:line="240" w:lineRule="auto"/>
        <w:jc w:val="both"/>
        <w:rPr>
          <w:rFonts w:cstheme="minorHAnsi"/>
        </w:rPr>
      </w:pPr>
    </w:p>
    <w:p w14:paraId="3546B5C0" w14:textId="32699AFD" w:rsidR="004151F9" w:rsidRPr="00CF04E8" w:rsidRDefault="00E14AB9" w:rsidP="00914D60">
      <w:pPr>
        <w:widowControl w:val="0"/>
        <w:numPr>
          <w:ilvl w:val="0"/>
          <w:numId w:val="1"/>
        </w:numPr>
        <w:overflowPunct w:val="0"/>
        <w:autoSpaceDE w:val="0"/>
        <w:autoSpaceDN w:val="0"/>
        <w:adjustRightInd w:val="0"/>
        <w:spacing w:after="0" w:line="240" w:lineRule="auto"/>
        <w:jc w:val="both"/>
        <w:rPr>
          <w:rFonts w:cstheme="minorHAnsi"/>
          <w:b/>
          <w:bCs/>
          <w:lang w:val="de-DE"/>
        </w:rPr>
      </w:pPr>
      <w:r w:rsidRPr="00CF04E8">
        <w:rPr>
          <w:rFonts w:cstheme="minorHAnsi"/>
          <w:b/>
          <w:bCs/>
          <w:lang w:val="de-DE"/>
        </w:rPr>
        <w:t xml:space="preserve">MTG </w:t>
      </w:r>
      <w:r w:rsidR="00D05CEE" w:rsidRPr="00CF04E8">
        <w:rPr>
          <w:rFonts w:cstheme="minorHAnsi"/>
          <w:b/>
          <w:bCs/>
          <w:lang w:val="de-DE"/>
        </w:rPr>
        <w:t xml:space="preserve">LIAISON REPORT </w:t>
      </w:r>
      <w:r w:rsidRPr="00CF04E8">
        <w:rPr>
          <w:rFonts w:cstheme="minorHAnsi"/>
          <w:b/>
          <w:bCs/>
          <w:lang w:val="de-DE"/>
        </w:rPr>
        <w:t>(Vikrant Aute)</w:t>
      </w:r>
    </w:p>
    <w:p w14:paraId="241970A6" w14:textId="77777777" w:rsidR="00597D92" w:rsidRPr="00CF04E8" w:rsidRDefault="00597D92" w:rsidP="00D05CEE">
      <w:pPr>
        <w:widowControl w:val="0"/>
        <w:numPr>
          <w:ilvl w:val="2"/>
          <w:numId w:val="8"/>
        </w:numPr>
        <w:overflowPunct w:val="0"/>
        <w:autoSpaceDE w:val="0"/>
        <w:autoSpaceDN w:val="0"/>
        <w:adjustRightInd w:val="0"/>
        <w:spacing w:before="240" w:after="0" w:line="240" w:lineRule="auto"/>
        <w:jc w:val="both"/>
        <w:rPr>
          <w:rFonts w:cstheme="minorHAnsi"/>
        </w:rPr>
      </w:pPr>
      <w:r w:rsidRPr="00CF04E8">
        <w:rPr>
          <w:rFonts w:cstheme="minorHAnsi"/>
        </w:rPr>
        <w:t>Currently 34 members of the research subcommittee per MTG.LowGWP roster dated 2021-Aug-1 (subcommittee assignments for MTG members).</w:t>
      </w:r>
    </w:p>
    <w:p w14:paraId="123D1426" w14:textId="10F32DDA" w:rsidR="00633CCD" w:rsidRPr="00CF04E8" w:rsidRDefault="00633CCD" w:rsidP="005E1EF4">
      <w:pPr>
        <w:widowControl w:val="0"/>
        <w:numPr>
          <w:ilvl w:val="2"/>
          <w:numId w:val="8"/>
        </w:numPr>
        <w:overflowPunct w:val="0"/>
        <w:autoSpaceDE w:val="0"/>
        <w:autoSpaceDN w:val="0"/>
        <w:adjustRightInd w:val="0"/>
        <w:spacing w:after="0" w:line="240" w:lineRule="auto"/>
        <w:jc w:val="both"/>
        <w:rPr>
          <w:rFonts w:cstheme="minorHAnsi"/>
        </w:rPr>
      </w:pPr>
      <w:r w:rsidRPr="00CF04E8">
        <w:rPr>
          <w:rFonts w:cstheme="minorHAnsi"/>
        </w:rPr>
        <w:lastRenderedPageBreak/>
        <w:t>RP-1806 “Flammable Refrigerants Post-Ignition Simulation and Risk Assessment Update”</w:t>
      </w:r>
      <w:r w:rsidR="00247078" w:rsidRPr="00CF04E8">
        <w:rPr>
          <w:rFonts w:cstheme="minorHAnsi"/>
        </w:rPr>
        <w:t>. Estimated completion date: next decision point after pilot study, Mar/Apr-2022 (?, not yet certain)</w:t>
      </w:r>
    </w:p>
    <w:p w14:paraId="050A5DB9" w14:textId="1D46284C" w:rsidR="00A06733" w:rsidRPr="00CF04E8" w:rsidRDefault="00B34CFC" w:rsidP="005E1EF4">
      <w:pPr>
        <w:widowControl w:val="0"/>
        <w:numPr>
          <w:ilvl w:val="2"/>
          <w:numId w:val="8"/>
        </w:numPr>
        <w:overflowPunct w:val="0"/>
        <w:autoSpaceDE w:val="0"/>
        <w:autoSpaceDN w:val="0"/>
        <w:adjustRightInd w:val="0"/>
        <w:spacing w:after="0" w:line="240" w:lineRule="auto"/>
        <w:jc w:val="both"/>
        <w:rPr>
          <w:rFonts w:cstheme="minorHAnsi"/>
        </w:rPr>
      </w:pPr>
      <w:r w:rsidRPr="00CF04E8">
        <w:rPr>
          <w:rFonts w:cstheme="minorHAnsi"/>
        </w:rPr>
        <w:t>Regarding the disposition of results form, this MTG made a referral to SSPC 15 to review results of RP-1807 and RP-1808</w:t>
      </w:r>
    </w:p>
    <w:p w14:paraId="58DF2FA5" w14:textId="19077CAF" w:rsidR="00633CCD" w:rsidRPr="00CF04E8" w:rsidRDefault="00286A9B" w:rsidP="005E1EF4">
      <w:pPr>
        <w:widowControl w:val="0"/>
        <w:numPr>
          <w:ilvl w:val="2"/>
          <w:numId w:val="8"/>
        </w:numPr>
        <w:overflowPunct w:val="0"/>
        <w:autoSpaceDE w:val="0"/>
        <w:autoSpaceDN w:val="0"/>
        <w:adjustRightInd w:val="0"/>
        <w:spacing w:after="0" w:line="240" w:lineRule="auto"/>
        <w:jc w:val="both"/>
        <w:rPr>
          <w:rFonts w:cstheme="minorHAnsi"/>
        </w:rPr>
      </w:pPr>
      <w:r w:rsidRPr="00CF04E8">
        <w:rPr>
          <w:rFonts w:cstheme="minorHAnsi"/>
        </w:rPr>
        <w:t>RP-1855 “Determination of the Impact of Combustion Byproducts on the Safe Use of Flammable Fluorinated Refrigerants”</w:t>
      </w:r>
      <w:r w:rsidR="006A603E" w:rsidRPr="00CF04E8">
        <w:rPr>
          <w:rFonts w:cstheme="minorHAnsi"/>
        </w:rPr>
        <w:t>. Revision requests sent to the P.I. on 2021-Dec-7. Revised final report is pending.</w:t>
      </w:r>
    </w:p>
    <w:p w14:paraId="4F4714C6" w14:textId="07BE0A5C" w:rsidR="00AB6BB7" w:rsidRPr="00CF04E8" w:rsidRDefault="00AB6BB7" w:rsidP="005E1EF4">
      <w:pPr>
        <w:widowControl w:val="0"/>
        <w:numPr>
          <w:ilvl w:val="2"/>
          <w:numId w:val="8"/>
        </w:numPr>
        <w:overflowPunct w:val="0"/>
        <w:autoSpaceDE w:val="0"/>
        <w:autoSpaceDN w:val="0"/>
        <w:adjustRightInd w:val="0"/>
        <w:spacing w:after="0" w:line="240" w:lineRule="auto"/>
        <w:jc w:val="both"/>
        <w:rPr>
          <w:rFonts w:cstheme="minorHAnsi"/>
        </w:rPr>
      </w:pPr>
      <w:r w:rsidRPr="00CF04E8">
        <w:rPr>
          <w:rFonts w:cstheme="minorHAnsi"/>
        </w:rPr>
        <w:t>A new RTAR is under development by TC 8.8 (Refrigerant Systems Controls and Accessories). Proposed title is “Capillary Tube and Short Tube Orifice Performance for Low GWP Refrigerants”. Circulating rough draft of RTAR during annual meeting June 2021 seeking co-sponsorship by other TCs. {no other update available at this time}</w:t>
      </w:r>
    </w:p>
    <w:p w14:paraId="783AFDE7" w14:textId="77777777" w:rsidR="00E96ED3" w:rsidRDefault="00E96ED3" w:rsidP="00E96ED3">
      <w:pPr>
        <w:widowControl w:val="0"/>
        <w:overflowPunct w:val="0"/>
        <w:autoSpaceDE w:val="0"/>
        <w:autoSpaceDN w:val="0"/>
        <w:adjustRightInd w:val="0"/>
        <w:spacing w:after="0" w:line="240" w:lineRule="auto"/>
        <w:jc w:val="both"/>
        <w:rPr>
          <w:rFonts w:cstheme="minorHAnsi"/>
          <w:b/>
          <w:bCs/>
        </w:rPr>
      </w:pPr>
    </w:p>
    <w:p w14:paraId="2B2CD503" w14:textId="5F85A74E" w:rsidR="00CC00CA" w:rsidRPr="00CC00CA" w:rsidRDefault="00CC00CA" w:rsidP="00CC00CA">
      <w:pPr>
        <w:pStyle w:val="ListParagraph"/>
        <w:numPr>
          <w:ilvl w:val="0"/>
          <w:numId w:val="1"/>
        </w:numPr>
        <w:rPr>
          <w:rFonts w:eastAsiaTheme="minorEastAsia" w:cstheme="minorHAnsi"/>
          <w:b/>
          <w:bCs/>
          <w:sz w:val="22"/>
          <w:szCs w:val="22"/>
        </w:rPr>
      </w:pPr>
      <w:r w:rsidRPr="00CC00CA">
        <w:rPr>
          <w:rFonts w:eastAsiaTheme="minorEastAsia" w:cstheme="minorHAnsi"/>
          <w:b/>
          <w:bCs/>
          <w:sz w:val="22"/>
          <w:szCs w:val="22"/>
        </w:rPr>
        <w:t>WEBMASTERS REPORT</w:t>
      </w:r>
      <w:r w:rsidR="007C275E">
        <w:rPr>
          <w:rFonts w:eastAsiaTheme="minorEastAsia" w:cstheme="minorHAnsi"/>
          <w:b/>
          <w:bCs/>
          <w:sz w:val="22"/>
          <w:szCs w:val="22"/>
        </w:rPr>
        <w:t xml:space="preserve"> (Pratik Deokar)</w:t>
      </w:r>
    </w:p>
    <w:p w14:paraId="128FBB00" w14:textId="08254C8F" w:rsidR="00FF13DE" w:rsidRDefault="00847D88" w:rsidP="00CC00CA">
      <w:pPr>
        <w:widowControl w:val="0"/>
        <w:overflowPunct w:val="0"/>
        <w:autoSpaceDE w:val="0"/>
        <w:autoSpaceDN w:val="0"/>
        <w:adjustRightInd w:val="0"/>
        <w:spacing w:before="240" w:after="0" w:line="240" w:lineRule="auto"/>
        <w:ind w:left="720"/>
        <w:jc w:val="both"/>
        <w:rPr>
          <w:rFonts w:cstheme="minorHAnsi"/>
        </w:rPr>
      </w:pPr>
      <w:r>
        <w:rPr>
          <w:rFonts w:cstheme="minorHAnsi"/>
        </w:rPr>
        <w:t>Pratik Deokar</w:t>
      </w:r>
      <w:r w:rsidR="00CC00CA" w:rsidRPr="00CC00CA">
        <w:rPr>
          <w:rFonts w:cstheme="minorHAnsi"/>
        </w:rPr>
        <w:t xml:space="preserve"> relayed that the website was up to date</w:t>
      </w:r>
      <w:r>
        <w:rPr>
          <w:rFonts w:cstheme="minorHAnsi"/>
        </w:rPr>
        <w:t>.</w:t>
      </w:r>
    </w:p>
    <w:p w14:paraId="0076A6FA" w14:textId="77777777" w:rsidR="00CC00CA" w:rsidRPr="00E96ED3" w:rsidRDefault="00CC00CA" w:rsidP="00EA60F2">
      <w:pPr>
        <w:widowControl w:val="0"/>
        <w:overflowPunct w:val="0"/>
        <w:autoSpaceDE w:val="0"/>
        <w:autoSpaceDN w:val="0"/>
        <w:adjustRightInd w:val="0"/>
        <w:spacing w:after="0" w:line="240" w:lineRule="auto"/>
        <w:jc w:val="both"/>
        <w:rPr>
          <w:rFonts w:cstheme="minorHAnsi"/>
        </w:rPr>
      </w:pPr>
    </w:p>
    <w:p w14:paraId="588F3742" w14:textId="61403D55" w:rsidR="00FF13DE" w:rsidRPr="007E3937" w:rsidRDefault="00FF13DE" w:rsidP="00FF13DE">
      <w:pPr>
        <w:widowControl w:val="0"/>
        <w:numPr>
          <w:ilvl w:val="0"/>
          <w:numId w:val="1"/>
        </w:numPr>
        <w:overflowPunct w:val="0"/>
        <w:autoSpaceDE w:val="0"/>
        <w:autoSpaceDN w:val="0"/>
        <w:adjustRightInd w:val="0"/>
        <w:spacing w:after="0" w:line="240" w:lineRule="auto"/>
        <w:jc w:val="both"/>
        <w:rPr>
          <w:rFonts w:cstheme="minorHAnsi"/>
          <w:b/>
          <w:bCs/>
          <w:color w:val="000000" w:themeColor="text1"/>
        </w:rPr>
      </w:pPr>
      <w:r w:rsidRPr="007E3937">
        <w:rPr>
          <w:rFonts w:cstheme="minorHAnsi"/>
          <w:b/>
          <w:bCs/>
          <w:color w:val="000000" w:themeColor="text1"/>
        </w:rPr>
        <w:t>OLD BUSINESS</w:t>
      </w:r>
    </w:p>
    <w:p w14:paraId="278CA2B5" w14:textId="4C78BEF5" w:rsidR="00FF13DE" w:rsidRDefault="001456FD" w:rsidP="00847D88">
      <w:pPr>
        <w:widowControl w:val="0"/>
        <w:overflowPunct w:val="0"/>
        <w:autoSpaceDE w:val="0"/>
        <w:autoSpaceDN w:val="0"/>
        <w:adjustRightInd w:val="0"/>
        <w:spacing w:before="240" w:after="0" w:line="240" w:lineRule="auto"/>
        <w:ind w:left="720"/>
        <w:jc w:val="both"/>
        <w:rPr>
          <w:rFonts w:cstheme="minorHAnsi"/>
        </w:rPr>
      </w:pPr>
      <w:r>
        <w:rPr>
          <w:rFonts w:cstheme="minorHAnsi"/>
        </w:rPr>
        <w:t>There was no old business to discuss</w:t>
      </w:r>
    </w:p>
    <w:p w14:paraId="4F42A0CF" w14:textId="77777777" w:rsidR="001456FD" w:rsidRPr="007E3937" w:rsidRDefault="001456FD" w:rsidP="00EA60F2">
      <w:pPr>
        <w:pStyle w:val="ListParagraph"/>
        <w:widowControl w:val="0"/>
        <w:overflowPunct w:val="0"/>
        <w:autoSpaceDE w:val="0"/>
        <w:autoSpaceDN w:val="0"/>
        <w:adjustRightInd w:val="0"/>
        <w:spacing w:line="239" w:lineRule="auto"/>
        <w:ind w:left="0"/>
        <w:jc w:val="both"/>
        <w:rPr>
          <w:rFonts w:cstheme="minorHAnsi"/>
          <w:color w:val="000000" w:themeColor="text1"/>
        </w:rPr>
      </w:pPr>
    </w:p>
    <w:p w14:paraId="0DDFA749" w14:textId="26665080" w:rsidR="00FF13DE" w:rsidRPr="007E3937" w:rsidRDefault="00FF13DE" w:rsidP="00FF13DE">
      <w:pPr>
        <w:widowControl w:val="0"/>
        <w:numPr>
          <w:ilvl w:val="0"/>
          <w:numId w:val="1"/>
        </w:numPr>
        <w:overflowPunct w:val="0"/>
        <w:autoSpaceDE w:val="0"/>
        <w:autoSpaceDN w:val="0"/>
        <w:adjustRightInd w:val="0"/>
        <w:spacing w:after="0" w:line="240" w:lineRule="auto"/>
        <w:jc w:val="both"/>
        <w:rPr>
          <w:rFonts w:cstheme="minorHAnsi"/>
          <w:b/>
          <w:bCs/>
          <w:color w:val="000000" w:themeColor="text1"/>
        </w:rPr>
      </w:pPr>
      <w:r w:rsidRPr="007E3937">
        <w:rPr>
          <w:rFonts w:cstheme="minorHAnsi"/>
          <w:b/>
          <w:bCs/>
          <w:color w:val="000000" w:themeColor="text1"/>
        </w:rPr>
        <w:t>NEW BUSINESS</w:t>
      </w:r>
    </w:p>
    <w:p w14:paraId="4CC254BA" w14:textId="2B84DA90" w:rsidR="00F63BF4" w:rsidRDefault="00F63BF4" w:rsidP="00EA60F2">
      <w:pPr>
        <w:widowControl w:val="0"/>
        <w:numPr>
          <w:ilvl w:val="2"/>
          <w:numId w:val="8"/>
        </w:numPr>
        <w:overflowPunct w:val="0"/>
        <w:autoSpaceDE w:val="0"/>
        <w:autoSpaceDN w:val="0"/>
        <w:adjustRightInd w:val="0"/>
        <w:spacing w:before="240" w:after="0" w:line="240" w:lineRule="auto"/>
        <w:jc w:val="both"/>
        <w:rPr>
          <w:rFonts w:cstheme="minorHAnsi"/>
          <w:color w:val="000000" w:themeColor="text1"/>
        </w:rPr>
      </w:pPr>
      <w:r w:rsidRPr="00F63BF4">
        <w:rPr>
          <w:rFonts w:cstheme="minorHAnsi"/>
          <w:color w:val="000000" w:themeColor="text1"/>
        </w:rPr>
        <w:t xml:space="preserve">Chair: </w:t>
      </w:r>
      <w:r w:rsidR="008F4998" w:rsidRPr="00F63BF4">
        <w:rPr>
          <w:rFonts w:cstheme="minorHAnsi"/>
          <w:color w:val="000000" w:themeColor="text1"/>
        </w:rPr>
        <w:t>Have more frequent TC meetings, another meeting between winter and summer conference</w:t>
      </w:r>
      <w:r>
        <w:rPr>
          <w:rFonts w:cstheme="minorHAnsi"/>
          <w:color w:val="000000" w:themeColor="text1"/>
        </w:rPr>
        <w:t xml:space="preserve">. </w:t>
      </w:r>
      <w:r w:rsidRPr="00F63BF4">
        <w:rPr>
          <w:rFonts w:cstheme="minorHAnsi"/>
          <w:color w:val="000000" w:themeColor="text1"/>
        </w:rPr>
        <w:t>Meeting will be online</w:t>
      </w:r>
    </w:p>
    <w:p w14:paraId="22C17E36" w14:textId="5CC139DD" w:rsidR="00F63BF4" w:rsidRDefault="00EF3559" w:rsidP="00653AFC">
      <w:pPr>
        <w:widowControl w:val="0"/>
        <w:numPr>
          <w:ilvl w:val="2"/>
          <w:numId w:val="8"/>
        </w:numPr>
        <w:overflowPunct w:val="0"/>
        <w:autoSpaceDE w:val="0"/>
        <w:autoSpaceDN w:val="0"/>
        <w:adjustRightInd w:val="0"/>
        <w:spacing w:after="0" w:line="240" w:lineRule="auto"/>
        <w:jc w:val="both"/>
        <w:rPr>
          <w:rFonts w:cstheme="minorHAnsi"/>
          <w:color w:val="000000" w:themeColor="text1"/>
        </w:rPr>
      </w:pPr>
      <w:r>
        <w:rPr>
          <w:rFonts w:cstheme="minorHAnsi"/>
          <w:color w:val="000000" w:themeColor="text1"/>
        </w:rPr>
        <w:t>Due to scheduling issues, Chair will make decision</w:t>
      </w:r>
      <w:r w:rsidR="00CB11AD">
        <w:rPr>
          <w:rFonts w:cstheme="minorHAnsi"/>
          <w:color w:val="000000" w:themeColor="text1"/>
        </w:rPr>
        <w:t xml:space="preserve"> on when to meet.</w:t>
      </w:r>
      <w:r>
        <w:rPr>
          <w:rFonts w:cstheme="minorHAnsi"/>
          <w:color w:val="000000" w:themeColor="text1"/>
        </w:rPr>
        <w:t xml:space="preserve"> </w:t>
      </w:r>
    </w:p>
    <w:p w14:paraId="761E9C3A" w14:textId="56C93626" w:rsidR="0067124A" w:rsidRDefault="0067124A" w:rsidP="00653AFC">
      <w:pPr>
        <w:widowControl w:val="0"/>
        <w:numPr>
          <w:ilvl w:val="2"/>
          <w:numId w:val="8"/>
        </w:numPr>
        <w:overflowPunct w:val="0"/>
        <w:autoSpaceDE w:val="0"/>
        <w:autoSpaceDN w:val="0"/>
        <w:adjustRightInd w:val="0"/>
        <w:spacing w:after="0" w:line="240" w:lineRule="auto"/>
        <w:jc w:val="both"/>
        <w:rPr>
          <w:rFonts w:cstheme="minorHAnsi"/>
          <w:color w:val="000000" w:themeColor="text1"/>
        </w:rPr>
      </w:pPr>
      <w:r>
        <w:rPr>
          <w:rFonts w:cstheme="minorHAnsi"/>
          <w:color w:val="000000" w:themeColor="text1"/>
        </w:rPr>
        <w:t>Omar suggested</w:t>
      </w:r>
      <w:r w:rsidR="0029767C">
        <w:rPr>
          <w:rFonts w:cstheme="minorHAnsi"/>
          <w:color w:val="000000" w:themeColor="text1"/>
        </w:rPr>
        <w:t>, committee level meetings to keep meeting sizes smaller due to the international participants</w:t>
      </w:r>
    </w:p>
    <w:p w14:paraId="64BD3660" w14:textId="1F4DF0C1" w:rsidR="00DF5AF1" w:rsidRDefault="00DF5AF1" w:rsidP="00653AFC">
      <w:pPr>
        <w:widowControl w:val="0"/>
        <w:numPr>
          <w:ilvl w:val="2"/>
          <w:numId w:val="8"/>
        </w:numPr>
        <w:overflowPunct w:val="0"/>
        <w:autoSpaceDE w:val="0"/>
        <w:autoSpaceDN w:val="0"/>
        <w:adjustRightInd w:val="0"/>
        <w:spacing w:after="0" w:line="240" w:lineRule="auto"/>
        <w:jc w:val="both"/>
        <w:rPr>
          <w:rFonts w:cstheme="minorHAnsi"/>
          <w:color w:val="000000" w:themeColor="text1"/>
        </w:rPr>
      </w:pPr>
      <w:r>
        <w:rPr>
          <w:rFonts w:cstheme="minorHAnsi"/>
          <w:color w:val="000000" w:themeColor="text1"/>
        </w:rPr>
        <w:t xml:space="preserve">SPC 33, handbook and research </w:t>
      </w:r>
      <w:r w:rsidR="00D1695C">
        <w:rPr>
          <w:rFonts w:cstheme="minorHAnsi"/>
          <w:color w:val="000000" w:themeColor="text1"/>
        </w:rPr>
        <w:t>SCs to meet separately</w:t>
      </w:r>
    </w:p>
    <w:p w14:paraId="0C19DBE1" w14:textId="78146641" w:rsidR="00D1695C" w:rsidRPr="00F63BF4" w:rsidRDefault="00D1695C" w:rsidP="00653AFC">
      <w:pPr>
        <w:widowControl w:val="0"/>
        <w:numPr>
          <w:ilvl w:val="2"/>
          <w:numId w:val="8"/>
        </w:numPr>
        <w:overflowPunct w:val="0"/>
        <w:autoSpaceDE w:val="0"/>
        <w:autoSpaceDN w:val="0"/>
        <w:adjustRightInd w:val="0"/>
        <w:spacing w:after="0" w:line="240" w:lineRule="auto"/>
        <w:jc w:val="both"/>
        <w:rPr>
          <w:rFonts w:cstheme="minorHAnsi"/>
          <w:color w:val="000000" w:themeColor="text1"/>
        </w:rPr>
      </w:pPr>
      <w:r>
        <w:rPr>
          <w:rFonts w:cstheme="minorHAnsi"/>
          <w:color w:val="000000" w:themeColor="text1"/>
        </w:rPr>
        <w:t>Only major items communicated in main meeting</w:t>
      </w:r>
    </w:p>
    <w:p w14:paraId="0BBA47AF" w14:textId="77777777" w:rsidR="00FF13DE" w:rsidRPr="007E3937" w:rsidRDefault="00FF13DE" w:rsidP="00EA60F2">
      <w:pPr>
        <w:widowControl w:val="0"/>
        <w:overflowPunct w:val="0"/>
        <w:autoSpaceDE w:val="0"/>
        <w:autoSpaceDN w:val="0"/>
        <w:adjustRightInd w:val="0"/>
        <w:spacing w:after="0" w:line="240" w:lineRule="auto"/>
        <w:jc w:val="both"/>
        <w:rPr>
          <w:rFonts w:cstheme="minorHAnsi"/>
          <w:b/>
          <w:bCs/>
          <w:color w:val="000000" w:themeColor="text1"/>
        </w:rPr>
      </w:pPr>
    </w:p>
    <w:p w14:paraId="07F3D3C2" w14:textId="544F7BFF" w:rsidR="00FF13DE" w:rsidRPr="007E3937" w:rsidRDefault="00FF13DE" w:rsidP="00FF13DE">
      <w:pPr>
        <w:widowControl w:val="0"/>
        <w:numPr>
          <w:ilvl w:val="0"/>
          <w:numId w:val="1"/>
        </w:numPr>
        <w:overflowPunct w:val="0"/>
        <w:autoSpaceDE w:val="0"/>
        <w:autoSpaceDN w:val="0"/>
        <w:adjustRightInd w:val="0"/>
        <w:spacing w:after="0" w:line="240" w:lineRule="auto"/>
        <w:jc w:val="both"/>
        <w:rPr>
          <w:rFonts w:cstheme="minorHAnsi"/>
          <w:b/>
          <w:bCs/>
          <w:color w:val="000000" w:themeColor="text1"/>
        </w:rPr>
      </w:pPr>
      <w:r w:rsidRPr="007E3937">
        <w:rPr>
          <w:rFonts w:cstheme="minorHAnsi"/>
          <w:b/>
          <w:bCs/>
          <w:color w:val="000000" w:themeColor="text1"/>
        </w:rPr>
        <w:t>ADJOURNMENT</w:t>
      </w:r>
    </w:p>
    <w:p w14:paraId="0854C8C5" w14:textId="4C0621CE" w:rsidR="00FF13DE" w:rsidRPr="007E3937" w:rsidRDefault="00FF13DE" w:rsidP="00EA60F2">
      <w:pPr>
        <w:widowControl w:val="0"/>
        <w:numPr>
          <w:ilvl w:val="2"/>
          <w:numId w:val="8"/>
        </w:numPr>
        <w:overflowPunct w:val="0"/>
        <w:autoSpaceDE w:val="0"/>
        <w:autoSpaceDN w:val="0"/>
        <w:adjustRightInd w:val="0"/>
        <w:spacing w:before="240" w:after="0" w:line="240" w:lineRule="auto"/>
        <w:jc w:val="both"/>
        <w:rPr>
          <w:rFonts w:cstheme="minorHAnsi"/>
          <w:color w:val="000000" w:themeColor="text1"/>
        </w:rPr>
      </w:pPr>
      <w:r w:rsidRPr="007E3937">
        <w:rPr>
          <w:rFonts w:cstheme="minorHAnsi"/>
          <w:color w:val="000000" w:themeColor="text1"/>
        </w:rPr>
        <w:t>Committee adjourned after completion of discussions.</w:t>
      </w:r>
      <w:r w:rsidR="00842599">
        <w:rPr>
          <w:rFonts w:cstheme="minorHAnsi"/>
          <w:color w:val="000000" w:themeColor="text1"/>
        </w:rPr>
        <w:t xml:space="preserve"> (Christian motions, Khaled seconds)</w:t>
      </w:r>
    </w:p>
    <w:p w14:paraId="22067290" w14:textId="77777777" w:rsidR="00FF13DE" w:rsidRPr="007E3937" w:rsidRDefault="00FF13DE" w:rsidP="00EA60F2">
      <w:pPr>
        <w:widowControl w:val="0"/>
        <w:overflowPunct w:val="0"/>
        <w:autoSpaceDE w:val="0"/>
        <w:autoSpaceDN w:val="0"/>
        <w:adjustRightInd w:val="0"/>
        <w:spacing w:after="0" w:line="240" w:lineRule="auto"/>
        <w:jc w:val="both"/>
        <w:rPr>
          <w:rFonts w:cstheme="minorHAnsi"/>
          <w:b/>
          <w:bCs/>
          <w:color w:val="000000" w:themeColor="text1"/>
        </w:rPr>
      </w:pPr>
    </w:p>
    <w:p w14:paraId="109FD8E0" w14:textId="6E54E300" w:rsidR="00EF40FA" w:rsidRDefault="007C275E" w:rsidP="00FF13DE">
      <w:pPr>
        <w:widowControl w:val="0"/>
        <w:numPr>
          <w:ilvl w:val="0"/>
          <w:numId w:val="1"/>
        </w:numPr>
        <w:overflowPunct w:val="0"/>
        <w:autoSpaceDE w:val="0"/>
        <w:autoSpaceDN w:val="0"/>
        <w:adjustRightInd w:val="0"/>
        <w:spacing w:after="0" w:line="240" w:lineRule="auto"/>
        <w:jc w:val="both"/>
        <w:rPr>
          <w:rFonts w:cstheme="minorHAnsi"/>
          <w:b/>
          <w:bCs/>
          <w:color w:val="000000" w:themeColor="text1"/>
        </w:rPr>
      </w:pPr>
      <w:r w:rsidRPr="007E3937">
        <w:rPr>
          <w:rFonts w:cstheme="minorHAnsi"/>
          <w:b/>
          <w:bCs/>
          <w:color w:val="000000" w:themeColor="text1"/>
        </w:rPr>
        <w:t>ATT</w:t>
      </w:r>
      <w:r>
        <w:rPr>
          <w:rFonts w:cstheme="minorHAnsi"/>
          <w:b/>
          <w:bCs/>
          <w:color w:val="000000" w:themeColor="text1"/>
        </w:rPr>
        <w:t>ENDANCE</w:t>
      </w:r>
    </w:p>
    <w:p w14:paraId="12F4469B" w14:textId="0A89559E" w:rsidR="0093117C" w:rsidRPr="007E3937" w:rsidRDefault="0093117C" w:rsidP="0093117C">
      <w:pPr>
        <w:widowControl w:val="0"/>
        <w:numPr>
          <w:ilvl w:val="2"/>
          <w:numId w:val="1"/>
        </w:numPr>
        <w:overflowPunct w:val="0"/>
        <w:autoSpaceDE w:val="0"/>
        <w:autoSpaceDN w:val="0"/>
        <w:adjustRightInd w:val="0"/>
        <w:spacing w:before="240" w:after="0" w:line="240" w:lineRule="auto"/>
        <w:ind w:left="1080" w:hanging="360"/>
        <w:jc w:val="both"/>
        <w:rPr>
          <w:rFonts w:cstheme="minorHAnsi"/>
          <w:color w:val="000000" w:themeColor="text1"/>
        </w:rPr>
      </w:pPr>
      <w:r>
        <w:rPr>
          <w:rFonts w:cstheme="minorHAnsi"/>
          <w:color w:val="000000" w:themeColor="text1"/>
        </w:rPr>
        <w:t>Screen shot of the attending members from zoom meeting is attached below:</w:t>
      </w:r>
    </w:p>
    <w:p w14:paraId="49955795" w14:textId="77777777" w:rsidR="0093117C" w:rsidRPr="007E3937" w:rsidRDefault="0093117C" w:rsidP="0093117C">
      <w:pPr>
        <w:widowControl w:val="0"/>
        <w:overflowPunct w:val="0"/>
        <w:autoSpaceDE w:val="0"/>
        <w:autoSpaceDN w:val="0"/>
        <w:adjustRightInd w:val="0"/>
        <w:spacing w:after="0" w:line="240" w:lineRule="auto"/>
        <w:ind w:left="720"/>
        <w:jc w:val="both"/>
        <w:rPr>
          <w:rFonts w:cstheme="minorHAnsi"/>
          <w:b/>
          <w:bCs/>
          <w:color w:val="000000" w:themeColor="text1"/>
        </w:rPr>
      </w:pPr>
    </w:p>
    <w:p w14:paraId="5F4FCA30" w14:textId="77777777" w:rsidR="00EF40FA" w:rsidRPr="007E3937" w:rsidRDefault="00EF40FA">
      <w:pPr>
        <w:widowControl w:val="0"/>
        <w:autoSpaceDE w:val="0"/>
        <w:autoSpaceDN w:val="0"/>
        <w:adjustRightInd w:val="0"/>
        <w:spacing w:after="0" w:line="1" w:lineRule="exact"/>
        <w:rPr>
          <w:rFonts w:cstheme="minorHAnsi"/>
          <w:b/>
          <w:bCs/>
          <w:color w:val="000000" w:themeColor="text1"/>
        </w:rPr>
      </w:pPr>
    </w:p>
    <w:p w14:paraId="07B1C53D" w14:textId="55A975A1" w:rsidR="00FF13DE" w:rsidRDefault="002377DF">
      <w:pPr>
        <w:widowControl w:val="0"/>
        <w:overflowPunct w:val="0"/>
        <w:autoSpaceDE w:val="0"/>
        <w:autoSpaceDN w:val="0"/>
        <w:adjustRightInd w:val="0"/>
        <w:spacing w:after="0" w:line="239" w:lineRule="auto"/>
        <w:ind w:left="740"/>
        <w:jc w:val="both"/>
        <w:rPr>
          <w:rFonts w:cstheme="minorHAnsi"/>
          <w:color w:val="FF0000"/>
        </w:rPr>
      </w:pPr>
      <w:r>
        <w:rPr>
          <w:noProof/>
        </w:rPr>
        <w:lastRenderedPageBreak/>
        <w:drawing>
          <wp:anchor distT="0" distB="0" distL="114300" distR="114300" simplePos="0" relativeHeight="251731968" behindDoc="1" locked="0" layoutInCell="1" allowOverlap="1" wp14:anchorId="03EEB9E8" wp14:editId="51025590">
            <wp:simplePos x="0" y="0"/>
            <wp:positionH relativeFrom="column">
              <wp:posOffset>469265</wp:posOffset>
            </wp:positionH>
            <wp:positionV relativeFrom="paragraph">
              <wp:posOffset>3810</wp:posOffset>
            </wp:positionV>
            <wp:extent cx="2504440" cy="5779135"/>
            <wp:effectExtent l="0" t="0" r="0" b="0"/>
            <wp:wrapTight wrapText="bothSides">
              <wp:wrapPolygon edited="0">
                <wp:start x="0" y="0"/>
                <wp:lineTo x="0" y="21503"/>
                <wp:lineTo x="21359" y="21503"/>
                <wp:lineTo x="2135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04440" cy="5779135"/>
                    </a:xfrm>
                    <a:prstGeom prst="rect">
                      <a:avLst/>
                    </a:prstGeom>
                  </pic:spPr>
                </pic:pic>
              </a:graphicData>
            </a:graphic>
            <wp14:sizeRelH relativeFrom="page">
              <wp14:pctWidth>0</wp14:pctWidth>
            </wp14:sizeRelH>
            <wp14:sizeRelV relativeFrom="page">
              <wp14:pctHeight>0</wp14:pctHeight>
            </wp14:sizeRelV>
          </wp:anchor>
        </w:drawing>
      </w:r>
      <w:r w:rsidR="005F52A7">
        <w:rPr>
          <w:noProof/>
        </w:rPr>
        <w:drawing>
          <wp:inline distT="0" distB="0" distL="0" distR="0" wp14:anchorId="0088F608" wp14:editId="49FA7F0F">
            <wp:extent cx="2491475" cy="5786651"/>
            <wp:effectExtent l="0" t="0" r="444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1475" cy="5786651"/>
                    </a:xfrm>
                    <a:prstGeom prst="rect">
                      <a:avLst/>
                    </a:prstGeom>
                  </pic:spPr>
                </pic:pic>
              </a:graphicData>
            </a:graphic>
          </wp:inline>
        </w:drawing>
      </w:r>
    </w:p>
    <w:p w14:paraId="049EF608" w14:textId="50A7EFDB" w:rsidR="002377DF" w:rsidRDefault="002377DF">
      <w:pPr>
        <w:widowControl w:val="0"/>
        <w:overflowPunct w:val="0"/>
        <w:autoSpaceDE w:val="0"/>
        <w:autoSpaceDN w:val="0"/>
        <w:adjustRightInd w:val="0"/>
        <w:spacing w:after="0" w:line="239" w:lineRule="auto"/>
        <w:ind w:left="740"/>
        <w:jc w:val="both"/>
        <w:rPr>
          <w:rFonts w:cstheme="minorHAnsi"/>
          <w:color w:val="FF0000"/>
        </w:rPr>
      </w:pPr>
    </w:p>
    <w:sectPr w:rsidR="002377DF">
      <w:pgSz w:w="12240" w:h="15840"/>
      <w:pgMar w:top="715" w:right="1400" w:bottom="1440" w:left="1420" w:header="720" w:footer="720" w:gutter="0"/>
      <w:cols w:space="720" w:equalWidth="0">
        <w:col w:w="942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F3DBC3" w14:textId="77777777" w:rsidR="00F84130" w:rsidRDefault="00F84130" w:rsidP="00F7468E">
      <w:pPr>
        <w:spacing w:after="0" w:line="240" w:lineRule="auto"/>
      </w:pPr>
      <w:r>
        <w:separator/>
      </w:r>
    </w:p>
  </w:endnote>
  <w:endnote w:type="continuationSeparator" w:id="0">
    <w:p w14:paraId="00A88636" w14:textId="77777777" w:rsidR="00F84130" w:rsidRDefault="00F84130" w:rsidP="00F7468E">
      <w:pPr>
        <w:spacing w:after="0" w:line="240" w:lineRule="auto"/>
      </w:pPr>
      <w:r>
        <w:continuationSeparator/>
      </w:r>
    </w:p>
  </w:endnote>
  <w:endnote w:type="continuationNotice" w:id="1">
    <w:p w14:paraId="70FF5F64" w14:textId="77777777" w:rsidR="00F84130" w:rsidRDefault="00F841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Kartika">
    <w:charset w:val="00"/>
    <w:family w:val="roman"/>
    <w:pitch w:val="variable"/>
    <w:sig w:usb0="00800003" w:usb1="00000000" w:usb2="00000000" w:usb3="00000000" w:csb0="00000001" w:csb1="00000000"/>
  </w:font>
  <w:font w:name="TmsRmn 18pt Bold">
    <w:altName w:val="Cambria"/>
    <w:panose1 w:val="00000000000000000000"/>
    <w:charset w:val="00"/>
    <w:family w:val="roman"/>
    <w:notTrueType/>
    <w:pitch w:val="default"/>
    <w:sig w:usb0="00000003" w:usb1="00000000" w:usb2="00000000" w:usb3="00000000" w:csb0="00000001" w:csb1="00000000"/>
  </w:font>
  <w:font w:name="Tms Rmn 10p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FB050" w14:textId="77777777" w:rsidR="00025B40" w:rsidRDefault="00025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4582507"/>
      <w:docPartObj>
        <w:docPartGallery w:val="Page Numbers (Bottom of Page)"/>
        <w:docPartUnique/>
      </w:docPartObj>
    </w:sdtPr>
    <w:sdtEndPr/>
    <w:sdtContent>
      <w:sdt>
        <w:sdtPr>
          <w:id w:val="860082579"/>
          <w:docPartObj>
            <w:docPartGallery w:val="Page Numbers (Top of Page)"/>
            <w:docPartUnique/>
          </w:docPartObj>
        </w:sdtPr>
        <w:sdtEndPr/>
        <w:sdtContent>
          <w:p w14:paraId="212ECCC4" w14:textId="05F91078" w:rsidR="002561BE" w:rsidRDefault="002561B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w:t>
            </w:r>
            <w:r>
              <w:rPr>
                <w:b/>
                <w:bCs/>
                <w:sz w:val="24"/>
                <w:szCs w:val="24"/>
              </w:rPr>
              <w:fldChar w:fldCharType="end"/>
            </w:r>
          </w:p>
        </w:sdtContent>
      </w:sdt>
    </w:sdtContent>
  </w:sdt>
  <w:p w14:paraId="1B723F64" w14:textId="77777777" w:rsidR="002561BE" w:rsidRDefault="002561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5BBF7" w14:textId="77777777" w:rsidR="00025B40" w:rsidRDefault="00025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F3FAB3" w14:textId="77777777" w:rsidR="00F84130" w:rsidRDefault="00F84130" w:rsidP="00F7468E">
      <w:pPr>
        <w:spacing w:after="0" w:line="240" w:lineRule="auto"/>
      </w:pPr>
      <w:r>
        <w:separator/>
      </w:r>
    </w:p>
  </w:footnote>
  <w:footnote w:type="continuationSeparator" w:id="0">
    <w:p w14:paraId="4EA625D5" w14:textId="77777777" w:rsidR="00F84130" w:rsidRDefault="00F84130" w:rsidP="00F7468E">
      <w:pPr>
        <w:spacing w:after="0" w:line="240" w:lineRule="auto"/>
      </w:pPr>
      <w:r>
        <w:continuationSeparator/>
      </w:r>
    </w:p>
  </w:footnote>
  <w:footnote w:type="continuationNotice" w:id="1">
    <w:p w14:paraId="271274B8" w14:textId="77777777" w:rsidR="00F84130" w:rsidRDefault="00F841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130F9" w14:textId="77777777" w:rsidR="002561BE" w:rsidRDefault="00F84130">
    <w:pPr>
      <w:pStyle w:val="Header"/>
    </w:pPr>
    <w:r>
      <w:rPr>
        <w:noProof/>
      </w:rPr>
      <w:pict w14:anchorId="19B41C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69470" o:spid="_x0000_s2050" type="#_x0000_t136" style="position:absolute;margin-left:0;margin-top:0;width:412.4pt;height:247.45pt;rotation:315;z-index:-251655168;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D2FA8" w14:textId="1FD4DF39" w:rsidR="002561BE" w:rsidRDefault="002561BE" w:rsidP="005C5BBD">
    <w:pPr>
      <w:widowControl w:val="0"/>
      <w:tabs>
        <w:tab w:val="left" w:pos="3700"/>
        <w:tab w:val="left" w:pos="8240"/>
      </w:tabs>
      <w:autoSpaceDE w:val="0"/>
      <w:autoSpaceDN w:val="0"/>
      <w:adjustRightInd w:val="0"/>
      <w:spacing w:after="0" w:line="239" w:lineRule="auto"/>
      <w:rPr>
        <w:rFonts w:ascii="Times New Roman" w:hAnsi="Times New Roman" w:cs="Times New Roman"/>
        <w:sz w:val="24"/>
        <w:szCs w:val="24"/>
      </w:rPr>
    </w:pPr>
    <w:r>
      <w:rPr>
        <w:rFonts w:ascii="Calibri" w:hAnsi="Calibri" w:cs="Calibri"/>
      </w:rPr>
      <w:t>T</w:t>
    </w:r>
    <w:r w:rsidRPr="000715D4">
      <w:rPr>
        <w:rFonts w:ascii="Calibri" w:hAnsi="Calibri" w:cs="Calibri"/>
      </w:rPr>
      <w:t>C8.4 DRAFT</w:t>
    </w:r>
    <w:r>
      <w:rPr>
        <w:rFonts w:ascii="Calibri" w:hAnsi="Calibri" w:cs="Calibri"/>
      </w:rPr>
      <w:t xml:space="preserve"> Meeting Minutes</w:t>
    </w:r>
    <w:r>
      <w:rPr>
        <w:rFonts w:ascii="Times New Roman" w:hAnsi="Times New Roman" w:cs="Times New Roman"/>
        <w:sz w:val="24"/>
        <w:szCs w:val="24"/>
      </w:rPr>
      <w:tab/>
    </w:r>
    <w:r w:rsidR="00190735">
      <w:rPr>
        <w:rFonts w:ascii="Calibri" w:hAnsi="Calibri" w:cs="Calibri"/>
      </w:rPr>
      <w:t>Las Vegas</w:t>
    </w:r>
    <w:r>
      <w:rPr>
        <w:rFonts w:ascii="Calibri" w:hAnsi="Calibri" w:cs="Calibri"/>
      </w:rPr>
      <w:t xml:space="preserve">, </w:t>
    </w:r>
    <w:r w:rsidR="00190735">
      <w:rPr>
        <w:rFonts w:ascii="Calibri" w:hAnsi="Calibri" w:cs="Calibri"/>
      </w:rPr>
      <w:t>Feb</w:t>
    </w:r>
    <w:r>
      <w:rPr>
        <w:rFonts w:ascii="Calibri" w:hAnsi="Calibri" w:cs="Calibri"/>
      </w:rPr>
      <w:t xml:space="preserve"> </w:t>
    </w:r>
    <w:r w:rsidR="00190735">
      <w:rPr>
        <w:rFonts w:ascii="Calibri" w:hAnsi="Calibri" w:cs="Calibri"/>
      </w:rPr>
      <w:t>1</w:t>
    </w:r>
    <w:r w:rsidR="00190735" w:rsidRPr="00190735">
      <w:rPr>
        <w:rFonts w:ascii="Calibri" w:hAnsi="Calibri" w:cs="Calibri"/>
        <w:vertAlign w:val="superscript"/>
      </w:rPr>
      <w:t>st</w:t>
    </w:r>
    <w:proofErr w:type="gramStart"/>
    <w:r w:rsidR="00190735">
      <w:rPr>
        <w:rFonts w:ascii="Calibri" w:hAnsi="Calibri" w:cs="Calibri"/>
      </w:rPr>
      <w:t xml:space="preserve"> </w:t>
    </w:r>
    <w:r>
      <w:rPr>
        <w:rFonts w:ascii="Calibri" w:hAnsi="Calibri" w:cs="Calibri"/>
      </w:rPr>
      <w:t>20</w:t>
    </w:r>
    <w:r w:rsidR="00FF13DE">
      <w:rPr>
        <w:rFonts w:ascii="Calibri" w:hAnsi="Calibri" w:cs="Calibri"/>
      </w:rPr>
      <w:t>2</w:t>
    </w:r>
    <w:r w:rsidR="00190735">
      <w:rPr>
        <w:rFonts w:ascii="Calibri" w:hAnsi="Calibri" w:cs="Calibri"/>
      </w:rPr>
      <w:t>2</w:t>
    </w:r>
    <w:proofErr w:type="gramEnd"/>
    <w:r>
      <w:rPr>
        <w:rFonts w:ascii="Times New Roman" w:hAnsi="Times New Roman" w:cs="Times New Roman"/>
        <w:sz w:val="24"/>
        <w:szCs w:val="24"/>
      </w:rPr>
      <w:tab/>
    </w:r>
  </w:p>
  <w:p w14:paraId="459A56E0" w14:textId="429A0C9C" w:rsidR="002561BE" w:rsidRPr="005C5BBD" w:rsidRDefault="00F84130" w:rsidP="005C5BBD">
    <w:pPr>
      <w:widowControl w:val="0"/>
      <w:tabs>
        <w:tab w:val="left" w:pos="3700"/>
        <w:tab w:val="left" w:pos="8240"/>
      </w:tabs>
      <w:autoSpaceDE w:val="0"/>
      <w:autoSpaceDN w:val="0"/>
      <w:adjustRightInd w:val="0"/>
      <w:spacing w:after="0" w:line="239" w:lineRule="auto"/>
      <w:rPr>
        <w:rFonts w:ascii="Times New Roman" w:hAnsi="Times New Roman" w:cs="Times New Roman"/>
        <w:sz w:val="24"/>
        <w:szCs w:val="24"/>
      </w:rPr>
    </w:pPr>
    <w:r>
      <w:rPr>
        <w:noProof/>
      </w:rPr>
      <w:pict w14:anchorId="2DA6C3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69471" o:spid="_x0000_s2051" type="#_x0000_t136" style="position:absolute;margin-left:0;margin-top:0;width:412.4pt;height:247.45pt;rotation:315;z-index:-251653120;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9E71B" w14:textId="77777777" w:rsidR="002561BE" w:rsidRDefault="00F84130">
    <w:pPr>
      <w:pStyle w:val="Header"/>
    </w:pPr>
    <w:r>
      <w:rPr>
        <w:noProof/>
      </w:rPr>
      <w:pict w14:anchorId="71A9A5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69469"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642CD"/>
    <w:multiLevelType w:val="multilevel"/>
    <w:tmpl w:val="041CE3EC"/>
    <w:lvl w:ilvl="0">
      <w:start w:val="5"/>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15D36D06"/>
    <w:multiLevelType w:val="hybridMultilevel"/>
    <w:tmpl w:val="67D02612"/>
    <w:lvl w:ilvl="0" w:tplc="909AE4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4AA51CE"/>
    <w:multiLevelType w:val="hybridMultilevel"/>
    <w:tmpl w:val="5D8A0586"/>
    <w:lvl w:ilvl="0" w:tplc="04090013">
      <w:start w:val="1"/>
      <w:numFmt w:val="upperRoman"/>
      <w:lvlText w:val="%1."/>
      <w:lvlJc w:val="righ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5B55024"/>
    <w:multiLevelType w:val="hybridMultilevel"/>
    <w:tmpl w:val="57FE1F0A"/>
    <w:lvl w:ilvl="0" w:tplc="04090013">
      <w:start w:val="1"/>
      <w:numFmt w:val="upperRoman"/>
      <w:lvlText w:val="%1."/>
      <w:lvlJc w:val="right"/>
      <w:pPr>
        <w:tabs>
          <w:tab w:val="num" w:pos="720"/>
        </w:tabs>
        <w:ind w:left="720" w:hanging="360"/>
      </w:pPr>
    </w:lvl>
    <w:lvl w:ilvl="1" w:tplc="FFFFFFFF">
      <w:numFmt w:val="decimal"/>
      <w:lvlText w:val=""/>
      <w:lvlJc w:val="left"/>
    </w:lvl>
    <w:lvl w:ilvl="2" w:tplc="04090005">
      <w:start w:val="1"/>
      <w:numFmt w:val="bullet"/>
      <w:lvlText w:val=""/>
      <w:lvlJc w:val="left"/>
      <w:rPr>
        <w:rFonts w:ascii="Wingdings" w:hAnsi="Wingdings"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8D94DBB"/>
    <w:multiLevelType w:val="hybridMultilevel"/>
    <w:tmpl w:val="B3149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1654BF5"/>
    <w:multiLevelType w:val="hybridMultilevel"/>
    <w:tmpl w:val="5D3406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539F3699"/>
    <w:multiLevelType w:val="hybridMultilevel"/>
    <w:tmpl w:val="7F44F02A"/>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7" w15:restartNumberingAfterBreak="0">
    <w:nsid w:val="68777371"/>
    <w:multiLevelType w:val="hybridMultilevel"/>
    <w:tmpl w:val="309C2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A1505F"/>
    <w:multiLevelType w:val="multilevel"/>
    <w:tmpl w:val="059A22A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756B686C"/>
    <w:multiLevelType w:val="multilevel"/>
    <w:tmpl w:val="0D34EC0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3"/>
  </w:num>
  <w:num w:numId="2">
    <w:abstractNumId w:val="2"/>
  </w:num>
  <w:num w:numId="3">
    <w:abstractNumId w:val="7"/>
  </w:num>
  <w:num w:numId="4">
    <w:abstractNumId w:val="6"/>
  </w:num>
  <w:num w:numId="5">
    <w:abstractNumId w:val="1"/>
  </w:num>
  <w:num w:numId="6">
    <w:abstractNumId w:val="5"/>
  </w:num>
  <w:num w:numId="7">
    <w:abstractNumId w:val="4"/>
  </w:num>
  <w:num w:numId="8">
    <w:abstractNumId w:val="9"/>
  </w:num>
  <w:num w:numId="9">
    <w:abstractNumId w:val="9"/>
    <w:lvlOverride w:ilvl="0">
      <w:startOverride w:val="1"/>
    </w:lvlOverride>
    <w:lvlOverride w:ilvl="1"/>
    <w:lvlOverride w:ilvl="2"/>
    <w:lvlOverride w:ilvl="3"/>
    <w:lvlOverride w:ilvl="4"/>
    <w:lvlOverride w:ilvl="5"/>
    <w:lvlOverride w:ilvl="6"/>
    <w:lvlOverride w:ilvl="7"/>
    <w:lvlOverride w:ilvl="8"/>
  </w:num>
  <w:num w:numId="10">
    <w:abstractNumId w:val="0"/>
    <w:lvlOverride w:ilvl="0">
      <w:startOverride w:val="5"/>
    </w:lvlOverride>
    <w:lvlOverride w:ilvl="1"/>
    <w:lvlOverride w:ilvl="2"/>
    <w:lvlOverride w:ilvl="3"/>
    <w:lvlOverride w:ilvl="4"/>
    <w:lvlOverride w:ilvl="5"/>
    <w:lvlOverride w:ilvl="6"/>
    <w:lvlOverride w:ilvl="7"/>
    <w:lvlOverride w:ilvl="8"/>
  </w:num>
  <w:num w:numId="11">
    <w:abstractNumId w:val="0"/>
    <w:lvlOverride w:ilvl="0">
      <w:startOverride w:val="5"/>
    </w:lvlOverride>
    <w:lvlOverride w:ilvl="1"/>
    <w:lvlOverride w:ilvl="2"/>
    <w:lvlOverride w:ilvl="3"/>
    <w:lvlOverride w:ilvl="4"/>
    <w:lvlOverride w:ilvl="5"/>
    <w:lvlOverride w:ilvl="6"/>
    <w:lvlOverride w:ilvl="7"/>
    <w:lvlOverride w:ilvl="8"/>
  </w:num>
  <w:num w:numId="12">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2"/>
    <o:shapelayout v:ext="edit">
      <o:idmap v:ext="edit" data="2"/>
    </o:shapelayout>
  </w:hdrShapeDefaults>
  <w:footnotePr>
    <w:footnote w:id="-1"/>
    <w:footnote w:id="0"/>
    <w:footnote w:id="1"/>
  </w:footnotePr>
  <w:endnotePr>
    <w:endnote w:id="-1"/>
    <w:endnote w:id="0"/>
    <w:endnote w:id="1"/>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exNDA2MDKyMLQwNDdX0lEKTi0uzszPAykwrAUAstuLeywAAAA="/>
  </w:docVars>
  <w:rsids>
    <w:rsidRoot w:val="00D76928"/>
    <w:rsid w:val="000000F5"/>
    <w:rsid w:val="00000553"/>
    <w:rsid w:val="000010EC"/>
    <w:rsid w:val="00007473"/>
    <w:rsid w:val="00007DC2"/>
    <w:rsid w:val="00011EB6"/>
    <w:rsid w:val="0001355B"/>
    <w:rsid w:val="00013F23"/>
    <w:rsid w:val="000152D6"/>
    <w:rsid w:val="0001541A"/>
    <w:rsid w:val="00017B0E"/>
    <w:rsid w:val="000217C8"/>
    <w:rsid w:val="00025B40"/>
    <w:rsid w:val="00027747"/>
    <w:rsid w:val="00047ADB"/>
    <w:rsid w:val="0006096E"/>
    <w:rsid w:val="000715D4"/>
    <w:rsid w:val="00074359"/>
    <w:rsid w:val="00080CB0"/>
    <w:rsid w:val="00097755"/>
    <w:rsid w:val="000978E6"/>
    <w:rsid w:val="000A3678"/>
    <w:rsid w:val="000A4A41"/>
    <w:rsid w:val="000A7ACF"/>
    <w:rsid w:val="000B2FCD"/>
    <w:rsid w:val="000B3519"/>
    <w:rsid w:val="000B4D75"/>
    <w:rsid w:val="000B5E90"/>
    <w:rsid w:val="000C08EE"/>
    <w:rsid w:val="000C28C9"/>
    <w:rsid w:val="000D09C1"/>
    <w:rsid w:val="000D2B17"/>
    <w:rsid w:val="000E7B53"/>
    <w:rsid w:val="000F18A0"/>
    <w:rsid w:val="000F4C9E"/>
    <w:rsid w:val="000F50B7"/>
    <w:rsid w:val="001063EF"/>
    <w:rsid w:val="00110A77"/>
    <w:rsid w:val="0011231C"/>
    <w:rsid w:val="00115729"/>
    <w:rsid w:val="00125FD4"/>
    <w:rsid w:val="00130068"/>
    <w:rsid w:val="00133409"/>
    <w:rsid w:val="00133502"/>
    <w:rsid w:val="00135B1C"/>
    <w:rsid w:val="001456FD"/>
    <w:rsid w:val="001468C5"/>
    <w:rsid w:val="001475DA"/>
    <w:rsid w:val="0015476C"/>
    <w:rsid w:val="00172987"/>
    <w:rsid w:val="0017343F"/>
    <w:rsid w:val="0017423D"/>
    <w:rsid w:val="00176AE3"/>
    <w:rsid w:val="0017752B"/>
    <w:rsid w:val="0018058A"/>
    <w:rsid w:val="0018713D"/>
    <w:rsid w:val="00190735"/>
    <w:rsid w:val="001928C8"/>
    <w:rsid w:val="00197F42"/>
    <w:rsid w:val="001B132A"/>
    <w:rsid w:val="001B2C08"/>
    <w:rsid w:val="001B435D"/>
    <w:rsid w:val="001B460A"/>
    <w:rsid w:val="001C0E9A"/>
    <w:rsid w:val="001C78A6"/>
    <w:rsid w:val="001D0DC0"/>
    <w:rsid w:val="001D2142"/>
    <w:rsid w:val="001D7FF7"/>
    <w:rsid w:val="001E3B05"/>
    <w:rsid w:val="001E47B6"/>
    <w:rsid w:val="001E64CB"/>
    <w:rsid w:val="001E6F9F"/>
    <w:rsid w:val="001F2510"/>
    <w:rsid w:val="001F2F13"/>
    <w:rsid w:val="001F3296"/>
    <w:rsid w:val="00203433"/>
    <w:rsid w:val="0021250C"/>
    <w:rsid w:val="00217040"/>
    <w:rsid w:val="002221DB"/>
    <w:rsid w:val="002301E1"/>
    <w:rsid w:val="00234216"/>
    <w:rsid w:val="0023595E"/>
    <w:rsid w:val="00235960"/>
    <w:rsid w:val="00235D91"/>
    <w:rsid w:val="002377DF"/>
    <w:rsid w:val="002400B7"/>
    <w:rsid w:val="002457ED"/>
    <w:rsid w:val="00247078"/>
    <w:rsid w:val="00252F36"/>
    <w:rsid w:val="00253199"/>
    <w:rsid w:val="002561BE"/>
    <w:rsid w:val="00257C21"/>
    <w:rsid w:val="0026391D"/>
    <w:rsid w:val="00264A93"/>
    <w:rsid w:val="00267C1B"/>
    <w:rsid w:val="002754D0"/>
    <w:rsid w:val="00280288"/>
    <w:rsid w:val="00285807"/>
    <w:rsid w:val="00286A9B"/>
    <w:rsid w:val="0028746D"/>
    <w:rsid w:val="00292397"/>
    <w:rsid w:val="00292DE8"/>
    <w:rsid w:val="00295ABA"/>
    <w:rsid w:val="0029767C"/>
    <w:rsid w:val="002A14A3"/>
    <w:rsid w:val="002A527C"/>
    <w:rsid w:val="002A6156"/>
    <w:rsid w:val="002B0C44"/>
    <w:rsid w:val="002B0FEF"/>
    <w:rsid w:val="002B1F98"/>
    <w:rsid w:val="002B5B62"/>
    <w:rsid w:val="002C23BB"/>
    <w:rsid w:val="002D1488"/>
    <w:rsid w:val="002D6280"/>
    <w:rsid w:val="002D6424"/>
    <w:rsid w:val="002E3E81"/>
    <w:rsid w:val="002F14CC"/>
    <w:rsid w:val="003036E8"/>
    <w:rsid w:val="00303B94"/>
    <w:rsid w:val="003065D1"/>
    <w:rsid w:val="00312A2D"/>
    <w:rsid w:val="00323AF3"/>
    <w:rsid w:val="00324EF3"/>
    <w:rsid w:val="00325F6E"/>
    <w:rsid w:val="00331C3C"/>
    <w:rsid w:val="00333A9A"/>
    <w:rsid w:val="003361D1"/>
    <w:rsid w:val="003367D4"/>
    <w:rsid w:val="00337581"/>
    <w:rsid w:val="00337999"/>
    <w:rsid w:val="00340266"/>
    <w:rsid w:val="00343443"/>
    <w:rsid w:val="00344ECF"/>
    <w:rsid w:val="00346A32"/>
    <w:rsid w:val="00352B37"/>
    <w:rsid w:val="003531A3"/>
    <w:rsid w:val="00365162"/>
    <w:rsid w:val="00371517"/>
    <w:rsid w:val="00375F5A"/>
    <w:rsid w:val="00376677"/>
    <w:rsid w:val="00381A83"/>
    <w:rsid w:val="00381D85"/>
    <w:rsid w:val="003A3217"/>
    <w:rsid w:val="003A7CA9"/>
    <w:rsid w:val="003B5BC4"/>
    <w:rsid w:val="003B7B15"/>
    <w:rsid w:val="003C5C8F"/>
    <w:rsid w:val="003C5DFD"/>
    <w:rsid w:val="003D6012"/>
    <w:rsid w:val="003D7472"/>
    <w:rsid w:val="003E1D28"/>
    <w:rsid w:val="003E23D5"/>
    <w:rsid w:val="00401797"/>
    <w:rsid w:val="004037B9"/>
    <w:rsid w:val="0040563D"/>
    <w:rsid w:val="00411819"/>
    <w:rsid w:val="004151F9"/>
    <w:rsid w:val="00424690"/>
    <w:rsid w:val="004345E2"/>
    <w:rsid w:val="00436351"/>
    <w:rsid w:val="00437031"/>
    <w:rsid w:val="004470B0"/>
    <w:rsid w:val="004470EE"/>
    <w:rsid w:val="00450965"/>
    <w:rsid w:val="00451FDD"/>
    <w:rsid w:val="00457A69"/>
    <w:rsid w:val="00470145"/>
    <w:rsid w:val="0047055A"/>
    <w:rsid w:val="004722AA"/>
    <w:rsid w:val="004724EA"/>
    <w:rsid w:val="00474F80"/>
    <w:rsid w:val="00482B7D"/>
    <w:rsid w:val="004875CE"/>
    <w:rsid w:val="00493633"/>
    <w:rsid w:val="00496B8F"/>
    <w:rsid w:val="00497863"/>
    <w:rsid w:val="004A0A2A"/>
    <w:rsid w:val="004A0EB3"/>
    <w:rsid w:val="004A6027"/>
    <w:rsid w:val="004B381D"/>
    <w:rsid w:val="004C0A84"/>
    <w:rsid w:val="004D09B5"/>
    <w:rsid w:val="004E5E34"/>
    <w:rsid w:val="004F07FD"/>
    <w:rsid w:val="005057FD"/>
    <w:rsid w:val="005101FB"/>
    <w:rsid w:val="00530630"/>
    <w:rsid w:val="00533F80"/>
    <w:rsid w:val="00534D17"/>
    <w:rsid w:val="00541984"/>
    <w:rsid w:val="005466BF"/>
    <w:rsid w:val="005467BF"/>
    <w:rsid w:val="00547D36"/>
    <w:rsid w:val="00550A39"/>
    <w:rsid w:val="00550DC9"/>
    <w:rsid w:val="00550E25"/>
    <w:rsid w:val="005518AB"/>
    <w:rsid w:val="00554C24"/>
    <w:rsid w:val="00556D3C"/>
    <w:rsid w:val="00563BB7"/>
    <w:rsid w:val="005645F4"/>
    <w:rsid w:val="00576AB0"/>
    <w:rsid w:val="00577308"/>
    <w:rsid w:val="00582A4D"/>
    <w:rsid w:val="00582C2C"/>
    <w:rsid w:val="00585DC7"/>
    <w:rsid w:val="00593394"/>
    <w:rsid w:val="00593987"/>
    <w:rsid w:val="00597D92"/>
    <w:rsid w:val="005A10D4"/>
    <w:rsid w:val="005A1783"/>
    <w:rsid w:val="005A4012"/>
    <w:rsid w:val="005A5659"/>
    <w:rsid w:val="005B128B"/>
    <w:rsid w:val="005B37F3"/>
    <w:rsid w:val="005B3CBB"/>
    <w:rsid w:val="005C4B75"/>
    <w:rsid w:val="005C5BBD"/>
    <w:rsid w:val="005E1BF2"/>
    <w:rsid w:val="005E1EF4"/>
    <w:rsid w:val="005F52A7"/>
    <w:rsid w:val="005F7CC4"/>
    <w:rsid w:val="00601DF8"/>
    <w:rsid w:val="0060433F"/>
    <w:rsid w:val="00605C03"/>
    <w:rsid w:val="00607DAD"/>
    <w:rsid w:val="00610BEF"/>
    <w:rsid w:val="006276D1"/>
    <w:rsid w:val="00627CAA"/>
    <w:rsid w:val="006313AA"/>
    <w:rsid w:val="00633CCD"/>
    <w:rsid w:val="00640AF5"/>
    <w:rsid w:val="00644224"/>
    <w:rsid w:val="006444CB"/>
    <w:rsid w:val="00644669"/>
    <w:rsid w:val="0064629E"/>
    <w:rsid w:val="00647D2C"/>
    <w:rsid w:val="0065192C"/>
    <w:rsid w:val="006524C6"/>
    <w:rsid w:val="00654C7C"/>
    <w:rsid w:val="00661297"/>
    <w:rsid w:val="00663378"/>
    <w:rsid w:val="00664A1E"/>
    <w:rsid w:val="0067124A"/>
    <w:rsid w:val="006713F1"/>
    <w:rsid w:val="00684858"/>
    <w:rsid w:val="006866E0"/>
    <w:rsid w:val="00697EA2"/>
    <w:rsid w:val="006A4499"/>
    <w:rsid w:val="006A603E"/>
    <w:rsid w:val="006B4D1F"/>
    <w:rsid w:val="006C292E"/>
    <w:rsid w:val="006C4943"/>
    <w:rsid w:val="006C4E01"/>
    <w:rsid w:val="006C6DD3"/>
    <w:rsid w:val="006C7F58"/>
    <w:rsid w:val="006E1796"/>
    <w:rsid w:val="006F0698"/>
    <w:rsid w:val="006F2B55"/>
    <w:rsid w:val="007028EB"/>
    <w:rsid w:val="007051C8"/>
    <w:rsid w:val="00710D96"/>
    <w:rsid w:val="007173EF"/>
    <w:rsid w:val="00722174"/>
    <w:rsid w:val="00722495"/>
    <w:rsid w:val="00731CE4"/>
    <w:rsid w:val="00750982"/>
    <w:rsid w:val="00761D2F"/>
    <w:rsid w:val="00765109"/>
    <w:rsid w:val="007666B4"/>
    <w:rsid w:val="00767A84"/>
    <w:rsid w:val="00773F3B"/>
    <w:rsid w:val="00777FCF"/>
    <w:rsid w:val="00790695"/>
    <w:rsid w:val="0079148E"/>
    <w:rsid w:val="007B6625"/>
    <w:rsid w:val="007C2254"/>
    <w:rsid w:val="007C275E"/>
    <w:rsid w:val="007C7D7B"/>
    <w:rsid w:val="007D3E24"/>
    <w:rsid w:val="007D507D"/>
    <w:rsid w:val="007E0C22"/>
    <w:rsid w:val="007E256B"/>
    <w:rsid w:val="007E3937"/>
    <w:rsid w:val="007F3575"/>
    <w:rsid w:val="007F3B07"/>
    <w:rsid w:val="007F62EE"/>
    <w:rsid w:val="007F73F3"/>
    <w:rsid w:val="00804006"/>
    <w:rsid w:val="00807A3F"/>
    <w:rsid w:val="00807FB2"/>
    <w:rsid w:val="00812B3A"/>
    <w:rsid w:val="008144AE"/>
    <w:rsid w:val="00815CE1"/>
    <w:rsid w:val="00825864"/>
    <w:rsid w:val="00840506"/>
    <w:rsid w:val="00840805"/>
    <w:rsid w:val="00842599"/>
    <w:rsid w:val="008436C9"/>
    <w:rsid w:val="00847D88"/>
    <w:rsid w:val="00850901"/>
    <w:rsid w:val="008509AF"/>
    <w:rsid w:val="00853114"/>
    <w:rsid w:val="00861183"/>
    <w:rsid w:val="00863137"/>
    <w:rsid w:val="00864AD3"/>
    <w:rsid w:val="00866C47"/>
    <w:rsid w:val="00867349"/>
    <w:rsid w:val="00867F3F"/>
    <w:rsid w:val="00870A65"/>
    <w:rsid w:val="0087540D"/>
    <w:rsid w:val="00877544"/>
    <w:rsid w:val="00881770"/>
    <w:rsid w:val="00881CD8"/>
    <w:rsid w:val="0089067A"/>
    <w:rsid w:val="00891A36"/>
    <w:rsid w:val="00895041"/>
    <w:rsid w:val="00897E77"/>
    <w:rsid w:val="008A3081"/>
    <w:rsid w:val="008A601B"/>
    <w:rsid w:val="008B1C35"/>
    <w:rsid w:val="008C18CE"/>
    <w:rsid w:val="008C373A"/>
    <w:rsid w:val="008C471C"/>
    <w:rsid w:val="008C4D22"/>
    <w:rsid w:val="008C7858"/>
    <w:rsid w:val="008E2868"/>
    <w:rsid w:val="008E5240"/>
    <w:rsid w:val="008E6C98"/>
    <w:rsid w:val="008F4998"/>
    <w:rsid w:val="008F4AE9"/>
    <w:rsid w:val="008F5D25"/>
    <w:rsid w:val="00901A14"/>
    <w:rsid w:val="00906FBA"/>
    <w:rsid w:val="00907ABF"/>
    <w:rsid w:val="0091407D"/>
    <w:rsid w:val="00914D60"/>
    <w:rsid w:val="00922CB8"/>
    <w:rsid w:val="00924E2D"/>
    <w:rsid w:val="0093117C"/>
    <w:rsid w:val="00937FF7"/>
    <w:rsid w:val="0094044D"/>
    <w:rsid w:val="00942E72"/>
    <w:rsid w:val="009432FA"/>
    <w:rsid w:val="00950E1E"/>
    <w:rsid w:val="00954E88"/>
    <w:rsid w:val="009564E8"/>
    <w:rsid w:val="009602B6"/>
    <w:rsid w:val="00962D1F"/>
    <w:rsid w:val="00965966"/>
    <w:rsid w:val="00971A7D"/>
    <w:rsid w:val="009737B4"/>
    <w:rsid w:val="00977EA2"/>
    <w:rsid w:val="009A0676"/>
    <w:rsid w:val="009A6E67"/>
    <w:rsid w:val="009A702D"/>
    <w:rsid w:val="009B0097"/>
    <w:rsid w:val="009B5A93"/>
    <w:rsid w:val="009B6FC8"/>
    <w:rsid w:val="009C28DE"/>
    <w:rsid w:val="009D1D72"/>
    <w:rsid w:val="009D293C"/>
    <w:rsid w:val="009D46FC"/>
    <w:rsid w:val="009E3393"/>
    <w:rsid w:val="009E38F0"/>
    <w:rsid w:val="009E3DBC"/>
    <w:rsid w:val="009E40B8"/>
    <w:rsid w:val="009E4F8A"/>
    <w:rsid w:val="009E6A9C"/>
    <w:rsid w:val="009F1E19"/>
    <w:rsid w:val="00A018AC"/>
    <w:rsid w:val="00A02747"/>
    <w:rsid w:val="00A02878"/>
    <w:rsid w:val="00A0315D"/>
    <w:rsid w:val="00A06733"/>
    <w:rsid w:val="00A07C6B"/>
    <w:rsid w:val="00A24DCF"/>
    <w:rsid w:val="00A26666"/>
    <w:rsid w:val="00A30A44"/>
    <w:rsid w:val="00A3480B"/>
    <w:rsid w:val="00A3692B"/>
    <w:rsid w:val="00A51689"/>
    <w:rsid w:val="00A60EAB"/>
    <w:rsid w:val="00A62DAC"/>
    <w:rsid w:val="00A64CAC"/>
    <w:rsid w:val="00A65AB2"/>
    <w:rsid w:val="00A7214D"/>
    <w:rsid w:val="00A83CC6"/>
    <w:rsid w:val="00A85641"/>
    <w:rsid w:val="00A86376"/>
    <w:rsid w:val="00A87BF0"/>
    <w:rsid w:val="00A92B58"/>
    <w:rsid w:val="00AA111A"/>
    <w:rsid w:val="00AA1C48"/>
    <w:rsid w:val="00AA3A74"/>
    <w:rsid w:val="00AA624A"/>
    <w:rsid w:val="00AA678A"/>
    <w:rsid w:val="00AA6E0E"/>
    <w:rsid w:val="00AB1E14"/>
    <w:rsid w:val="00AB6BB7"/>
    <w:rsid w:val="00AC07B2"/>
    <w:rsid w:val="00AC0A32"/>
    <w:rsid w:val="00AC0EF4"/>
    <w:rsid w:val="00AC3F23"/>
    <w:rsid w:val="00AC4CAD"/>
    <w:rsid w:val="00AD285D"/>
    <w:rsid w:val="00AD3E93"/>
    <w:rsid w:val="00AD7958"/>
    <w:rsid w:val="00AE2F18"/>
    <w:rsid w:val="00AE75FF"/>
    <w:rsid w:val="00AF5B99"/>
    <w:rsid w:val="00AF5E8A"/>
    <w:rsid w:val="00B031C2"/>
    <w:rsid w:val="00B03DB5"/>
    <w:rsid w:val="00B0435D"/>
    <w:rsid w:val="00B11AA6"/>
    <w:rsid w:val="00B13B39"/>
    <w:rsid w:val="00B2154D"/>
    <w:rsid w:val="00B21E36"/>
    <w:rsid w:val="00B22A0D"/>
    <w:rsid w:val="00B34CB9"/>
    <w:rsid w:val="00B34CFC"/>
    <w:rsid w:val="00B36427"/>
    <w:rsid w:val="00B46675"/>
    <w:rsid w:val="00B509D5"/>
    <w:rsid w:val="00B6425F"/>
    <w:rsid w:val="00B8109B"/>
    <w:rsid w:val="00B94BD9"/>
    <w:rsid w:val="00BA196D"/>
    <w:rsid w:val="00BA5066"/>
    <w:rsid w:val="00BA7321"/>
    <w:rsid w:val="00BB04B7"/>
    <w:rsid w:val="00BB1259"/>
    <w:rsid w:val="00BB1F91"/>
    <w:rsid w:val="00BC6805"/>
    <w:rsid w:val="00BE7DD2"/>
    <w:rsid w:val="00BF175F"/>
    <w:rsid w:val="00BF3998"/>
    <w:rsid w:val="00BF5405"/>
    <w:rsid w:val="00C0097A"/>
    <w:rsid w:val="00C00ECF"/>
    <w:rsid w:val="00C03AE1"/>
    <w:rsid w:val="00C0439E"/>
    <w:rsid w:val="00C0645C"/>
    <w:rsid w:val="00C10AD9"/>
    <w:rsid w:val="00C25D4F"/>
    <w:rsid w:val="00C272A7"/>
    <w:rsid w:val="00C317AB"/>
    <w:rsid w:val="00C37B64"/>
    <w:rsid w:val="00C40D66"/>
    <w:rsid w:val="00C4248F"/>
    <w:rsid w:val="00C455F8"/>
    <w:rsid w:val="00C47BE7"/>
    <w:rsid w:val="00C51548"/>
    <w:rsid w:val="00C5187E"/>
    <w:rsid w:val="00C563F8"/>
    <w:rsid w:val="00C57430"/>
    <w:rsid w:val="00C60F81"/>
    <w:rsid w:val="00C62651"/>
    <w:rsid w:val="00C67EB1"/>
    <w:rsid w:val="00C67ECA"/>
    <w:rsid w:val="00C737BC"/>
    <w:rsid w:val="00C754D8"/>
    <w:rsid w:val="00C77E2D"/>
    <w:rsid w:val="00C77FF8"/>
    <w:rsid w:val="00C80632"/>
    <w:rsid w:val="00C809DA"/>
    <w:rsid w:val="00C80E9A"/>
    <w:rsid w:val="00C8243B"/>
    <w:rsid w:val="00C82703"/>
    <w:rsid w:val="00C9175B"/>
    <w:rsid w:val="00C95E61"/>
    <w:rsid w:val="00CA7790"/>
    <w:rsid w:val="00CA794E"/>
    <w:rsid w:val="00CB03F0"/>
    <w:rsid w:val="00CB0AE0"/>
    <w:rsid w:val="00CB11AD"/>
    <w:rsid w:val="00CB2CA4"/>
    <w:rsid w:val="00CC00CA"/>
    <w:rsid w:val="00CC0394"/>
    <w:rsid w:val="00CC2A60"/>
    <w:rsid w:val="00CC6C1E"/>
    <w:rsid w:val="00CC71F4"/>
    <w:rsid w:val="00CC7452"/>
    <w:rsid w:val="00CE1783"/>
    <w:rsid w:val="00CF04E8"/>
    <w:rsid w:val="00CF5321"/>
    <w:rsid w:val="00D05CEE"/>
    <w:rsid w:val="00D0621A"/>
    <w:rsid w:val="00D104A1"/>
    <w:rsid w:val="00D11DC1"/>
    <w:rsid w:val="00D1695C"/>
    <w:rsid w:val="00D2352A"/>
    <w:rsid w:val="00D256DE"/>
    <w:rsid w:val="00D26512"/>
    <w:rsid w:val="00D270BD"/>
    <w:rsid w:val="00D34153"/>
    <w:rsid w:val="00D34402"/>
    <w:rsid w:val="00D35B40"/>
    <w:rsid w:val="00D4365A"/>
    <w:rsid w:val="00D44B21"/>
    <w:rsid w:val="00D5254B"/>
    <w:rsid w:val="00D52C88"/>
    <w:rsid w:val="00D6147E"/>
    <w:rsid w:val="00D646EC"/>
    <w:rsid w:val="00D674C9"/>
    <w:rsid w:val="00D67907"/>
    <w:rsid w:val="00D705EA"/>
    <w:rsid w:val="00D70D88"/>
    <w:rsid w:val="00D74692"/>
    <w:rsid w:val="00D76928"/>
    <w:rsid w:val="00D81743"/>
    <w:rsid w:val="00D87FF8"/>
    <w:rsid w:val="00DA08FE"/>
    <w:rsid w:val="00DA2AB9"/>
    <w:rsid w:val="00DA3A68"/>
    <w:rsid w:val="00DB2ED0"/>
    <w:rsid w:val="00DB4D77"/>
    <w:rsid w:val="00DC04AD"/>
    <w:rsid w:val="00DC61B1"/>
    <w:rsid w:val="00DC7C2B"/>
    <w:rsid w:val="00DC7CA2"/>
    <w:rsid w:val="00DD24EC"/>
    <w:rsid w:val="00DD2E7F"/>
    <w:rsid w:val="00DE53AF"/>
    <w:rsid w:val="00DF4BA5"/>
    <w:rsid w:val="00DF5114"/>
    <w:rsid w:val="00DF586A"/>
    <w:rsid w:val="00DF5AF1"/>
    <w:rsid w:val="00DF5DB2"/>
    <w:rsid w:val="00DF77B9"/>
    <w:rsid w:val="00E02A14"/>
    <w:rsid w:val="00E06735"/>
    <w:rsid w:val="00E069E0"/>
    <w:rsid w:val="00E079BD"/>
    <w:rsid w:val="00E138D6"/>
    <w:rsid w:val="00E14AB9"/>
    <w:rsid w:val="00E16ACE"/>
    <w:rsid w:val="00E1784A"/>
    <w:rsid w:val="00E239BD"/>
    <w:rsid w:val="00E26D66"/>
    <w:rsid w:val="00E275AF"/>
    <w:rsid w:val="00E339DF"/>
    <w:rsid w:val="00E36C0C"/>
    <w:rsid w:val="00E41F78"/>
    <w:rsid w:val="00E424FF"/>
    <w:rsid w:val="00E60417"/>
    <w:rsid w:val="00E62FD7"/>
    <w:rsid w:val="00E73B0D"/>
    <w:rsid w:val="00E743FA"/>
    <w:rsid w:val="00E74432"/>
    <w:rsid w:val="00E827D5"/>
    <w:rsid w:val="00E83019"/>
    <w:rsid w:val="00E86780"/>
    <w:rsid w:val="00E869B0"/>
    <w:rsid w:val="00E96ED3"/>
    <w:rsid w:val="00EA5240"/>
    <w:rsid w:val="00EA5452"/>
    <w:rsid w:val="00EA6003"/>
    <w:rsid w:val="00EA60F2"/>
    <w:rsid w:val="00EA6247"/>
    <w:rsid w:val="00EA79C2"/>
    <w:rsid w:val="00EB1524"/>
    <w:rsid w:val="00EB6339"/>
    <w:rsid w:val="00EC2CF0"/>
    <w:rsid w:val="00EC3700"/>
    <w:rsid w:val="00EC476A"/>
    <w:rsid w:val="00EC611F"/>
    <w:rsid w:val="00ED4CC3"/>
    <w:rsid w:val="00ED519E"/>
    <w:rsid w:val="00EE259B"/>
    <w:rsid w:val="00EE4F94"/>
    <w:rsid w:val="00EF3559"/>
    <w:rsid w:val="00EF40FA"/>
    <w:rsid w:val="00EF4A33"/>
    <w:rsid w:val="00F00DAF"/>
    <w:rsid w:val="00F01316"/>
    <w:rsid w:val="00F02A28"/>
    <w:rsid w:val="00F03D1A"/>
    <w:rsid w:val="00F047EE"/>
    <w:rsid w:val="00F04F45"/>
    <w:rsid w:val="00F12B3F"/>
    <w:rsid w:val="00F1373C"/>
    <w:rsid w:val="00F2567E"/>
    <w:rsid w:val="00F279E0"/>
    <w:rsid w:val="00F30109"/>
    <w:rsid w:val="00F30671"/>
    <w:rsid w:val="00F33D64"/>
    <w:rsid w:val="00F356CD"/>
    <w:rsid w:val="00F35777"/>
    <w:rsid w:val="00F408D5"/>
    <w:rsid w:val="00F40E0C"/>
    <w:rsid w:val="00F46854"/>
    <w:rsid w:val="00F46B2A"/>
    <w:rsid w:val="00F52928"/>
    <w:rsid w:val="00F577AF"/>
    <w:rsid w:val="00F62F03"/>
    <w:rsid w:val="00F63BF4"/>
    <w:rsid w:val="00F72F03"/>
    <w:rsid w:val="00F7468E"/>
    <w:rsid w:val="00F84130"/>
    <w:rsid w:val="00F87B53"/>
    <w:rsid w:val="00F90E24"/>
    <w:rsid w:val="00F9150A"/>
    <w:rsid w:val="00F920E5"/>
    <w:rsid w:val="00FA24E2"/>
    <w:rsid w:val="00FB354E"/>
    <w:rsid w:val="00FC01EB"/>
    <w:rsid w:val="00FC732B"/>
    <w:rsid w:val="00FD1B84"/>
    <w:rsid w:val="00FD5516"/>
    <w:rsid w:val="00FD554B"/>
    <w:rsid w:val="00FE05E1"/>
    <w:rsid w:val="00FE4883"/>
    <w:rsid w:val="00FE6079"/>
    <w:rsid w:val="00FE7A6E"/>
    <w:rsid w:val="00FF13DE"/>
    <w:rsid w:val="00FF7FD1"/>
  </w:rsids>
  <m:mathPr>
    <m:mathFont m:val="Cambria Math"/>
    <m:brkBin m:val="before"/>
    <m:brkBinSub m:val="--"/>
    <m:smallFrac m:val="0"/>
    <m:dispDef/>
    <m:lMargin m:val="0"/>
    <m:rMargin m:val="0"/>
    <m:defJc m:val="centerGroup"/>
    <m:wrapIndent m:val="1440"/>
    <m:intLim m:val="subSup"/>
    <m:naryLim m:val="undOvr"/>
  </m:mathPr>
  <w:themeFontLang w:val="en-US" w:eastAsia="ko-KR" w:bidi="ml-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34DB4911"/>
  <w14:defaultImageDpi w14:val="0"/>
  <w15:docId w15:val="{120E34E3-42FC-4613-B567-18C85813C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A3A68"/>
    <w:pPr>
      <w:keepNext/>
      <w:tabs>
        <w:tab w:val="left" w:pos="-720"/>
      </w:tabs>
      <w:suppressAutoHyphens/>
      <w:spacing w:after="0" w:line="240" w:lineRule="auto"/>
      <w:jc w:val="right"/>
      <w:outlineLvl w:val="0"/>
    </w:pPr>
    <w:rPr>
      <w:rFonts w:ascii="TmsRmn 18pt Bold" w:eastAsia="Times New Roman" w:hAnsi="TmsRmn 18pt Bold" w:cs="Times New Roman"/>
      <w:b/>
      <w:spacing w:val="-4"/>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46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468E"/>
  </w:style>
  <w:style w:type="paragraph" w:styleId="Footer">
    <w:name w:val="footer"/>
    <w:basedOn w:val="Normal"/>
    <w:link w:val="FooterChar"/>
    <w:uiPriority w:val="99"/>
    <w:unhideWhenUsed/>
    <w:rsid w:val="00F746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468E"/>
  </w:style>
  <w:style w:type="paragraph" w:styleId="ListParagraph">
    <w:name w:val="List Paragraph"/>
    <w:basedOn w:val="Normal"/>
    <w:uiPriority w:val="34"/>
    <w:qFormat/>
    <w:rsid w:val="00B46675"/>
    <w:pPr>
      <w:spacing w:after="0" w:line="240" w:lineRule="auto"/>
      <w:ind w:left="720"/>
      <w:contextualSpacing/>
    </w:pPr>
    <w:rPr>
      <w:rFonts w:eastAsiaTheme="minorHAnsi" w:cs="Times New Roman"/>
      <w:sz w:val="24"/>
      <w:szCs w:val="24"/>
    </w:rPr>
  </w:style>
  <w:style w:type="character" w:customStyle="1" w:styleId="Heading1Char">
    <w:name w:val="Heading 1 Char"/>
    <w:basedOn w:val="DefaultParagraphFont"/>
    <w:link w:val="Heading1"/>
    <w:rsid w:val="00DA3A68"/>
    <w:rPr>
      <w:rFonts w:ascii="TmsRmn 18pt Bold" w:eastAsia="Times New Roman" w:hAnsi="TmsRmn 18pt Bold" w:cs="Times New Roman"/>
      <w:b/>
      <w:spacing w:val="-4"/>
      <w:sz w:val="28"/>
      <w:szCs w:val="20"/>
    </w:rPr>
  </w:style>
  <w:style w:type="paragraph" w:styleId="EndnoteText">
    <w:name w:val="endnote text"/>
    <w:basedOn w:val="Normal"/>
    <w:link w:val="EndnoteTextChar"/>
    <w:semiHidden/>
    <w:rsid w:val="00DA3A68"/>
    <w:pPr>
      <w:spacing w:after="0" w:line="240" w:lineRule="auto"/>
    </w:pPr>
    <w:rPr>
      <w:rFonts w:ascii="Tms Rmn 10pt" w:eastAsia="Times New Roman" w:hAnsi="Tms Rmn 10pt" w:cs="Times New Roman"/>
      <w:sz w:val="24"/>
      <w:szCs w:val="20"/>
    </w:rPr>
  </w:style>
  <w:style w:type="character" w:customStyle="1" w:styleId="EndnoteTextChar">
    <w:name w:val="Endnote Text Char"/>
    <w:basedOn w:val="DefaultParagraphFont"/>
    <w:link w:val="EndnoteText"/>
    <w:semiHidden/>
    <w:rsid w:val="00DA3A68"/>
    <w:rPr>
      <w:rFonts w:ascii="Tms Rmn 10pt" w:eastAsia="Times New Roman" w:hAnsi="Tms Rmn 10pt" w:cs="Times New Roman"/>
      <w:sz w:val="24"/>
      <w:szCs w:val="20"/>
    </w:rPr>
  </w:style>
  <w:style w:type="character" w:styleId="Hyperlink">
    <w:name w:val="Hyperlink"/>
    <w:basedOn w:val="DefaultParagraphFont"/>
    <w:uiPriority w:val="99"/>
    <w:unhideWhenUsed/>
    <w:rsid w:val="003A7CA9"/>
    <w:rPr>
      <w:color w:val="0000FF"/>
      <w:u w:val="single"/>
    </w:rPr>
  </w:style>
  <w:style w:type="paragraph" w:styleId="NormalWeb">
    <w:name w:val="Normal (Web)"/>
    <w:basedOn w:val="Normal"/>
    <w:uiPriority w:val="99"/>
    <w:unhideWhenUsed/>
    <w:rsid w:val="003A7CA9"/>
    <w:pPr>
      <w:spacing w:before="100" w:beforeAutospacing="1" w:after="100" w:afterAutospacing="1" w:line="240" w:lineRule="auto"/>
    </w:pPr>
    <w:rPr>
      <w:rFonts w:ascii="Times New Roman" w:eastAsiaTheme="minorHAnsi" w:hAnsi="Times New Roman" w:cs="Times New Roman"/>
      <w:sz w:val="24"/>
      <w:szCs w:val="24"/>
    </w:rPr>
  </w:style>
  <w:style w:type="character" w:styleId="CommentReference">
    <w:name w:val="annotation reference"/>
    <w:basedOn w:val="DefaultParagraphFont"/>
    <w:uiPriority w:val="99"/>
    <w:semiHidden/>
    <w:unhideWhenUsed/>
    <w:rsid w:val="007F3575"/>
    <w:rPr>
      <w:sz w:val="16"/>
      <w:szCs w:val="16"/>
    </w:rPr>
  </w:style>
  <w:style w:type="paragraph" w:styleId="CommentText">
    <w:name w:val="annotation text"/>
    <w:basedOn w:val="Normal"/>
    <w:link w:val="CommentTextChar"/>
    <w:uiPriority w:val="99"/>
    <w:semiHidden/>
    <w:unhideWhenUsed/>
    <w:rsid w:val="007F3575"/>
    <w:pPr>
      <w:spacing w:line="240" w:lineRule="auto"/>
    </w:pPr>
    <w:rPr>
      <w:sz w:val="20"/>
      <w:szCs w:val="20"/>
    </w:rPr>
  </w:style>
  <w:style w:type="character" w:customStyle="1" w:styleId="CommentTextChar">
    <w:name w:val="Comment Text Char"/>
    <w:basedOn w:val="DefaultParagraphFont"/>
    <w:link w:val="CommentText"/>
    <w:uiPriority w:val="99"/>
    <w:semiHidden/>
    <w:rsid w:val="007F3575"/>
    <w:rPr>
      <w:sz w:val="20"/>
      <w:szCs w:val="20"/>
    </w:rPr>
  </w:style>
  <w:style w:type="paragraph" w:styleId="CommentSubject">
    <w:name w:val="annotation subject"/>
    <w:basedOn w:val="CommentText"/>
    <w:next w:val="CommentText"/>
    <w:link w:val="CommentSubjectChar"/>
    <w:uiPriority w:val="99"/>
    <w:semiHidden/>
    <w:unhideWhenUsed/>
    <w:rsid w:val="007F3575"/>
    <w:rPr>
      <w:b/>
      <w:bCs/>
    </w:rPr>
  </w:style>
  <w:style w:type="character" w:customStyle="1" w:styleId="CommentSubjectChar">
    <w:name w:val="Comment Subject Char"/>
    <w:basedOn w:val="CommentTextChar"/>
    <w:link w:val="CommentSubject"/>
    <w:uiPriority w:val="99"/>
    <w:semiHidden/>
    <w:rsid w:val="007F3575"/>
    <w:rPr>
      <w:b/>
      <w:bCs/>
      <w:sz w:val="20"/>
      <w:szCs w:val="20"/>
    </w:rPr>
  </w:style>
  <w:style w:type="paragraph" w:styleId="BalloonText">
    <w:name w:val="Balloon Text"/>
    <w:basedOn w:val="Normal"/>
    <w:link w:val="BalloonTextChar"/>
    <w:uiPriority w:val="99"/>
    <w:semiHidden/>
    <w:unhideWhenUsed/>
    <w:rsid w:val="007F35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575"/>
    <w:rPr>
      <w:rFonts w:ascii="Tahoma" w:hAnsi="Tahoma" w:cs="Tahoma"/>
      <w:sz w:val="16"/>
      <w:szCs w:val="16"/>
    </w:rPr>
  </w:style>
  <w:style w:type="table" w:styleId="TableGrid">
    <w:name w:val="Table Grid"/>
    <w:basedOn w:val="TableNormal"/>
    <w:uiPriority w:val="39"/>
    <w:rsid w:val="00530630"/>
    <w:pPr>
      <w:spacing w:after="0" w:line="240" w:lineRule="auto"/>
    </w:pPr>
    <w:rPr>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l">
    <w:name w:val="_pe_l"/>
    <w:basedOn w:val="DefaultParagraphFont"/>
    <w:rsid w:val="00BC6805"/>
  </w:style>
  <w:style w:type="character" w:customStyle="1" w:styleId="bidi">
    <w:name w:val="bidi"/>
    <w:basedOn w:val="DefaultParagraphFont"/>
    <w:rsid w:val="00BC6805"/>
  </w:style>
  <w:style w:type="character" w:customStyle="1" w:styleId="rpv1">
    <w:name w:val="_rp_v1"/>
    <w:basedOn w:val="DefaultParagraphFont"/>
    <w:rsid w:val="00BC6805"/>
  </w:style>
  <w:style w:type="character" w:customStyle="1" w:styleId="allowtextselection">
    <w:name w:val="allowtextselection"/>
    <w:basedOn w:val="DefaultParagraphFont"/>
    <w:rsid w:val="00BC6805"/>
  </w:style>
  <w:style w:type="character" w:styleId="UnresolvedMention">
    <w:name w:val="Unresolved Mention"/>
    <w:basedOn w:val="DefaultParagraphFont"/>
    <w:uiPriority w:val="99"/>
    <w:semiHidden/>
    <w:unhideWhenUsed/>
    <w:rsid w:val="005467BF"/>
    <w:rPr>
      <w:color w:val="605E5C"/>
      <w:shd w:val="clear" w:color="auto" w:fill="E1DFDD"/>
    </w:rPr>
  </w:style>
  <w:style w:type="paragraph" w:styleId="Revision">
    <w:name w:val="Revision"/>
    <w:hidden/>
    <w:uiPriority w:val="99"/>
    <w:semiHidden/>
    <w:rsid w:val="005518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8670">
      <w:bodyDiv w:val="1"/>
      <w:marLeft w:val="0"/>
      <w:marRight w:val="0"/>
      <w:marTop w:val="0"/>
      <w:marBottom w:val="0"/>
      <w:divBdr>
        <w:top w:val="none" w:sz="0" w:space="0" w:color="auto"/>
        <w:left w:val="none" w:sz="0" w:space="0" w:color="auto"/>
        <w:bottom w:val="none" w:sz="0" w:space="0" w:color="auto"/>
        <w:right w:val="none" w:sz="0" w:space="0" w:color="auto"/>
      </w:divBdr>
    </w:div>
    <w:div w:id="82185202">
      <w:bodyDiv w:val="1"/>
      <w:marLeft w:val="0"/>
      <w:marRight w:val="0"/>
      <w:marTop w:val="0"/>
      <w:marBottom w:val="0"/>
      <w:divBdr>
        <w:top w:val="none" w:sz="0" w:space="0" w:color="auto"/>
        <w:left w:val="none" w:sz="0" w:space="0" w:color="auto"/>
        <w:bottom w:val="none" w:sz="0" w:space="0" w:color="auto"/>
        <w:right w:val="none" w:sz="0" w:space="0" w:color="auto"/>
      </w:divBdr>
    </w:div>
    <w:div w:id="83188394">
      <w:bodyDiv w:val="1"/>
      <w:marLeft w:val="0"/>
      <w:marRight w:val="0"/>
      <w:marTop w:val="0"/>
      <w:marBottom w:val="0"/>
      <w:divBdr>
        <w:top w:val="none" w:sz="0" w:space="0" w:color="auto"/>
        <w:left w:val="none" w:sz="0" w:space="0" w:color="auto"/>
        <w:bottom w:val="none" w:sz="0" w:space="0" w:color="auto"/>
        <w:right w:val="none" w:sz="0" w:space="0" w:color="auto"/>
      </w:divBdr>
    </w:div>
    <w:div w:id="282275402">
      <w:bodyDiv w:val="1"/>
      <w:marLeft w:val="0"/>
      <w:marRight w:val="0"/>
      <w:marTop w:val="0"/>
      <w:marBottom w:val="0"/>
      <w:divBdr>
        <w:top w:val="none" w:sz="0" w:space="0" w:color="auto"/>
        <w:left w:val="none" w:sz="0" w:space="0" w:color="auto"/>
        <w:bottom w:val="none" w:sz="0" w:space="0" w:color="auto"/>
        <w:right w:val="none" w:sz="0" w:space="0" w:color="auto"/>
      </w:divBdr>
    </w:div>
    <w:div w:id="353192830">
      <w:bodyDiv w:val="1"/>
      <w:marLeft w:val="0"/>
      <w:marRight w:val="0"/>
      <w:marTop w:val="0"/>
      <w:marBottom w:val="0"/>
      <w:divBdr>
        <w:top w:val="none" w:sz="0" w:space="0" w:color="auto"/>
        <w:left w:val="none" w:sz="0" w:space="0" w:color="auto"/>
        <w:bottom w:val="none" w:sz="0" w:space="0" w:color="auto"/>
        <w:right w:val="none" w:sz="0" w:space="0" w:color="auto"/>
      </w:divBdr>
    </w:div>
    <w:div w:id="445658762">
      <w:bodyDiv w:val="1"/>
      <w:marLeft w:val="0"/>
      <w:marRight w:val="0"/>
      <w:marTop w:val="0"/>
      <w:marBottom w:val="0"/>
      <w:divBdr>
        <w:top w:val="none" w:sz="0" w:space="0" w:color="auto"/>
        <w:left w:val="none" w:sz="0" w:space="0" w:color="auto"/>
        <w:bottom w:val="none" w:sz="0" w:space="0" w:color="auto"/>
        <w:right w:val="none" w:sz="0" w:space="0" w:color="auto"/>
      </w:divBdr>
    </w:div>
    <w:div w:id="593172258">
      <w:bodyDiv w:val="1"/>
      <w:marLeft w:val="0"/>
      <w:marRight w:val="0"/>
      <w:marTop w:val="0"/>
      <w:marBottom w:val="0"/>
      <w:divBdr>
        <w:top w:val="none" w:sz="0" w:space="0" w:color="auto"/>
        <w:left w:val="none" w:sz="0" w:space="0" w:color="auto"/>
        <w:bottom w:val="none" w:sz="0" w:space="0" w:color="auto"/>
        <w:right w:val="none" w:sz="0" w:space="0" w:color="auto"/>
      </w:divBdr>
    </w:div>
    <w:div w:id="641153536">
      <w:bodyDiv w:val="1"/>
      <w:marLeft w:val="0"/>
      <w:marRight w:val="0"/>
      <w:marTop w:val="0"/>
      <w:marBottom w:val="0"/>
      <w:divBdr>
        <w:top w:val="none" w:sz="0" w:space="0" w:color="auto"/>
        <w:left w:val="none" w:sz="0" w:space="0" w:color="auto"/>
        <w:bottom w:val="none" w:sz="0" w:space="0" w:color="auto"/>
        <w:right w:val="none" w:sz="0" w:space="0" w:color="auto"/>
      </w:divBdr>
    </w:div>
    <w:div w:id="867451683">
      <w:bodyDiv w:val="1"/>
      <w:marLeft w:val="0"/>
      <w:marRight w:val="0"/>
      <w:marTop w:val="0"/>
      <w:marBottom w:val="0"/>
      <w:divBdr>
        <w:top w:val="none" w:sz="0" w:space="0" w:color="auto"/>
        <w:left w:val="none" w:sz="0" w:space="0" w:color="auto"/>
        <w:bottom w:val="none" w:sz="0" w:space="0" w:color="auto"/>
        <w:right w:val="none" w:sz="0" w:space="0" w:color="auto"/>
      </w:divBdr>
    </w:div>
    <w:div w:id="1179347804">
      <w:bodyDiv w:val="1"/>
      <w:marLeft w:val="0"/>
      <w:marRight w:val="0"/>
      <w:marTop w:val="0"/>
      <w:marBottom w:val="0"/>
      <w:divBdr>
        <w:top w:val="none" w:sz="0" w:space="0" w:color="auto"/>
        <w:left w:val="none" w:sz="0" w:space="0" w:color="auto"/>
        <w:bottom w:val="none" w:sz="0" w:space="0" w:color="auto"/>
        <w:right w:val="none" w:sz="0" w:space="0" w:color="auto"/>
      </w:divBdr>
    </w:div>
    <w:div w:id="1204564346">
      <w:bodyDiv w:val="1"/>
      <w:marLeft w:val="0"/>
      <w:marRight w:val="0"/>
      <w:marTop w:val="0"/>
      <w:marBottom w:val="0"/>
      <w:divBdr>
        <w:top w:val="none" w:sz="0" w:space="0" w:color="auto"/>
        <w:left w:val="none" w:sz="0" w:space="0" w:color="auto"/>
        <w:bottom w:val="none" w:sz="0" w:space="0" w:color="auto"/>
        <w:right w:val="none" w:sz="0" w:space="0" w:color="auto"/>
      </w:divBdr>
    </w:div>
    <w:div w:id="1279869892">
      <w:bodyDiv w:val="1"/>
      <w:marLeft w:val="0"/>
      <w:marRight w:val="0"/>
      <w:marTop w:val="0"/>
      <w:marBottom w:val="0"/>
      <w:divBdr>
        <w:top w:val="none" w:sz="0" w:space="0" w:color="auto"/>
        <w:left w:val="none" w:sz="0" w:space="0" w:color="auto"/>
        <w:bottom w:val="none" w:sz="0" w:space="0" w:color="auto"/>
        <w:right w:val="none" w:sz="0" w:space="0" w:color="auto"/>
      </w:divBdr>
    </w:div>
    <w:div w:id="1883470312">
      <w:bodyDiv w:val="1"/>
      <w:marLeft w:val="0"/>
      <w:marRight w:val="0"/>
      <w:marTop w:val="0"/>
      <w:marBottom w:val="0"/>
      <w:divBdr>
        <w:top w:val="none" w:sz="0" w:space="0" w:color="auto"/>
        <w:left w:val="none" w:sz="0" w:space="0" w:color="auto"/>
        <w:bottom w:val="none" w:sz="0" w:space="0" w:color="auto"/>
        <w:right w:val="none" w:sz="0" w:space="0" w:color="auto"/>
      </w:divBdr>
      <w:divsChild>
        <w:div w:id="635373880">
          <w:marLeft w:val="0"/>
          <w:marRight w:val="0"/>
          <w:marTop w:val="0"/>
          <w:marBottom w:val="60"/>
          <w:divBdr>
            <w:top w:val="none" w:sz="0" w:space="0" w:color="auto"/>
            <w:left w:val="none" w:sz="0" w:space="0" w:color="auto"/>
            <w:bottom w:val="none" w:sz="0" w:space="0" w:color="auto"/>
            <w:right w:val="none" w:sz="0" w:space="0" w:color="auto"/>
          </w:divBdr>
          <w:divsChild>
            <w:div w:id="581720902">
              <w:marLeft w:val="0"/>
              <w:marRight w:val="0"/>
              <w:marTop w:val="0"/>
              <w:marBottom w:val="0"/>
              <w:divBdr>
                <w:top w:val="none" w:sz="0" w:space="0" w:color="auto"/>
                <w:left w:val="none" w:sz="0" w:space="0" w:color="auto"/>
                <w:bottom w:val="none" w:sz="0" w:space="0" w:color="auto"/>
                <w:right w:val="none" w:sz="0" w:space="0" w:color="auto"/>
              </w:divBdr>
              <w:divsChild>
                <w:div w:id="1708792371">
                  <w:marLeft w:val="0"/>
                  <w:marRight w:val="0"/>
                  <w:marTop w:val="0"/>
                  <w:marBottom w:val="0"/>
                  <w:divBdr>
                    <w:top w:val="none" w:sz="0" w:space="0" w:color="auto"/>
                    <w:left w:val="none" w:sz="0" w:space="0" w:color="auto"/>
                    <w:bottom w:val="none" w:sz="0" w:space="0" w:color="auto"/>
                    <w:right w:val="none" w:sz="0" w:space="0" w:color="auto"/>
                  </w:divBdr>
                  <w:divsChild>
                    <w:div w:id="795753962">
                      <w:marLeft w:val="0"/>
                      <w:marRight w:val="0"/>
                      <w:marTop w:val="0"/>
                      <w:marBottom w:val="30"/>
                      <w:divBdr>
                        <w:top w:val="none" w:sz="0" w:space="0" w:color="auto"/>
                        <w:left w:val="none" w:sz="0" w:space="0" w:color="auto"/>
                        <w:bottom w:val="none" w:sz="0" w:space="0" w:color="auto"/>
                        <w:right w:val="none" w:sz="0" w:space="0" w:color="auto"/>
                      </w:divBdr>
                      <w:divsChild>
                        <w:div w:id="888692297">
                          <w:marLeft w:val="0"/>
                          <w:marRight w:val="0"/>
                          <w:marTop w:val="0"/>
                          <w:marBottom w:val="0"/>
                          <w:divBdr>
                            <w:top w:val="none" w:sz="0" w:space="0" w:color="auto"/>
                            <w:left w:val="none" w:sz="0" w:space="0" w:color="auto"/>
                            <w:bottom w:val="none" w:sz="0" w:space="0" w:color="auto"/>
                            <w:right w:val="none" w:sz="0" w:space="0" w:color="auto"/>
                          </w:divBdr>
                          <w:divsChild>
                            <w:div w:id="1995210028">
                              <w:marLeft w:val="0"/>
                              <w:marRight w:val="0"/>
                              <w:marTop w:val="0"/>
                              <w:marBottom w:val="0"/>
                              <w:divBdr>
                                <w:top w:val="none" w:sz="0" w:space="0" w:color="auto"/>
                                <w:left w:val="none" w:sz="0" w:space="0" w:color="auto"/>
                                <w:bottom w:val="none" w:sz="0" w:space="0" w:color="auto"/>
                                <w:right w:val="none" w:sz="0" w:space="0" w:color="auto"/>
                              </w:divBdr>
                              <w:divsChild>
                                <w:div w:id="1651058108">
                                  <w:marLeft w:val="0"/>
                                  <w:marRight w:val="0"/>
                                  <w:marTop w:val="0"/>
                                  <w:marBottom w:val="0"/>
                                  <w:divBdr>
                                    <w:top w:val="none" w:sz="0" w:space="0" w:color="auto"/>
                                    <w:left w:val="none" w:sz="0" w:space="0" w:color="auto"/>
                                    <w:bottom w:val="none" w:sz="0" w:space="0" w:color="auto"/>
                                    <w:right w:val="none" w:sz="0" w:space="0" w:color="auto"/>
                                  </w:divBdr>
                                  <w:divsChild>
                                    <w:div w:id="326254028">
                                      <w:marLeft w:val="0"/>
                                      <w:marRight w:val="0"/>
                                      <w:marTop w:val="0"/>
                                      <w:marBottom w:val="0"/>
                                      <w:divBdr>
                                        <w:top w:val="none" w:sz="0" w:space="0" w:color="auto"/>
                                        <w:left w:val="none" w:sz="0" w:space="0" w:color="auto"/>
                                        <w:bottom w:val="none" w:sz="0" w:space="0" w:color="auto"/>
                                        <w:right w:val="none" w:sz="0" w:space="0" w:color="auto"/>
                                      </w:divBdr>
                                      <w:divsChild>
                                        <w:div w:id="1613589639">
                                          <w:marLeft w:val="0"/>
                                          <w:marRight w:val="0"/>
                                          <w:marTop w:val="0"/>
                                          <w:marBottom w:val="0"/>
                                          <w:divBdr>
                                            <w:top w:val="none" w:sz="0" w:space="0" w:color="auto"/>
                                            <w:left w:val="none" w:sz="0" w:space="0" w:color="auto"/>
                                            <w:bottom w:val="none" w:sz="0" w:space="0" w:color="auto"/>
                                            <w:right w:val="none" w:sz="0" w:space="0" w:color="auto"/>
                                          </w:divBdr>
                                          <w:divsChild>
                                            <w:div w:id="181668997">
                                              <w:marLeft w:val="0"/>
                                              <w:marRight w:val="0"/>
                                              <w:marTop w:val="0"/>
                                              <w:marBottom w:val="0"/>
                                              <w:divBdr>
                                                <w:top w:val="none" w:sz="0" w:space="0" w:color="auto"/>
                                                <w:left w:val="none" w:sz="0" w:space="0" w:color="auto"/>
                                                <w:bottom w:val="none" w:sz="0" w:space="0" w:color="auto"/>
                                                <w:right w:val="none" w:sz="0" w:space="0" w:color="auto"/>
                                              </w:divBdr>
                                              <w:divsChild>
                                                <w:div w:id="1450933877">
                                                  <w:marLeft w:val="0"/>
                                                  <w:marRight w:val="0"/>
                                                  <w:marTop w:val="0"/>
                                                  <w:marBottom w:val="75"/>
                                                  <w:divBdr>
                                                    <w:top w:val="none" w:sz="0" w:space="0" w:color="auto"/>
                                                    <w:left w:val="none" w:sz="0" w:space="0" w:color="auto"/>
                                                    <w:bottom w:val="none" w:sz="0" w:space="0" w:color="auto"/>
                                                    <w:right w:val="none" w:sz="0" w:space="0" w:color="auto"/>
                                                  </w:divBdr>
                                                  <w:divsChild>
                                                    <w:div w:id="4989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356200">
                                  <w:marLeft w:val="0"/>
                                  <w:marRight w:val="0"/>
                                  <w:marTop w:val="0"/>
                                  <w:marBottom w:val="0"/>
                                  <w:divBdr>
                                    <w:top w:val="none" w:sz="0" w:space="0" w:color="auto"/>
                                    <w:left w:val="none" w:sz="0" w:space="0" w:color="auto"/>
                                    <w:bottom w:val="none" w:sz="0" w:space="0" w:color="auto"/>
                                    <w:right w:val="none" w:sz="0" w:space="0" w:color="auto"/>
                                  </w:divBdr>
                                  <w:divsChild>
                                    <w:div w:id="247154034">
                                      <w:marLeft w:val="0"/>
                                      <w:marRight w:val="0"/>
                                      <w:marTop w:val="0"/>
                                      <w:marBottom w:val="0"/>
                                      <w:divBdr>
                                        <w:top w:val="none" w:sz="0" w:space="0" w:color="auto"/>
                                        <w:left w:val="none" w:sz="0" w:space="0" w:color="auto"/>
                                        <w:bottom w:val="none" w:sz="0" w:space="0" w:color="auto"/>
                                        <w:right w:val="none" w:sz="0" w:space="0" w:color="auto"/>
                                      </w:divBdr>
                                      <w:divsChild>
                                        <w:div w:id="72190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581">
                                  <w:marLeft w:val="0"/>
                                  <w:marRight w:val="0"/>
                                  <w:marTop w:val="0"/>
                                  <w:marBottom w:val="0"/>
                                  <w:divBdr>
                                    <w:top w:val="none" w:sz="0" w:space="0" w:color="auto"/>
                                    <w:left w:val="none" w:sz="0" w:space="0" w:color="auto"/>
                                    <w:bottom w:val="none" w:sz="0" w:space="0" w:color="auto"/>
                                    <w:right w:val="none" w:sz="0" w:space="0" w:color="auto"/>
                                  </w:divBdr>
                                  <w:divsChild>
                                    <w:div w:id="1972124946">
                                      <w:marLeft w:val="0"/>
                                      <w:marRight w:val="0"/>
                                      <w:marTop w:val="0"/>
                                      <w:marBottom w:val="0"/>
                                      <w:divBdr>
                                        <w:top w:val="none" w:sz="0" w:space="0" w:color="auto"/>
                                        <w:left w:val="none" w:sz="0" w:space="0" w:color="auto"/>
                                        <w:bottom w:val="none" w:sz="0" w:space="0" w:color="auto"/>
                                        <w:right w:val="none" w:sz="0" w:space="0" w:color="auto"/>
                                      </w:divBdr>
                                      <w:divsChild>
                                        <w:div w:id="489103265">
                                          <w:marLeft w:val="0"/>
                                          <w:marRight w:val="0"/>
                                          <w:marTop w:val="0"/>
                                          <w:marBottom w:val="0"/>
                                          <w:divBdr>
                                            <w:top w:val="none" w:sz="0" w:space="0" w:color="auto"/>
                                            <w:left w:val="none" w:sz="0" w:space="0" w:color="auto"/>
                                            <w:bottom w:val="none" w:sz="0" w:space="0" w:color="auto"/>
                                            <w:right w:val="none" w:sz="0" w:space="0" w:color="auto"/>
                                          </w:divBdr>
                                          <w:divsChild>
                                            <w:div w:id="179818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3461134">
          <w:marLeft w:val="930"/>
          <w:marRight w:val="0"/>
          <w:marTop w:val="180"/>
          <w:marBottom w:val="0"/>
          <w:divBdr>
            <w:top w:val="none" w:sz="0" w:space="0" w:color="auto"/>
            <w:left w:val="none" w:sz="0" w:space="0" w:color="auto"/>
            <w:bottom w:val="none" w:sz="0" w:space="0" w:color="auto"/>
            <w:right w:val="none" w:sz="0" w:space="0" w:color="auto"/>
          </w:divBdr>
          <w:divsChild>
            <w:div w:id="1637490705">
              <w:marLeft w:val="0"/>
              <w:marRight w:val="0"/>
              <w:marTop w:val="0"/>
              <w:marBottom w:val="0"/>
              <w:divBdr>
                <w:top w:val="none" w:sz="0" w:space="0" w:color="auto"/>
                <w:left w:val="none" w:sz="0" w:space="0" w:color="auto"/>
                <w:bottom w:val="none" w:sz="0" w:space="0" w:color="auto"/>
                <w:right w:val="none" w:sz="0" w:space="0" w:color="auto"/>
              </w:divBdr>
              <w:divsChild>
                <w:div w:id="25378272">
                  <w:marLeft w:val="0"/>
                  <w:marRight w:val="0"/>
                  <w:marTop w:val="0"/>
                  <w:marBottom w:val="0"/>
                  <w:divBdr>
                    <w:top w:val="none" w:sz="0" w:space="0" w:color="auto"/>
                    <w:left w:val="none" w:sz="0" w:space="0" w:color="auto"/>
                    <w:bottom w:val="none" w:sz="0" w:space="0" w:color="auto"/>
                    <w:right w:val="none" w:sz="0" w:space="0" w:color="auto"/>
                  </w:divBdr>
                  <w:divsChild>
                    <w:div w:id="564873218">
                      <w:marLeft w:val="0"/>
                      <w:marRight w:val="0"/>
                      <w:marTop w:val="0"/>
                      <w:marBottom w:val="0"/>
                      <w:divBdr>
                        <w:top w:val="none" w:sz="0" w:space="0" w:color="auto"/>
                        <w:left w:val="none" w:sz="0" w:space="0" w:color="auto"/>
                        <w:bottom w:val="none" w:sz="0" w:space="0" w:color="auto"/>
                        <w:right w:val="none" w:sz="0" w:space="0" w:color="auto"/>
                      </w:divBdr>
                      <w:divsChild>
                        <w:div w:id="1270236466">
                          <w:marLeft w:val="0"/>
                          <w:marRight w:val="0"/>
                          <w:marTop w:val="0"/>
                          <w:marBottom w:val="0"/>
                          <w:divBdr>
                            <w:top w:val="none" w:sz="0" w:space="0" w:color="auto"/>
                            <w:left w:val="none" w:sz="0" w:space="0" w:color="auto"/>
                            <w:bottom w:val="none" w:sz="0" w:space="0" w:color="auto"/>
                            <w:right w:val="none" w:sz="0" w:space="0" w:color="auto"/>
                          </w:divBdr>
                          <w:divsChild>
                            <w:div w:id="2019304642">
                              <w:marLeft w:val="0"/>
                              <w:marRight w:val="0"/>
                              <w:marTop w:val="0"/>
                              <w:marBottom w:val="0"/>
                              <w:divBdr>
                                <w:top w:val="none" w:sz="0" w:space="0" w:color="auto"/>
                                <w:left w:val="none" w:sz="0" w:space="0" w:color="auto"/>
                                <w:bottom w:val="none" w:sz="0" w:space="0" w:color="auto"/>
                                <w:right w:val="none" w:sz="0" w:space="0" w:color="auto"/>
                              </w:divBdr>
                              <w:divsChild>
                                <w:div w:id="320039396">
                                  <w:marLeft w:val="0"/>
                                  <w:marRight w:val="0"/>
                                  <w:marTop w:val="0"/>
                                  <w:marBottom w:val="0"/>
                                  <w:divBdr>
                                    <w:top w:val="none" w:sz="0" w:space="0" w:color="auto"/>
                                    <w:left w:val="none" w:sz="0" w:space="0" w:color="auto"/>
                                    <w:bottom w:val="none" w:sz="0" w:space="0" w:color="auto"/>
                                    <w:right w:val="none" w:sz="0" w:space="0" w:color="auto"/>
                                  </w:divBdr>
                                  <w:divsChild>
                                    <w:div w:id="201526003">
                                      <w:marLeft w:val="0"/>
                                      <w:marRight w:val="0"/>
                                      <w:marTop w:val="0"/>
                                      <w:marBottom w:val="0"/>
                                      <w:divBdr>
                                        <w:top w:val="none" w:sz="0" w:space="0" w:color="auto"/>
                                        <w:left w:val="none" w:sz="0" w:space="0" w:color="auto"/>
                                        <w:bottom w:val="none" w:sz="0" w:space="0" w:color="auto"/>
                                        <w:right w:val="none" w:sz="0" w:space="0" w:color="auto"/>
                                      </w:divBdr>
                                      <w:divsChild>
                                        <w:div w:id="1167406396">
                                          <w:marLeft w:val="0"/>
                                          <w:marRight w:val="0"/>
                                          <w:marTop w:val="0"/>
                                          <w:marBottom w:val="0"/>
                                          <w:divBdr>
                                            <w:top w:val="none" w:sz="0" w:space="0" w:color="auto"/>
                                            <w:left w:val="none" w:sz="0" w:space="0" w:color="auto"/>
                                            <w:bottom w:val="none" w:sz="0" w:space="0" w:color="auto"/>
                                            <w:right w:val="none" w:sz="0" w:space="0" w:color="auto"/>
                                          </w:divBdr>
                                        </w:div>
                                        <w:div w:id="1763646774">
                                          <w:marLeft w:val="0"/>
                                          <w:marRight w:val="0"/>
                                          <w:marTop w:val="0"/>
                                          <w:marBottom w:val="0"/>
                                          <w:divBdr>
                                            <w:top w:val="none" w:sz="0" w:space="0" w:color="auto"/>
                                            <w:left w:val="none" w:sz="0" w:space="0" w:color="auto"/>
                                            <w:bottom w:val="none" w:sz="0" w:space="0" w:color="auto"/>
                                            <w:right w:val="none" w:sz="0" w:space="0" w:color="auto"/>
                                          </w:divBdr>
                                        </w:div>
                                        <w:div w:id="1053313249">
                                          <w:marLeft w:val="0"/>
                                          <w:marRight w:val="0"/>
                                          <w:marTop w:val="0"/>
                                          <w:marBottom w:val="0"/>
                                          <w:divBdr>
                                            <w:top w:val="none" w:sz="0" w:space="0" w:color="auto"/>
                                            <w:left w:val="none" w:sz="0" w:space="0" w:color="auto"/>
                                            <w:bottom w:val="none" w:sz="0" w:space="0" w:color="auto"/>
                                            <w:right w:val="none" w:sz="0" w:space="0" w:color="auto"/>
                                          </w:divBdr>
                                        </w:div>
                                        <w:div w:id="71705144">
                                          <w:marLeft w:val="0"/>
                                          <w:marRight w:val="0"/>
                                          <w:marTop w:val="0"/>
                                          <w:marBottom w:val="0"/>
                                          <w:divBdr>
                                            <w:top w:val="none" w:sz="0" w:space="0" w:color="auto"/>
                                            <w:left w:val="none" w:sz="0" w:space="0" w:color="auto"/>
                                            <w:bottom w:val="none" w:sz="0" w:space="0" w:color="auto"/>
                                            <w:right w:val="none" w:sz="0" w:space="0" w:color="auto"/>
                                          </w:divBdr>
                                        </w:div>
                                        <w:div w:id="1527526586">
                                          <w:marLeft w:val="0"/>
                                          <w:marRight w:val="0"/>
                                          <w:marTop w:val="0"/>
                                          <w:marBottom w:val="0"/>
                                          <w:divBdr>
                                            <w:top w:val="none" w:sz="0" w:space="0" w:color="auto"/>
                                            <w:left w:val="none" w:sz="0" w:space="0" w:color="auto"/>
                                            <w:bottom w:val="none" w:sz="0" w:space="0" w:color="auto"/>
                                            <w:right w:val="none" w:sz="0" w:space="0" w:color="auto"/>
                                          </w:divBdr>
                                        </w:div>
                                        <w:div w:id="1322394537">
                                          <w:marLeft w:val="0"/>
                                          <w:marRight w:val="0"/>
                                          <w:marTop w:val="0"/>
                                          <w:marBottom w:val="0"/>
                                          <w:divBdr>
                                            <w:top w:val="none" w:sz="0" w:space="0" w:color="auto"/>
                                            <w:left w:val="none" w:sz="0" w:space="0" w:color="auto"/>
                                            <w:bottom w:val="none" w:sz="0" w:space="0" w:color="auto"/>
                                            <w:right w:val="none" w:sz="0" w:space="0" w:color="auto"/>
                                          </w:divBdr>
                                        </w:div>
                                        <w:div w:id="348026341">
                                          <w:marLeft w:val="0"/>
                                          <w:marRight w:val="0"/>
                                          <w:marTop w:val="0"/>
                                          <w:marBottom w:val="0"/>
                                          <w:divBdr>
                                            <w:top w:val="none" w:sz="0" w:space="0" w:color="auto"/>
                                            <w:left w:val="none" w:sz="0" w:space="0" w:color="auto"/>
                                            <w:bottom w:val="none" w:sz="0" w:space="0" w:color="auto"/>
                                            <w:right w:val="none" w:sz="0" w:space="0" w:color="auto"/>
                                          </w:divBdr>
                                          <w:divsChild>
                                            <w:div w:id="787628788">
                                              <w:marLeft w:val="0"/>
                                              <w:marRight w:val="0"/>
                                              <w:marTop w:val="0"/>
                                              <w:marBottom w:val="0"/>
                                              <w:divBdr>
                                                <w:top w:val="none" w:sz="0" w:space="0" w:color="auto"/>
                                                <w:left w:val="none" w:sz="0" w:space="0" w:color="auto"/>
                                                <w:bottom w:val="none" w:sz="0" w:space="0" w:color="auto"/>
                                                <w:right w:val="none" w:sz="0" w:space="0" w:color="auto"/>
                                              </w:divBdr>
                                              <w:divsChild>
                                                <w:div w:id="1423180114">
                                                  <w:marLeft w:val="0"/>
                                                  <w:marRight w:val="0"/>
                                                  <w:marTop w:val="0"/>
                                                  <w:marBottom w:val="0"/>
                                                  <w:divBdr>
                                                    <w:top w:val="none" w:sz="0" w:space="0" w:color="auto"/>
                                                    <w:left w:val="none" w:sz="0" w:space="0" w:color="auto"/>
                                                    <w:bottom w:val="none" w:sz="0" w:space="0" w:color="auto"/>
                                                    <w:right w:val="none" w:sz="0" w:space="0" w:color="auto"/>
                                                  </w:divBdr>
                                                  <w:divsChild>
                                                    <w:div w:id="910426618">
                                                      <w:marLeft w:val="0"/>
                                                      <w:marRight w:val="0"/>
                                                      <w:marTop w:val="0"/>
                                                      <w:marBottom w:val="0"/>
                                                      <w:divBdr>
                                                        <w:top w:val="none" w:sz="0" w:space="0" w:color="auto"/>
                                                        <w:left w:val="none" w:sz="0" w:space="0" w:color="auto"/>
                                                        <w:bottom w:val="none" w:sz="0" w:space="0" w:color="auto"/>
                                                        <w:right w:val="none" w:sz="0" w:space="0" w:color="auto"/>
                                                      </w:divBdr>
                                                      <w:divsChild>
                                                        <w:div w:id="645743912">
                                                          <w:marLeft w:val="0"/>
                                                          <w:marRight w:val="0"/>
                                                          <w:marTop w:val="0"/>
                                                          <w:marBottom w:val="0"/>
                                                          <w:divBdr>
                                                            <w:top w:val="none" w:sz="0" w:space="0" w:color="auto"/>
                                                            <w:left w:val="none" w:sz="0" w:space="0" w:color="auto"/>
                                                            <w:bottom w:val="none" w:sz="0" w:space="0" w:color="auto"/>
                                                            <w:right w:val="none" w:sz="0" w:space="0" w:color="auto"/>
                                                          </w:divBdr>
                                                          <w:divsChild>
                                                            <w:div w:id="2048214032">
                                                              <w:marLeft w:val="0"/>
                                                              <w:marRight w:val="0"/>
                                                              <w:marTop w:val="0"/>
                                                              <w:marBottom w:val="0"/>
                                                              <w:divBdr>
                                                                <w:top w:val="none" w:sz="0" w:space="0" w:color="auto"/>
                                                                <w:left w:val="none" w:sz="0" w:space="0" w:color="auto"/>
                                                                <w:bottom w:val="none" w:sz="0" w:space="0" w:color="auto"/>
                                                                <w:right w:val="none" w:sz="0" w:space="0" w:color="auto"/>
                                                              </w:divBdr>
                                                              <w:divsChild>
                                                                <w:div w:id="1669214872">
                                                                  <w:marLeft w:val="0"/>
                                                                  <w:marRight w:val="0"/>
                                                                  <w:marTop w:val="0"/>
                                                                  <w:marBottom w:val="0"/>
                                                                  <w:divBdr>
                                                                    <w:top w:val="none" w:sz="0" w:space="0" w:color="auto"/>
                                                                    <w:left w:val="none" w:sz="0" w:space="0" w:color="auto"/>
                                                                    <w:bottom w:val="none" w:sz="0" w:space="0" w:color="auto"/>
                                                                    <w:right w:val="none" w:sz="0" w:space="0" w:color="auto"/>
                                                                  </w:divBdr>
                                                                  <w:divsChild>
                                                                    <w:div w:id="1770075276">
                                                                      <w:marLeft w:val="0"/>
                                                                      <w:marRight w:val="0"/>
                                                                      <w:marTop w:val="0"/>
                                                                      <w:marBottom w:val="0"/>
                                                                      <w:divBdr>
                                                                        <w:top w:val="none" w:sz="0" w:space="0" w:color="auto"/>
                                                                        <w:left w:val="none" w:sz="0" w:space="0" w:color="auto"/>
                                                                        <w:bottom w:val="none" w:sz="0" w:space="0" w:color="auto"/>
                                                                        <w:right w:val="none" w:sz="0" w:space="0" w:color="auto"/>
                                                                      </w:divBdr>
                                                                      <w:divsChild>
                                                                        <w:div w:id="1388916028">
                                                                          <w:marLeft w:val="0"/>
                                                                          <w:marRight w:val="0"/>
                                                                          <w:marTop w:val="0"/>
                                                                          <w:marBottom w:val="0"/>
                                                                          <w:divBdr>
                                                                            <w:top w:val="none" w:sz="0" w:space="0" w:color="auto"/>
                                                                            <w:left w:val="none" w:sz="0" w:space="0" w:color="auto"/>
                                                                            <w:bottom w:val="none" w:sz="0" w:space="0" w:color="auto"/>
                                                                            <w:right w:val="none" w:sz="0" w:space="0" w:color="auto"/>
                                                                          </w:divBdr>
                                                                          <w:divsChild>
                                                                            <w:div w:id="1116102077">
                                                                              <w:marLeft w:val="0"/>
                                                                              <w:marRight w:val="0"/>
                                                                              <w:marTop w:val="0"/>
                                                                              <w:marBottom w:val="0"/>
                                                                              <w:divBdr>
                                                                                <w:top w:val="none" w:sz="0" w:space="0" w:color="auto"/>
                                                                                <w:left w:val="none" w:sz="0" w:space="0" w:color="auto"/>
                                                                                <w:bottom w:val="none" w:sz="0" w:space="0" w:color="auto"/>
                                                                                <w:right w:val="none" w:sz="0" w:space="0" w:color="auto"/>
                                                                              </w:divBdr>
                                                                              <w:divsChild>
                                                                                <w:div w:id="2013290361">
                                                                                  <w:marLeft w:val="0"/>
                                                                                  <w:marRight w:val="0"/>
                                                                                  <w:marTop w:val="0"/>
                                                                                  <w:marBottom w:val="0"/>
                                                                                  <w:divBdr>
                                                                                    <w:top w:val="none" w:sz="0" w:space="0" w:color="auto"/>
                                                                                    <w:left w:val="none" w:sz="0" w:space="0" w:color="auto"/>
                                                                                    <w:bottom w:val="none" w:sz="0" w:space="0" w:color="auto"/>
                                                                                    <w:right w:val="none" w:sz="0" w:space="0" w:color="auto"/>
                                                                                  </w:divBdr>
                                                                                  <w:divsChild>
                                                                                    <w:div w:id="1993828556">
                                                                                      <w:marLeft w:val="0"/>
                                                                                      <w:marRight w:val="0"/>
                                                                                      <w:marTop w:val="0"/>
                                                                                      <w:marBottom w:val="0"/>
                                                                                      <w:divBdr>
                                                                                        <w:top w:val="none" w:sz="0" w:space="0" w:color="auto"/>
                                                                                        <w:left w:val="none" w:sz="0" w:space="0" w:color="auto"/>
                                                                                        <w:bottom w:val="none" w:sz="0" w:space="0" w:color="auto"/>
                                                                                        <w:right w:val="none" w:sz="0" w:space="0" w:color="auto"/>
                                                                                      </w:divBdr>
                                                                                      <w:divsChild>
                                                                                        <w:div w:id="1307708109">
                                                                                          <w:marLeft w:val="0"/>
                                                                                          <w:marRight w:val="0"/>
                                                                                          <w:marTop w:val="0"/>
                                                                                          <w:marBottom w:val="0"/>
                                                                                          <w:divBdr>
                                                                                            <w:top w:val="none" w:sz="0" w:space="0" w:color="auto"/>
                                                                                            <w:left w:val="none" w:sz="0" w:space="0" w:color="auto"/>
                                                                                            <w:bottom w:val="none" w:sz="0" w:space="0" w:color="auto"/>
                                                                                            <w:right w:val="none" w:sz="0" w:space="0" w:color="auto"/>
                                                                                          </w:divBdr>
                                                                                          <w:divsChild>
                                                                                            <w:div w:id="132793671">
                                                                                              <w:marLeft w:val="0"/>
                                                                                              <w:marRight w:val="0"/>
                                                                                              <w:marTop w:val="0"/>
                                                                                              <w:marBottom w:val="0"/>
                                                                                              <w:divBdr>
                                                                                                <w:top w:val="none" w:sz="0" w:space="0" w:color="auto"/>
                                                                                                <w:left w:val="none" w:sz="0" w:space="0" w:color="auto"/>
                                                                                                <w:bottom w:val="none" w:sz="0" w:space="0" w:color="auto"/>
                                                                                                <w:right w:val="none" w:sz="0" w:space="0" w:color="auto"/>
                                                                                              </w:divBdr>
                                                                                              <w:divsChild>
                                                                                                <w:div w:id="79876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1951760">
      <w:bodyDiv w:val="1"/>
      <w:marLeft w:val="0"/>
      <w:marRight w:val="0"/>
      <w:marTop w:val="0"/>
      <w:marBottom w:val="0"/>
      <w:divBdr>
        <w:top w:val="none" w:sz="0" w:space="0" w:color="auto"/>
        <w:left w:val="none" w:sz="0" w:space="0" w:color="auto"/>
        <w:bottom w:val="none" w:sz="0" w:space="0" w:color="auto"/>
        <w:right w:val="none" w:sz="0" w:space="0" w:color="auto"/>
      </w:divBdr>
    </w:div>
    <w:div w:id="2104376673">
      <w:bodyDiv w:val="1"/>
      <w:marLeft w:val="0"/>
      <w:marRight w:val="0"/>
      <w:marTop w:val="0"/>
      <w:marBottom w:val="0"/>
      <w:divBdr>
        <w:top w:val="none" w:sz="0" w:space="0" w:color="auto"/>
        <w:left w:val="none" w:sz="0" w:space="0" w:color="auto"/>
        <w:bottom w:val="none" w:sz="0" w:space="0" w:color="auto"/>
        <w:right w:val="none" w:sz="0" w:space="0" w:color="auto"/>
      </w:divBdr>
    </w:div>
    <w:div w:id="2106654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package" Target="embeddings/Microsoft_PowerPoint_Presentation.pptx"/><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84FE6CEB-7C59-45F7-B4CB-32B118578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1953</Words>
  <Characters>11135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13062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Satyam Bendapudi</dc:creator>
  <cp:lastModifiedBy>Joardar, Arindom</cp:lastModifiedBy>
  <cp:revision>34</cp:revision>
  <cp:lastPrinted>2019-06-11T15:08:00Z</cp:lastPrinted>
  <dcterms:created xsi:type="dcterms:W3CDTF">2022-02-04T21:33:00Z</dcterms:created>
  <dcterms:modified xsi:type="dcterms:W3CDTF">2022-02-14T01:16:00Z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e01c0c-f9b3-4dc4-af0b-a82110cc37cd_Enabled">
    <vt:lpwstr>True</vt:lpwstr>
  </property>
  <property fmtid="{D5CDD505-2E9C-101B-9397-08002B2CF9AE}" pid="3" name="MSIP_Label_6be01c0c-f9b3-4dc4-af0b-a82110cc37cd_SiteId">
    <vt:lpwstr>a1f1e214-7ded-45b6-81a1-9e8ae3459641</vt:lpwstr>
  </property>
  <property fmtid="{D5CDD505-2E9C-101B-9397-08002B2CF9AE}" pid="4" name="MSIP_Label_6be01c0c-f9b3-4dc4-af0b-a82110cc37cd_Owner">
    <vt:lpwstr>cpadakk@jci.com</vt:lpwstr>
  </property>
  <property fmtid="{D5CDD505-2E9C-101B-9397-08002B2CF9AE}" pid="5" name="MSIP_Label_6be01c0c-f9b3-4dc4-af0b-a82110cc37cd_SetDate">
    <vt:lpwstr>2019-07-03T18:47:54.7837023Z</vt:lpwstr>
  </property>
  <property fmtid="{D5CDD505-2E9C-101B-9397-08002B2CF9AE}" pid="6" name="MSIP_Label_6be01c0c-f9b3-4dc4-af0b-a82110cc37cd_Name">
    <vt:lpwstr>Internal </vt:lpwstr>
  </property>
  <property fmtid="{D5CDD505-2E9C-101B-9397-08002B2CF9AE}" pid="7" name="MSIP_Label_6be01c0c-f9b3-4dc4-af0b-a82110cc37cd_Application">
    <vt:lpwstr>Microsoft Azure Information Protection</vt:lpwstr>
  </property>
  <property fmtid="{D5CDD505-2E9C-101B-9397-08002B2CF9AE}" pid="8" name="MSIP_Label_6be01c0c-f9b3-4dc4-af0b-a82110cc37cd_ActionId">
    <vt:lpwstr>417b969a-e438-4a75-85b3-4f62b0c697b6</vt:lpwstr>
  </property>
  <property fmtid="{D5CDD505-2E9C-101B-9397-08002B2CF9AE}" pid="9" name="MSIP_Label_6be01c0c-f9b3-4dc4-af0b-a82110cc37cd_Extended_MSFT_Method">
    <vt:lpwstr>Automatic</vt:lpwstr>
  </property>
  <property fmtid="{D5CDD505-2E9C-101B-9397-08002B2CF9AE}" pid="10" name="Information Classification">
    <vt:lpwstr>Internal </vt:lpwstr>
  </property>
</Properties>
</file>